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DF" w:rsidRPr="003412C0" w:rsidRDefault="00D44DDF" w:rsidP="00D44DDF">
      <w:pPr>
        <w:pageBreakBefore/>
        <w:widowControl w:val="0"/>
        <w:spacing w:line="240" w:lineRule="auto"/>
        <w:jc w:val="right"/>
        <w:rPr>
          <w:sz w:val="24"/>
        </w:rPr>
      </w:pPr>
      <w:r w:rsidRPr="003412C0">
        <w:rPr>
          <w:sz w:val="24"/>
        </w:rPr>
        <w:t>Приложение № 6</w:t>
      </w:r>
    </w:p>
    <w:p w:rsidR="00D44DDF" w:rsidRPr="003412C0" w:rsidRDefault="00D44DDF" w:rsidP="00D44DDF">
      <w:pPr>
        <w:widowControl w:val="0"/>
        <w:spacing w:line="240" w:lineRule="auto"/>
        <w:jc w:val="right"/>
        <w:rPr>
          <w:sz w:val="24"/>
        </w:rPr>
      </w:pPr>
      <w:r w:rsidRPr="003412C0">
        <w:rPr>
          <w:sz w:val="24"/>
        </w:rPr>
        <w:t xml:space="preserve">к конкурсной документации  </w:t>
      </w:r>
    </w:p>
    <w:p w:rsidR="00D44DDF" w:rsidRPr="0057184B" w:rsidRDefault="00D44DDF" w:rsidP="00D44DDF">
      <w:pPr>
        <w:pStyle w:val="311"/>
        <w:widowControl w:val="0"/>
        <w:ind w:left="0" w:firstLine="851"/>
        <w:jc w:val="right"/>
        <w:rPr>
          <w:sz w:val="24"/>
          <w:szCs w:val="24"/>
        </w:rPr>
      </w:pPr>
      <w:r w:rsidRPr="003412C0">
        <w:rPr>
          <w:sz w:val="24"/>
          <w:szCs w:val="24"/>
        </w:rPr>
        <w:t>открытого конкурса № 20-К-</w:t>
      </w:r>
      <w:r>
        <w:rPr>
          <w:sz w:val="24"/>
          <w:szCs w:val="24"/>
        </w:rPr>
        <w:t>1</w:t>
      </w:r>
    </w:p>
    <w:p w:rsidR="00D44DDF" w:rsidRDefault="00D44DDF" w:rsidP="00D44DDF">
      <w:pPr>
        <w:pStyle w:val="2b"/>
        <w:shd w:val="clear" w:color="auto" w:fill="auto"/>
        <w:tabs>
          <w:tab w:val="left" w:pos="9630"/>
        </w:tabs>
        <w:spacing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D44DDF" w:rsidRPr="00066C7A" w:rsidRDefault="00D44DDF" w:rsidP="00D44DDF">
      <w:pPr>
        <w:spacing w:line="240" w:lineRule="auto"/>
        <w:ind w:firstLine="567"/>
        <w:jc w:val="center"/>
        <w:rPr>
          <w:sz w:val="28"/>
          <w:szCs w:val="28"/>
        </w:rPr>
      </w:pPr>
      <w:bookmarkStart w:id="0" w:name="__DdeLink__1310_1064908431"/>
      <w:bookmarkEnd w:id="0"/>
      <w:r w:rsidRPr="00066C7A">
        <w:rPr>
          <w:color w:val="000000"/>
          <w:sz w:val="28"/>
          <w:szCs w:val="28"/>
          <w:lang w:bidi="ru-RU"/>
        </w:rPr>
        <w:t>ПРОЕКТ ДОГОВОРА</w:t>
      </w:r>
    </w:p>
    <w:p w:rsidR="00D44DDF" w:rsidRPr="00066C7A" w:rsidRDefault="00D44DDF" w:rsidP="00D44DDF">
      <w:pPr>
        <w:spacing w:line="240" w:lineRule="auto"/>
        <w:ind w:firstLine="567"/>
        <w:jc w:val="center"/>
        <w:rPr>
          <w:sz w:val="28"/>
          <w:szCs w:val="28"/>
        </w:rPr>
      </w:pPr>
      <w:r w:rsidRPr="00066C7A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 xml:space="preserve">ОКАЗАНИЕ УСЛУГ ПО </w:t>
      </w:r>
      <w:r w:rsidRPr="00066C7A">
        <w:rPr>
          <w:color w:val="000000"/>
          <w:sz w:val="28"/>
          <w:szCs w:val="28"/>
          <w:lang w:bidi="ru-RU"/>
        </w:rPr>
        <w:t>ВЫПОЛНЕНИ</w:t>
      </w:r>
      <w:r>
        <w:rPr>
          <w:color w:val="000000"/>
          <w:sz w:val="28"/>
          <w:szCs w:val="28"/>
          <w:lang w:bidi="ru-RU"/>
        </w:rPr>
        <w:t>Ю</w:t>
      </w:r>
      <w:r w:rsidRPr="00066C7A">
        <w:rPr>
          <w:color w:val="000000"/>
          <w:sz w:val="28"/>
          <w:szCs w:val="28"/>
          <w:lang w:bidi="ru-RU"/>
        </w:rPr>
        <w:t xml:space="preserve"> ФУНКЦИЙ ОПЕРАТОРА АВТОМАТИЗИРОВАННОЙ СИСТЕМЫ БЕЗНАЛИЧНОЙ ОПЛАТЫ ПРОЕЗДА ПАССАЖИРОВ И ПЕРЕВОЗКИ БАГАЖА НА ТРАНСПОРТЕ ЛИПЕЦКОЙ ОБЛАСТИ №___</w:t>
      </w:r>
    </w:p>
    <w:p w:rsidR="00D44DDF" w:rsidRPr="00066C7A" w:rsidRDefault="00D44DDF" w:rsidP="00D44DDF">
      <w:pPr>
        <w:widowControl w:val="0"/>
        <w:spacing w:line="240" w:lineRule="auto"/>
        <w:ind w:firstLine="567"/>
        <w:jc w:val="center"/>
        <w:rPr>
          <w:sz w:val="28"/>
          <w:szCs w:val="28"/>
        </w:rPr>
      </w:pPr>
    </w:p>
    <w:p w:rsidR="00D44DDF" w:rsidRPr="00066C7A" w:rsidRDefault="00D44DDF" w:rsidP="00D44DDF">
      <w:pPr>
        <w:widowControl w:val="0"/>
        <w:tabs>
          <w:tab w:val="left" w:pos="7890"/>
        </w:tabs>
        <w:spacing w:line="240" w:lineRule="auto"/>
        <w:ind w:firstLine="567"/>
        <w:jc w:val="both"/>
        <w:rPr>
          <w:sz w:val="28"/>
          <w:szCs w:val="28"/>
        </w:rPr>
      </w:pPr>
      <w:r w:rsidRPr="00066C7A">
        <w:rPr>
          <w:sz w:val="28"/>
          <w:szCs w:val="28"/>
        </w:rPr>
        <w:t xml:space="preserve">г. Липецк                                                 </w:t>
      </w:r>
      <w:r>
        <w:rPr>
          <w:sz w:val="28"/>
          <w:szCs w:val="28"/>
        </w:rPr>
        <w:t xml:space="preserve">         </w:t>
      </w:r>
      <w:r w:rsidRPr="00066C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066C7A">
        <w:rPr>
          <w:sz w:val="28"/>
          <w:szCs w:val="28"/>
        </w:rPr>
        <w:t xml:space="preserve">  </w:t>
      </w:r>
      <w:proofErr w:type="gramStart"/>
      <w:r w:rsidRPr="00066C7A">
        <w:rPr>
          <w:sz w:val="28"/>
          <w:szCs w:val="28"/>
        </w:rPr>
        <w:t xml:space="preserve">   «</w:t>
      </w:r>
      <w:proofErr w:type="gramEnd"/>
      <w:r w:rsidRPr="00066C7A">
        <w:rPr>
          <w:sz w:val="28"/>
          <w:szCs w:val="28"/>
        </w:rPr>
        <w:t>__» ________ 20__г.</w:t>
      </w:r>
    </w:p>
    <w:p w:rsidR="00D44DDF" w:rsidRPr="00066C7A" w:rsidRDefault="00D44DDF" w:rsidP="00D44DDF">
      <w:pPr>
        <w:widowControl w:val="0"/>
        <w:tabs>
          <w:tab w:val="left" w:pos="7890"/>
        </w:tabs>
        <w:spacing w:line="240" w:lineRule="auto"/>
        <w:ind w:firstLine="567"/>
        <w:jc w:val="both"/>
        <w:rPr>
          <w:sz w:val="28"/>
          <w:szCs w:val="28"/>
        </w:rPr>
      </w:pPr>
    </w:p>
    <w:p w:rsidR="00D44DDF" w:rsidRDefault="00D44DDF" w:rsidP="00D44DDF">
      <w:pPr>
        <w:widowControl w:val="0"/>
        <w:tabs>
          <w:tab w:val="left" w:pos="7890"/>
        </w:tabs>
        <w:spacing w:line="240" w:lineRule="auto"/>
        <w:ind w:firstLine="567"/>
        <w:jc w:val="both"/>
        <w:rPr>
          <w:sz w:val="28"/>
          <w:szCs w:val="28"/>
        </w:rPr>
      </w:pPr>
      <w:r w:rsidRPr="00066C7A">
        <w:rPr>
          <w:bCs/>
          <w:sz w:val="28"/>
          <w:szCs w:val="28"/>
        </w:rPr>
        <w:t xml:space="preserve">Областное казенное учреждение </w:t>
      </w:r>
      <w:r>
        <w:rPr>
          <w:bCs/>
          <w:sz w:val="28"/>
          <w:szCs w:val="28"/>
        </w:rPr>
        <w:t>«</w:t>
      </w:r>
      <w:r w:rsidRPr="00066C7A">
        <w:rPr>
          <w:bCs/>
          <w:sz w:val="28"/>
          <w:szCs w:val="28"/>
        </w:rPr>
        <w:t>Агентство автомобильного транспорта Липецкой области</w:t>
      </w:r>
      <w:r>
        <w:rPr>
          <w:bCs/>
          <w:sz w:val="28"/>
          <w:szCs w:val="28"/>
        </w:rPr>
        <w:t>»</w:t>
      </w:r>
      <w:r w:rsidRPr="00066C7A">
        <w:rPr>
          <w:bCs/>
          <w:sz w:val="28"/>
          <w:szCs w:val="28"/>
        </w:rPr>
        <w:t>, именуемое в дальнейшем «Орган</w:t>
      </w:r>
      <w:r>
        <w:rPr>
          <w:bCs/>
          <w:sz w:val="28"/>
          <w:szCs w:val="28"/>
        </w:rPr>
        <w:t>изатор</w:t>
      </w:r>
      <w:r w:rsidRPr="00066C7A">
        <w:rPr>
          <w:spacing w:val="4"/>
          <w:sz w:val="28"/>
          <w:szCs w:val="28"/>
        </w:rPr>
        <w:t>»</w:t>
      </w:r>
      <w:r w:rsidRPr="00066C7A">
        <w:rPr>
          <w:bCs/>
          <w:sz w:val="28"/>
          <w:szCs w:val="28"/>
        </w:rPr>
        <w:t xml:space="preserve">, </w:t>
      </w:r>
      <w:r w:rsidRPr="00066C7A">
        <w:rPr>
          <w:sz w:val="28"/>
          <w:szCs w:val="28"/>
        </w:rPr>
        <w:t xml:space="preserve">в лице директора </w:t>
      </w:r>
      <w:proofErr w:type="spellStart"/>
      <w:r w:rsidRPr="00066C7A">
        <w:rPr>
          <w:sz w:val="28"/>
          <w:szCs w:val="28"/>
        </w:rPr>
        <w:t>Выголовского</w:t>
      </w:r>
      <w:proofErr w:type="spellEnd"/>
      <w:r w:rsidRPr="00066C7A">
        <w:rPr>
          <w:sz w:val="28"/>
          <w:szCs w:val="28"/>
        </w:rPr>
        <w:t xml:space="preserve"> Александра Александровича, действующего на основании Устава,</w:t>
      </w:r>
      <w:r>
        <w:rPr>
          <w:sz w:val="28"/>
          <w:szCs w:val="28"/>
        </w:rPr>
        <w:t xml:space="preserve"> </w:t>
      </w:r>
      <w:r w:rsidRPr="00066C7A">
        <w:rPr>
          <w:sz w:val="28"/>
          <w:szCs w:val="28"/>
        </w:rPr>
        <w:t xml:space="preserve"> с одной стороны, и</w:t>
      </w:r>
      <w:r>
        <w:rPr>
          <w:sz w:val="28"/>
          <w:szCs w:val="28"/>
        </w:rPr>
        <w:t xml:space="preserve"> </w:t>
      </w:r>
      <w:r w:rsidRPr="00066C7A">
        <w:rPr>
          <w:sz w:val="28"/>
          <w:szCs w:val="28"/>
        </w:rPr>
        <w:t>_____________________________________________, именуемое в дальнейшем «Оператор Системы», в лице __________________________________________________________________, действующего  на  основании ________________________________</w:t>
      </w:r>
      <w:r w:rsidRPr="00066C7A">
        <w:rPr>
          <w:bCs/>
          <w:spacing w:val="4"/>
          <w:sz w:val="28"/>
          <w:szCs w:val="28"/>
        </w:rPr>
        <w:t>,</w:t>
      </w:r>
      <w:r w:rsidRPr="00066C7A">
        <w:rPr>
          <w:spacing w:val="4"/>
          <w:sz w:val="28"/>
          <w:szCs w:val="28"/>
        </w:rPr>
        <w:t xml:space="preserve"> </w:t>
      </w:r>
      <w:r w:rsidRPr="00066C7A">
        <w:rPr>
          <w:sz w:val="28"/>
          <w:szCs w:val="28"/>
        </w:rPr>
        <w:t>с другой стороны, совместно именуемые в дальнейшем «Стороны</w:t>
      </w:r>
      <w:r w:rsidRPr="00CE255E">
        <w:rPr>
          <w:sz w:val="28"/>
          <w:szCs w:val="28"/>
        </w:rPr>
        <w:t>», на основании протокола оценки, сопоставления заявок и подведения итогов открытого конкурса заключили настоящий Договор о нижеследующем:</w:t>
      </w:r>
    </w:p>
    <w:p w:rsidR="00D44DDF" w:rsidRDefault="00D44DDF" w:rsidP="00D44DDF">
      <w:pPr>
        <w:widowControl w:val="0"/>
        <w:tabs>
          <w:tab w:val="left" w:pos="7890"/>
        </w:tabs>
        <w:spacing w:line="240" w:lineRule="auto"/>
        <w:ind w:firstLine="567"/>
        <w:jc w:val="both"/>
        <w:rPr>
          <w:sz w:val="28"/>
          <w:szCs w:val="28"/>
        </w:rPr>
      </w:pPr>
    </w:p>
    <w:p w:rsidR="00D44DDF" w:rsidRPr="00CE255E" w:rsidRDefault="00D44DDF" w:rsidP="00D44DDF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CE255E">
        <w:rPr>
          <w:sz w:val="28"/>
          <w:szCs w:val="28"/>
        </w:rPr>
        <w:t>1. В целях настоящего Договора используются следующие термины и определения: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3205E">
        <w:rPr>
          <w:b/>
          <w:sz w:val="28"/>
          <w:szCs w:val="28"/>
        </w:rPr>
        <w:t>истема</w:t>
      </w:r>
      <w:r w:rsidRPr="0083205E">
        <w:rPr>
          <w:sz w:val="28"/>
          <w:szCs w:val="28"/>
        </w:rPr>
        <w:t xml:space="preserve"> - </w:t>
      </w:r>
      <w:r w:rsidRPr="000A6DA9">
        <w:rPr>
          <w:sz w:val="28"/>
          <w:szCs w:val="28"/>
        </w:rPr>
        <w:t xml:space="preserve">информационное пространство, предназначенное для обеспечения информационного и технологического взаимодействия между Оператором (являющимся в том числе участником Системы) и другими участниками Системы (далее – «Участники Системы») при оказании Пользователям услуг по перевозке в общественном пассажирском транспорте </w:t>
      </w:r>
      <w:r>
        <w:rPr>
          <w:sz w:val="28"/>
          <w:szCs w:val="28"/>
        </w:rPr>
        <w:t>Липецкой</w:t>
      </w:r>
      <w:r w:rsidRPr="000A6DA9">
        <w:rPr>
          <w:sz w:val="28"/>
          <w:szCs w:val="28"/>
        </w:rPr>
        <w:t xml:space="preserve"> области, оплата которых осуществляется с использованием электронных средств платежа и с помощью Транспортных карт или специальных видов Транспортной карты</w:t>
      </w:r>
      <w:r>
        <w:rPr>
          <w:sz w:val="28"/>
          <w:szCs w:val="28"/>
        </w:rPr>
        <w:t>.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DC5694">
        <w:rPr>
          <w:b/>
          <w:sz w:val="28"/>
          <w:szCs w:val="28"/>
        </w:rPr>
        <w:t>ЭВМ</w:t>
      </w:r>
      <w:r>
        <w:rPr>
          <w:sz w:val="28"/>
          <w:szCs w:val="28"/>
        </w:rPr>
        <w:t xml:space="preserve"> – электронно-вычислительная машина.</w:t>
      </w:r>
    </w:p>
    <w:p w:rsidR="00D44DDF" w:rsidRPr="0083205E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83205E">
        <w:rPr>
          <w:b/>
          <w:sz w:val="28"/>
          <w:szCs w:val="28"/>
        </w:rPr>
        <w:t>ПО Системы</w:t>
      </w:r>
      <w:r w:rsidRPr="0083205E">
        <w:rPr>
          <w:sz w:val="28"/>
          <w:szCs w:val="28"/>
        </w:rPr>
        <w:t xml:space="preserve"> – совокупность программ для ЭВМ,</w:t>
      </w:r>
      <w:r>
        <w:rPr>
          <w:sz w:val="28"/>
          <w:szCs w:val="28"/>
        </w:rPr>
        <w:t xml:space="preserve"> которые представляются</w:t>
      </w:r>
      <w:r w:rsidRPr="0083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Оператором Системы </w:t>
      </w:r>
      <w:r w:rsidRPr="0083205E">
        <w:rPr>
          <w:sz w:val="28"/>
          <w:szCs w:val="28"/>
        </w:rPr>
        <w:t xml:space="preserve">Перевозчикам </w:t>
      </w:r>
      <w:r>
        <w:rPr>
          <w:sz w:val="28"/>
          <w:szCs w:val="28"/>
        </w:rPr>
        <w:t xml:space="preserve">– Участникам </w:t>
      </w:r>
      <w:r w:rsidRPr="0083205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для цели функционирования в Системе и выполнения своих функций. Предоставление Оператором Перевозчикам Системы осуществляется</w:t>
      </w:r>
      <w:r w:rsidRPr="0083205E">
        <w:rPr>
          <w:sz w:val="28"/>
          <w:szCs w:val="28"/>
        </w:rPr>
        <w:t xml:space="preserve"> на условиях простой (неисключительной) лицензии на территории Липецкой обл</w:t>
      </w:r>
      <w:r>
        <w:rPr>
          <w:sz w:val="28"/>
          <w:szCs w:val="28"/>
        </w:rPr>
        <w:t>а</w:t>
      </w:r>
      <w:r w:rsidRPr="008320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срок действия договора присоединения Перевозчика к Правилам Системы</w:t>
      </w:r>
      <w:r w:rsidRPr="008320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DDF" w:rsidRPr="006D27EE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83205E">
        <w:rPr>
          <w:b/>
          <w:sz w:val="28"/>
          <w:szCs w:val="28"/>
        </w:rPr>
        <w:t>ператор</w:t>
      </w:r>
      <w:r w:rsidRPr="007E70B9">
        <w:rPr>
          <w:b/>
          <w:sz w:val="28"/>
          <w:szCs w:val="28"/>
        </w:rPr>
        <w:t xml:space="preserve"> </w:t>
      </w:r>
      <w:r w:rsidRPr="008320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D27EE">
        <w:rPr>
          <w:sz w:val="28"/>
          <w:szCs w:val="28"/>
        </w:rPr>
        <w:t>победитель конкурса, организатор Системы на территории Липецкой области, обеспечивающий в соответствии с нормативно-техническими требованиями и документацией Системы полноценность, качество и стабильность функционирования программно-аппаратного комплекса (далее – ПАК) Системы на этапе от ПАК Перевозчиков до ПАК Оператора, осуществляющий координацию действий участников Системы, в том числе Перевозчиков, а также организация распространения и обращения в Системе Транспортных карт;</w:t>
      </w:r>
    </w:p>
    <w:p w:rsidR="00D44DDF" w:rsidRPr="006D27EE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6D27EE">
        <w:rPr>
          <w:b/>
          <w:sz w:val="28"/>
          <w:szCs w:val="28"/>
        </w:rPr>
        <w:lastRenderedPageBreak/>
        <w:t>Перевозчик</w:t>
      </w:r>
      <w:r w:rsidRPr="006D27EE">
        <w:rPr>
          <w:sz w:val="28"/>
          <w:szCs w:val="28"/>
        </w:rPr>
        <w:t xml:space="preserve"> – участник Системы, поставщик услуг перевозки пассажиров и багажа транспортом общего пользования, получатель денежных средств, осуществляющий свою деятельность в соответствии с требованиями Федерального закона от 30 июня 2015 №220-ФЗ «Об организации регулярных перевозок пассажиров и багажа автомобильным транспортом и городским наземным электрическим транспортом», имеющий лицензию на осуществление пассажирских перевозок на территории Липецкой области, принимающий к регистрации проезда в своих транспортных средствах Транспортные карты и ее виды, Банковские карты и Дежурные карты. </w:t>
      </w:r>
    </w:p>
    <w:p w:rsidR="00D44DDF" w:rsidRPr="006D27EE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6D27EE">
        <w:rPr>
          <w:b/>
          <w:sz w:val="28"/>
          <w:szCs w:val="28"/>
        </w:rPr>
        <w:t>Процессинговый центр</w:t>
      </w:r>
      <w:r w:rsidRPr="006D27EE">
        <w:rPr>
          <w:sz w:val="28"/>
          <w:szCs w:val="28"/>
        </w:rPr>
        <w:t xml:space="preserve"> – Участник Системы, юридическое лицо, оказывающее информационные и технологические услуги Расчетному центру на основании договора присоединения, а также Оператору на основании отдельного договора с Процессинговым центром.</w:t>
      </w:r>
    </w:p>
    <w:p w:rsidR="00D44DDF" w:rsidRPr="006D27EE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6D27EE">
        <w:rPr>
          <w:b/>
          <w:sz w:val="28"/>
          <w:szCs w:val="28"/>
        </w:rPr>
        <w:t>Банк-</w:t>
      </w:r>
      <w:proofErr w:type="spellStart"/>
      <w:r w:rsidRPr="006D27EE">
        <w:rPr>
          <w:b/>
          <w:sz w:val="28"/>
          <w:szCs w:val="28"/>
        </w:rPr>
        <w:t>эквайер</w:t>
      </w:r>
      <w:proofErr w:type="spellEnd"/>
      <w:r w:rsidRPr="006D27EE">
        <w:rPr>
          <w:sz w:val="28"/>
          <w:szCs w:val="28"/>
        </w:rPr>
        <w:t xml:space="preserve"> – Участник Системы, кредитная организация, которая в соответствии законодательствам Российской Федерации обязуется осуществлять в рамках Системы </w:t>
      </w:r>
      <w:proofErr w:type="spellStart"/>
      <w:r w:rsidRPr="006D27EE">
        <w:rPr>
          <w:sz w:val="28"/>
          <w:szCs w:val="28"/>
        </w:rPr>
        <w:t>эквайринг</w:t>
      </w:r>
      <w:proofErr w:type="spellEnd"/>
      <w:r w:rsidRPr="006D27EE">
        <w:rPr>
          <w:sz w:val="28"/>
          <w:szCs w:val="28"/>
        </w:rPr>
        <w:t xml:space="preserve"> банковских карт международных платежных систем, а также платежной системы МИР, именуемых в рамках Системы, как специальный вид Транспортной карты – Банковская карта.</w:t>
      </w:r>
    </w:p>
    <w:p w:rsidR="00D44DDF" w:rsidRPr="006D27EE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6D27EE">
        <w:rPr>
          <w:b/>
          <w:sz w:val="28"/>
          <w:szCs w:val="28"/>
        </w:rPr>
        <w:t>Банк</w:t>
      </w:r>
      <w:r w:rsidRPr="006D27EE">
        <w:rPr>
          <w:sz w:val="28"/>
          <w:szCs w:val="28"/>
        </w:rPr>
        <w:t xml:space="preserve"> – Участник Системы, кредитная организация, которая в соответствии с законодательством Российской Федерации вправе на основании договора присоединения к Правилам Системы осуществлять перевод денежных средств Пользователей в целях увеличения остатка электронных денежных средств, используемых Пользователями по операциям в рамках Системы.</w:t>
      </w:r>
    </w:p>
    <w:p w:rsidR="00D44DDF" w:rsidRPr="006D27EE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6D27EE">
        <w:rPr>
          <w:b/>
          <w:sz w:val="28"/>
          <w:szCs w:val="28"/>
        </w:rPr>
        <w:t>Расчетный центр</w:t>
      </w:r>
      <w:r w:rsidRPr="006D27EE">
        <w:rPr>
          <w:sz w:val="28"/>
          <w:szCs w:val="28"/>
        </w:rPr>
        <w:t xml:space="preserve"> – Участник Системы, кредитная организация, имеющая в соответствии с законодательством Российской Федерации право на осуществление переводов денежных средств, в том числе электронных денежных средств, действующая на основании Лицензии Банка России, в соответствии с законодательством и с условиями Правил Системы. Расчетный центр в рамках Системы по распоряжениям Пользователей осуществляет переводы денежных средств в адрес Перевозчиков в соответствии с Правилами Системы за вознаграждение (тариф Системы), размер которого установлен Оператором, и выплачиваемое в порядке, определяемом Договором присоединения Расчетного Центра. 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6D27EE">
        <w:rPr>
          <w:b/>
          <w:sz w:val="28"/>
          <w:szCs w:val="28"/>
        </w:rPr>
        <w:t>У</w:t>
      </w:r>
      <w:r w:rsidRPr="006D27EE">
        <w:rPr>
          <w:b/>
          <w:sz w:val="28"/>
          <w:szCs w:val="28"/>
          <w:lang w:val="x-none"/>
        </w:rPr>
        <w:t xml:space="preserve">частники </w:t>
      </w:r>
      <w:r w:rsidRPr="006D27EE">
        <w:rPr>
          <w:b/>
          <w:sz w:val="28"/>
          <w:szCs w:val="28"/>
        </w:rPr>
        <w:t>Системы</w:t>
      </w:r>
      <w:r w:rsidRPr="006D27EE">
        <w:rPr>
          <w:sz w:val="28"/>
          <w:szCs w:val="28"/>
          <w:lang w:val="x-none"/>
        </w:rPr>
        <w:t xml:space="preserve"> – организации, присоединившиеся к Правилам </w:t>
      </w:r>
      <w:r w:rsidRPr="006D27EE">
        <w:rPr>
          <w:sz w:val="28"/>
          <w:szCs w:val="28"/>
        </w:rPr>
        <w:t>Системы</w:t>
      </w:r>
      <w:r w:rsidRPr="006D27EE">
        <w:rPr>
          <w:sz w:val="28"/>
          <w:szCs w:val="28"/>
          <w:lang w:val="x-none"/>
        </w:rPr>
        <w:t xml:space="preserve"> на условиях договора присоединения, совершающие действия в процессе их (участников) обслуживания</w:t>
      </w:r>
      <w:r w:rsidRPr="0083205E">
        <w:rPr>
          <w:sz w:val="28"/>
          <w:szCs w:val="28"/>
          <w:lang w:val="x-none"/>
        </w:rPr>
        <w:t xml:space="preserve"> в </w:t>
      </w:r>
      <w:r w:rsidRPr="0083205E">
        <w:rPr>
          <w:sz w:val="28"/>
          <w:szCs w:val="28"/>
        </w:rPr>
        <w:t>Системе</w:t>
      </w:r>
      <w:r w:rsidRPr="0083205E">
        <w:rPr>
          <w:sz w:val="28"/>
          <w:szCs w:val="28"/>
          <w:lang w:val="x-none"/>
        </w:rPr>
        <w:t xml:space="preserve">. Участники </w:t>
      </w:r>
      <w:r w:rsidRPr="0083205E">
        <w:rPr>
          <w:sz w:val="28"/>
          <w:szCs w:val="28"/>
        </w:rPr>
        <w:t>Системы</w:t>
      </w:r>
      <w:r w:rsidRPr="0083205E">
        <w:rPr>
          <w:sz w:val="28"/>
          <w:szCs w:val="28"/>
          <w:lang w:val="x-none"/>
        </w:rPr>
        <w:t xml:space="preserve"> осуществляют свою деятельность в соответствии со статусом, определенным договором присоединения</w:t>
      </w:r>
      <w:r>
        <w:rPr>
          <w:sz w:val="28"/>
          <w:szCs w:val="28"/>
        </w:rPr>
        <w:t>;</w:t>
      </w:r>
    </w:p>
    <w:p w:rsidR="00D44DDF" w:rsidRPr="0083205E" w:rsidRDefault="00D44DDF" w:rsidP="00D44DDF">
      <w:pPr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8165D">
        <w:rPr>
          <w:b/>
          <w:sz w:val="28"/>
          <w:szCs w:val="28"/>
        </w:rPr>
        <w:t>ользователь</w:t>
      </w:r>
      <w:r>
        <w:rPr>
          <w:sz w:val="28"/>
          <w:szCs w:val="28"/>
        </w:rPr>
        <w:t xml:space="preserve"> - ф</w:t>
      </w:r>
      <w:r w:rsidRPr="0028165D">
        <w:rPr>
          <w:sz w:val="28"/>
          <w:szCs w:val="28"/>
        </w:rPr>
        <w:t xml:space="preserve">изическое лицо, осуществляющее </w:t>
      </w:r>
      <w:r>
        <w:rPr>
          <w:sz w:val="28"/>
          <w:szCs w:val="28"/>
        </w:rPr>
        <w:t>регистрацию проезда</w:t>
      </w:r>
      <w:r w:rsidRPr="0028165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провоза</w:t>
      </w:r>
      <w:r w:rsidRPr="0028165D">
        <w:rPr>
          <w:sz w:val="28"/>
          <w:szCs w:val="28"/>
        </w:rPr>
        <w:t xml:space="preserve"> багажа транспортом общего пользования, оказываемых Перевозчиком, с использованием Транспортных карт</w:t>
      </w:r>
      <w:r>
        <w:rPr>
          <w:sz w:val="28"/>
          <w:szCs w:val="28"/>
        </w:rPr>
        <w:t xml:space="preserve"> и (или) специальных видов Транспортной карты</w:t>
      </w:r>
      <w:r w:rsidRPr="0028165D">
        <w:rPr>
          <w:sz w:val="28"/>
          <w:szCs w:val="28"/>
        </w:rPr>
        <w:t xml:space="preserve">, зарегистрированных в </w:t>
      </w:r>
      <w:r>
        <w:rPr>
          <w:sz w:val="28"/>
          <w:szCs w:val="28"/>
        </w:rPr>
        <w:t>Системе;</w:t>
      </w:r>
      <w:r w:rsidRPr="0083205E">
        <w:rPr>
          <w:sz w:val="28"/>
          <w:szCs w:val="28"/>
          <w:lang w:val="x-none"/>
        </w:rPr>
        <w:t xml:space="preserve">  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83205E">
        <w:rPr>
          <w:b/>
          <w:sz w:val="28"/>
          <w:szCs w:val="28"/>
        </w:rPr>
        <w:t>ранзакция</w:t>
      </w:r>
      <w:r w:rsidRPr="0083205E">
        <w:rPr>
          <w:sz w:val="28"/>
          <w:szCs w:val="28"/>
        </w:rPr>
        <w:t xml:space="preserve"> – </w:t>
      </w:r>
      <w:r w:rsidRPr="000A6DA9">
        <w:rPr>
          <w:sz w:val="28"/>
          <w:szCs w:val="28"/>
        </w:rPr>
        <w:t xml:space="preserve">информационный файл (обмен данными), </w:t>
      </w:r>
      <w:r>
        <w:rPr>
          <w:sz w:val="28"/>
          <w:szCs w:val="28"/>
        </w:rPr>
        <w:t>сформированный в Системе между транспортным терминалом или т</w:t>
      </w:r>
      <w:r w:rsidRPr="000A6DA9">
        <w:rPr>
          <w:sz w:val="28"/>
          <w:szCs w:val="28"/>
        </w:rPr>
        <w:t xml:space="preserve">ерминалом пополнения и программно-аппаратным комплексом Системы. Транзакция формируется в </w:t>
      </w:r>
      <w:r w:rsidRPr="000A6DA9">
        <w:rPr>
          <w:sz w:val="28"/>
          <w:szCs w:val="28"/>
        </w:rPr>
        <w:lastRenderedPageBreak/>
        <w:t>Системе в результате совершения операции с использованием Транспортной карты и (или) специального вида Транспортной карты и является безусловным подтверждением факта совершения Пользователем операции с использованием Транспортной карты и (или) специального вида Транспортной карты.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28165D">
        <w:rPr>
          <w:b/>
          <w:sz w:val="28"/>
          <w:szCs w:val="28"/>
        </w:rPr>
        <w:t>ранспортная карта</w:t>
      </w:r>
      <w:r>
        <w:rPr>
          <w:sz w:val="28"/>
          <w:szCs w:val="28"/>
        </w:rPr>
        <w:t xml:space="preserve"> - </w:t>
      </w:r>
      <w:r w:rsidRPr="000A6DA9">
        <w:rPr>
          <w:sz w:val="28"/>
          <w:szCs w:val="28"/>
        </w:rPr>
        <w:t xml:space="preserve">материальный носитель, на </w:t>
      </w:r>
      <w:r>
        <w:rPr>
          <w:sz w:val="28"/>
          <w:szCs w:val="28"/>
        </w:rPr>
        <w:t>котором размещено транспортное п</w:t>
      </w:r>
      <w:r w:rsidRPr="000A6DA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(программа для ЭВМ или данные) (далее – «Транспортное приложение»)</w:t>
      </w:r>
      <w:r w:rsidRPr="000A6DA9">
        <w:rPr>
          <w:sz w:val="28"/>
          <w:szCs w:val="28"/>
        </w:rPr>
        <w:t>, позволяющее Пользователям в рамках Системы осуществ</w:t>
      </w:r>
      <w:r>
        <w:rPr>
          <w:sz w:val="28"/>
          <w:szCs w:val="28"/>
        </w:rPr>
        <w:t>лять операции, предусмотренные правилами п</w:t>
      </w:r>
      <w:r w:rsidRPr="000A6DA9">
        <w:rPr>
          <w:sz w:val="28"/>
          <w:szCs w:val="28"/>
        </w:rPr>
        <w:t>ользования Транспортной картой. Транспортная карта имеет уникальный идентификационный номер, который интегрирован с электронным средством платежа (ЭСП).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201BFE">
        <w:rPr>
          <w:b/>
          <w:sz w:val="28"/>
          <w:szCs w:val="28"/>
        </w:rPr>
        <w:t>Банковская карта</w:t>
      </w:r>
      <w:r w:rsidRPr="005E26E2">
        <w:rPr>
          <w:sz w:val="28"/>
          <w:szCs w:val="28"/>
        </w:rPr>
        <w:t xml:space="preserve"> – </w:t>
      </w:r>
      <w:r w:rsidRPr="000A6DA9">
        <w:rPr>
          <w:sz w:val="28"/>
          <w:szCs w:val="28"/>
        </w:rPr>
        <w:t>бесконтактная EMV-карта платежной системы, в рамках Системы данная карта является специальным видом Трансп</w:t>
      </w:r>
      <w:r>
        <w:rPr>
          <w:sz w:val="28"/>
          <w:szCs w:val="28"/>
        </w:rPr>
        <w:t>ортной карты, используется для р</w:t>
      </w:r>
      <w:r w:rsidRPr="000A6DA9">
        <w:rPr>
          <w:sz w:val="28"/>
          <w:szCs w:val="28"/>
        </w:rPr>
        <w:t>егистрации проезда и передачи распоряжения на осуществление перевода в целях совершения операций в рамках Системы.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201BFE">
        <w:rPr>
          <w:b/>
          <w:sz w:val="28"/>
          <w:szCs w:val="28"/>
        </w:rPr>
        <w:t>Дежурная карта</w:t>
      </w:r>
      <w:r w:rsidRPr="00EC658A">
        <w:rPr>
          <w:sz w:val="28"/>
          <w:szCs w:val="28"/>
        </w:rPr>
        <w:t xml:space="preserve"> – </w:t>
      </w:r>
      <w:r w:rsidRPr="009A33A1">
        <w:rPr>
          <w:sz w:val="28"/>
          <w:szCs w:val="28"/>
        </w:rPr>
        <w:t>специальный вид Транспортной карты, материальный носитель, не являющийся электронным средством платежа, но на котором размещено Транспортное приложение для осуществления в рамках Системы кондуктором (водителем) транспортного</w:t>
      </w:r>
      <w:r>
        <w:rPr>
          <w:sz w:val="28"/>
          <w:szCs w:val="28"/>
        </w:rPr>
        <w:t xml:space="preserve"> средства Перевозчика операции р</w:t>
      </w:r>
      <w:r w:rsidRPr="009A33A1">
        <w:rPr>
          <w:sz w:val="28"/>
          <w:szCs w:val="28"/>
        </w:rPr>
        <w:t>егистрации проезда пассажира, не являющегося Пользователем Транспортной карты или иного специального вида Транспортной карты и осуществляющего оплату проезда наличными денежными средствами.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201BFE">
        <w:rPr>
          <w:b/>
          <w:sz w:val="28"/>
          <w:szCs w:val="28"/>
        </w:rPr>
        <w:t>Социальная карта</w:t>
      </w:r>
      <w:r w:rsidRPr="00671DA8">
        <w:rPr>
          <w:sz w:val="28"/>
          <w:szCs w:val="28"/>
        </w:rPr>
        <w:t xml:space="preserve"> -</w:t>
      </w:r>
      <w:r w:rsidRPr="00A47AAC">
        <w:rPr>
          <w:sz w:val="28"/>
          <w:szCs w:val="28"/>
        </w:rPr>
        <w:t xml:space="preserve"> </w:t>
      </w:r>
      <w:r w:rsidRPr="009A33A1">
        <w:rPr>
          <w:sz w:val="28"/>
          <w:szCs w:val="28"/>
        </w:rPr>
        <w:t>специальный вид Транспортной карты, материальный носитель, не являющийся электронным средством платежа, выдаваемая категориям граждан, имеющим право на получение мер социальной поддержки и на котором размещено Транспортное приложение для осуществления в рамках Системы Пользователем Регистрации проезда и иных операций, предусмотренных Правилами Системы.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201BFE">
        <w:rPr>
          <w:b/>
          <w:sz w:val="28"/>
          <w:szCs w:val="28"/>
        </w:rPr>
        <w:t>Правила Системы</w:t>
      </w:r>
      <w:r w:rsidRPr="005E26E2">
        <w:rPr>
          <w:sz w:val="28"/>
          <w:szCs w:val="28"/>
        </w:rPr>
        <w:t xml:space="preserve"> – документ, разрабатываемый и утверждаемый Оператором в течение 10 (Десяти) рабочих дней со дня заключения </w:t>
      </w:r>
      <w:r>
        <w:rPr>
          <w:sz w:val="28"/>
          <w:szCs w:val="28"/>
        </w:rPr>
        <w:t>д</w:t>
      </w:r>
      <w:r w:rsidRPr="005E26E2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 настоящему Конкурсу</w:t>
      </w:r>
      <w:r w:rsidRPr="005E26E2">
        <w:rPr>
          <w:sz w:val="28"/>
          <w:szCs w:val="28"/>
        </w:rPr>
        <w:t xml:space="preserve"> (единый договор, заключенный участниками путем присоединения к </w:t>
      </w:r>
      <w:r>
        <w:rPr>
          <w:sz w:val="28"/>
          <w:szCs w:val="28"/>
        </w:rPr>
        <w:t>Правилам Системы</w:t>
      </w:r>
      <w:r w:rsidRPr="005E26E2">
        <w:rPr>
          <w:sz w:val="28"/>
          <w:szCs w:val="28"/>
        </w:rPr>
        <w:t xml:space="preserve"> на основании договоров присоединения), содержащий условия участия в </w:t>
      </w:r>
      <w:r>
        <w:rPr>
          <w:sz w:val="28"/>
          <w:szCs w:val="28"/>
        </w:rPr>
        <w:t>Системе</w:t>
      </w:r>
      <w:r w:rsidRPr="005E26E2">
        <w:rPr>
          <w:sz w:val="28"/>
          <w:szCs w:val="28"/>
        </w:rPr>
        <w:t xml:space="preserve">, а также функционирования </w:t>
      </w:r>
      <w:r>
        <w:rPr>
          <w:sz w:val="28"/>
          <w:szCs w:val="28"/>
        </w:rPr>
        <w:t>Системы</w:t>
      </w:r>
      <w:r w:rsidRPr="005E26E2">
        <w:rPr>
          <w:sz w:val="28"/>
          <w:szCs w:val="28"/>
        </w:rPr>
        <w:t xml:space="preserve">. Правила </w:t>
      </w:r>
      <w:r>
        <w:rPr>
          <w:sz w:val="28"/>
          <w:szCs w:val="28"/>
        </w:rPr>
        <w:t>Системы</w:t>
      </w:r>
      <w:r w:rsidRPr="005E26E2">
        <w:rPr>
          <w:sz w:val="28"/>
          <w:szCs w:val="28"/>
        </w:rPr>
        <w:t xml:space="preserve"> должны включать правила пользования Транспортной картой и (или) правила пользования специальными видами Транспортной карты, которые являются неотъемлемой частью Правил </w:t>
      </w:r>
      <w:r>
        <w:rPr>
          <w:sz w:val="28"/>
          <w:szCs w:val="28"/>
        </w:rPr>
        <w:t>Системы</w:t>
      </w:r>
      <w:r w:rsidRPr="00375E81">
        <w:rPr>
          <w:sz w:val="28"/>
          <w:szCs w:val="28"/>
        </w:rPr>
        <w:t>;</w:t>
      </w:r>
    </w:p>
    <w:p w:rsidR="00D44DDF" w:rsidRDefault="00D44DDF" w:rsidP="00D44DDF">
      <w:pPr>
        <w:spacing w:line="240" w:lineRule="auto"/>
        <w:ind w:firstLine="567"/>
        <w:jc w:val="both"/>
        <w:rPr>
          <w:sz w:val="28"/>
          <w:szCs w:val="28"/>
        </w:rPr>
      </w:pPr>
      <w:r w:rsidRPr="00201BFE">
        <w:rPr>
          <w:b/>
          <w:sz w:val="28"/>
          <w:szCs w:val="28"/>
        </w:rPr>
        <w:t>Оборудование</w:t>
      </w:r>
      <w:r w:rsidRPr="00306CB9">
        <w:rPr>
          <w:sz w:val="28"/>
          <w:szCs w:val="28"/>
        </w:rPr>
        <w:t xml:space="preserve"> - </w:t>
      </w:r>
      <w:r>
        <w:rPr>
          <w:sz w:val="28"/>
          <w:szCs w:val="28"/>
        </w:rPr>
        <w:t>терминалы</w:t>
      </w:r>
      <w:r w:rsidRPr="00306CB9">
        <w:rPr>
          <w:sz w:val="28"/>
          <w:szCs w:val="28"/>
        </w:rPr>
        <w:t>, пре</w:t>
      </w:r>
      <w:r>
        <w:rPr>
          <w:sz w:val="28"/>
          <w:szCs w:val="28"/>
        </w:rPr>
        <w:t xml:space="preserve">доставляемые </w:t>
      </w:r>
      <w:r w:rsidRPr="007E70B9"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Перевозчикам Системы</w:t>
      </w:r>
      <w:r w:rsidRPr="00306CB9">
        <w:rPr>
          <w:sz w:val="28"/>
          <w:szCs w:val="28"/>
        </w:rPr>
        <w:t xml:space="preserve"> на условиях</w:t>
      </w:r>
      <w:r>
        <w:rPr>
          <w:sz w:val="28"/>
          <w:szCs w:val="28"/>
        </w:rPr>
        <w:t xml:space="preserve"> Правил Системы, договора присоединения Перевозчика</w:t>
      </w:r>
      <w:r w:rsidRPr="00306CB9">
        <w:rPr>
          <w:sz w:val="28"/>
          <w:szCs w:val="28"/>
        </w:rPr>
        <w:t xml:space="preserve"> и необходимое</w:t>
      </w:r>
      <w:r>
        <w:rPr>
          <w:sz w:val="28"/>
          <w:szCs w:val="28"/>
        </w:rPr>
        <w:t xml:space="preserve"> Перевозчикам</w:t>
      </w:r>
      <w:r w:rsidRPr="00306CB9">
        <w:rPr>
          <w:sz w:val="28"/>
          <w:szCs w:val="28"/>
        </w:rPr>
        <w:t xml:space="preserve"> для </w:t>
      </w:r>
      <w:r>
        <w:rPr>
          <w:sz w:val="28"/>
          <w:szCs w:val="28"/>
        </w:rPr>
        <w:t>осуществления Пользователями операций регистрации проезда</w:t>
      </w:r>
      <w:r w:rsidRPr="00306CB9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Системы с использованием Транспортных карт и (или) специальных видов Транспортной карты</w:t>
      </w:r>
      <w:r w:rsidRPr="00306C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DDF" w:rsidRDefault="00D44DDF" w:rsidP="00D44DDF">
      <w:pPr>
        <w:keepNext/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201BFE">
        <w:rPr>
          <w:b/>
          <w:sz w:val="28"/>
          <w:szCs w:val="28"/>
        </w:rPr>
        <w:t xml:space="preserve">Тариф </w:t>
      </w:r>
      <w:r>
        <w:rPr>
          <w:b/>
          <w:sz w:val="28"/>
          <w:szCs w:val="28"/>
        </w:rPr>
        <w:t>Системы</w:t>
      </w:r>
      <w:r w:rsidRPr="00EC658A">
        <w:rPr>
          <w:sz w:val="28"/>
          <w:szCs w:val="28"/>
        </w:rPr>
        <w:t xml:space="preserve"> – </w:t>
      </w:r>
      <w:r w:rsidRPr="009A33A1">
        <w:rPr>
          <w:sz w:val="28"/>
          <w:szCs w:val="28"/>
        </w:rPr>
        <w:t>сумма вознаграждения, устанавливаемая в рамках Системы Оператором и удерживаемая Расчетным центром в свою пользу из сумм переводов денежных средств в адрес Перевозчиков, рассчитываемая исходя из сумм вознаграждения Участников Системы</w:t>
      </w:r>
      <w:r>
        <w:rPr>
          <w:sz w:val="28"/>
          <w:szCs w:val="28"/>
        </w:rPr>
        <w:t xml:space="preserve">, оказываемых услуги Расчетному </w:t>
      </w:r>
      <w:r>
        <w:rPr>
          <w:sz w:val="28"/>
          <w:szCs w:val="28"/>
        </w:rPr>
        <w:lastRenderedPageBreak/>
        <w:t>центру</w:t>
      </w:r>
      <w:r w:rsidRPr="009A33A1">
        <w:rPr>
          <w:sz w:val="28"/>
          <w:szCs w:val="28"/>
        </w:rPr>
        <w:t>.</w:t>
      </w:r>
    </w:p>
    <w:p w:rsidR="00D44DDF" w:rsidRPr="00066C7A" w:rsidRDefault="00D44DDF" w:rsidP="00D44DDF">
      <w:pPr>
        <w:keepNext/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center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1. Предмет договора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1.1. </w:t>
      </w:r>
      <w:r w:rsidRPr="008051B3">
        <w:rPr>
          <w:sz w:val="28"/>
          <w:szCs w:val="28"/>
        </w:rPr>
        <w:t xml:space="preserve">Предметом настоящего Договора является </w:t>
      </w:r>
      <w:r>
        <w:rPr>
          <w:sz w:val="28"/>
          <w:szCs w:val="28"/>
        </w:rPr>
        <w:t xml:space="preserve">оказание услуг по выполнению </w:t>
      </w:r>
      <w:r w:rsidRPr="008051B3">
        <w:rPr>
          <w:sz w:val="28"/>
          <w:szCs w:val="28"/>
        </w:rPr>
        <w:t>функций оператора Системы (организатора Системы) на территории Липецкой области (далее – организация Системы)</w:t>
      </w:r>
      <w:r w:rsidRPr="008051B3">
        <w:rPr>
          <w:color w:val="000000"/>
          <w:sz w:val="28"/>
          <w:szCs w:val="28"/>
        </w:rPr>
        <w:t xml:space="preserve"> в порядке и на условиях, установленных настоящим Договором.</w:t>
      </w:r>
    </w:p>
    <w:p w:rsidR="00D44DDF" w:rsidRPr="00066C7A" w:rsidRDefault="00D44DDF" w:rsidP="00D44DDF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066C7A">
        <w:rPr>
          <w:sz w:val="28"/>
          <w:szCs w:val="28"/>
        </w:rPr>
        <w:t>1.2. Орган</w:t>
      </w:r>
      <w:r>
        <w:rPr>
          <w:sz w:val="28"/>
          <w:szCs w:val="28"/>
        </w:rPr>
        <w:t xml:space="preserve">изатор </w:t>
      </w:r>
      <w:r w:rsidRPr="00066C7A">
        <w:rPr>
          <w:sz w:val="28"/>
          <w:szCs w:val="28"/>
        </w:rPr>
        <w:t>передает оператору Системы право, указанное в пункте 1.1 Договора, а Оператор Системы принимает на себя обязательство реализовать его за счет собственных и</w:t>
      </w:r>
      <w:r>
        <w:rPr>
          <w:sz w:val="28"/>
          <w:szCs w:val="28"/>
        </w:rPr>
        <w:t>ли</w:t>
      </w:r>
      <w:r w:rsidRPr="00066C7A">
        <w:rPr>
          <w:sz w:val="28"/>
          <w:szCs w:val="28"/>
        </w:rPr>
        <w:t xml:space="preserve"> привлекаемых </w:t>
      </w:r>
      <w:r>
        <w:rPr>
          <w:sz w:val="28"/>
          <w:szCs w:val="28"/>
        </w:rPr>
        <w:t xml:space="preserve">третьих лиц </w:t>
      </w:r>
      <w:r w:rsidRPr="00066C7A">
        <w:rPr>
          <w:sz w:val="28"/>
          <w:szCs w:val="28"/>
        </w:rPr>
        <w:t>и средств без использования средств бюджета Липецкой области и (или) бюджетов муниципальных образований Липецкой области в соответствии с требованиями действующего законодательства.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1.3. В целях развития Системы Оператор Системы может привлекать третьих лиц (со</w:t>
      </w:r>
      <w:r w:rsidRPr="006C3ED6">
        <w:rPr>
          <w:sz w:val="28"/>
          <w:szCs w:val="28"/>
        </w:rPr>
        <w:t>исполнителе</w:t>
      </w:r>
      <w:r w:rsidRPr="00066C7A">
        <w:rPr>
          <w:sz w:val="28"/>
          <w:szCs w:val="28"/>
        </w:rPr>
        <w:t>й). В случае привлечения третьих лиц Оператор Системы гарантирует Орган</w:t>
      </w:r>
      <w:r>
        <w:rPr>
          <w:sz w:val="28"/>
          <w:szCs w:val="28"/>
        </w:rPr>
        <w:t xml:space="preserve">изатору </w:t>
      </w:r>
      <w:r w:rsidRPr="00066C7A">
        <w:rPr>
          <w:sz w:val="28"/>
          <w:szCs w:val="28"/>
        </w:rPr>
        <w:t>соблюдение всех условий настоящего Договора в полном объеме, а также подтверждает свою ответственность перед Орган</w:t>
      </w:r>
      <w:r>
        <w:rPr>
          <w:sz w:val="28"/>
          <w:szCs w:val="28"/>
        </w:rPr>
        <w:t>изатором</w:t>
      </w:r>
      <w:r w:rsidRPr="00066C7A">
        <w:rPr>
          <w:sz w:val="28"/>
          <w:szCs w:val="28"/>
        </w:rPr>
        <w:t xml:space="preserve"> за своевременность, полноту, качество организации и развития Системы.</w:t>
      </w:r>
    </w:p>
    <w:p w:rsidR="00D44DDF" w:rsidRDefault="00D44DDF" w:rsidP="00D44DDF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066C7A">
        <w:rPr>
          <w:sz w:val="28"/>
          <w:szCs w:val="28"/>
        </w:rPr>
        <w:t xml:space="preserve">1.4. Организация Системы должна быть выполнена </w:t>
      </w:r>
      <w:r>
        <w:rPr>
          <w:sz w:val="28"/>
          <w:szCs w:val="28"/>
        </w:rPr>
        <w:t>О</w:t>
      </w:r>
      <w:r w:rsidRPr="00066C7A">
        <w:rPr>
          <w:sz w:val="28"/>
          <w:szCs w:val="28"/>
        </w:rPr>
        <w:t>ператором Системы в соответствии с Техническим</w:t>
      </w:r>
      <w:r>
        <w:rPr>
          <w:sz w:val="28"/>
          <w:szCs w:val="28"/>
        </w:rPr>
        <w:t>и</w:t>
      </w:r>
      <w:r w:rsidRPr="00066C7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Pr="00066C7A">
        <w:rPr>
          <w:sz w:val="28"/>
          <w:szCs w:val="28"/>
        </w:rPr>
        <w:t xml:space="preserve"> (Приложение № 1 к Договору, далее – Техническое задание), являющимися неотъемлемой частью настоящего Договора, а также не позднее </w:t>
      </w:r>
      <w:r>
        <w:rPr>
          <w:sz w:val="28"/>
          <w:szCs w:val="28"/>
        </w:rPr>
        <w:t>180 (ста восьмидесяти) дней с даты подписания настоящего договора</w:t>
      </w:r>
      <w:r w:rsidRPr="00066C7A">
        <w:rPr>
          <w:sz w:val="28"/>
          <w:szCs w:val="28"/>
        </w:rPr>
        <w:t>.</w:t>
      </w:r>
    </w:p>
    <w:p w:rsidR="00D44DDF" w:rsidRPr="00D94A34" w:rsidRDefault="00D44DDF" w:rsidP="00D44DDF">
      <w:pPr>
        <w:widowControl w:val="0"/>
        <w:shd w:val="clear" w:color="auto" w:fill="FFFFFF"/>
        <w:tabs>
          <w:tab w:val="left" w:pos="709"/>
        </w:tabs>
        <w:spacing w:line="240" w:lineRule="auto"/>
        <w:ind w:right="-283" w:firstLine="567"/>
        <w:jc w:val="both"/>
        <w:rPr>
          <w:sz w:val="28"/>
          <w:szCs w:val="28"/>
        </w:rPr>
      </w:pPr>
      <w:r w:rsidRPr="00D94A34">
        <w:rPr>
          <w:sz w:val="28"/>
          <w:szCs w:val="28"/>
        </w:rPr>
        <w:t xml:space="preserve">1.5. Подтверждением реализации </w:t>
      </w:r>
      <w:r>
        <w:rPr>
          <w:sz w:val="28"/>
          <w:szCs w:val="28"/>
        </w:rPr>
        <w:t>развития</w:t>
      </w:r>
      <w:r w:rsidRPr="00D94A34">
        <w:rPr>
          <w:sz w:val="28"/>
          <w:szCs w:val="28"/>
        </w:rPr>
        <w:t xml:space="preserve"> Системы по настоящему Договору, являются</w:t>
      </w:r>
      <w:r>
        <w:rPr>
          <w:sz w:val="28"/>
          <w:szCs w:val="28"/>
        </w:rPr>
        <w:t xml:space="preserve"> следующие документы, представленные в адрес Организатора</w:t>
      </w:r>
      <w:r w:rsidRPr="00D94A34">
        <w:rPr>
          <w:sz w:val="28"/>
          <w:szCs w:val="28"/>
        </w:rPr>
        <w:t>:</w:t>
      </w:r>
    </w:p>
    <w:p w:rsidR="00D44DDF" w:rsidRPr="00D94A34" w:rsidRDefault="00D44DDF" w:rsidP="00D44DDF">
      <w:pPr>
        <w:widowControl w:val="0"/>
        <w:numPr>
          <w:ilvl w:val="2"/>
          <w:numId w:val="58"/>
        </w:numPr>
        <w:shd w:val="clear" w:color="auto" w:fill="FFFFFF"/>
        <w:tabs>
          <w:tab w:val="left" w:pos="709"/>
        </w:tabs>
        <w:suppressAutoHyphens/>
        <w:spacing w:line="240" w:lineRule="auto"/>
        <w:ind w:left="0" w:right="-283" w:firstLine="567"/>
        <w:jc w:val="both"/>
        <w:rPr>
          <w:sz w:val="28"/>
          <w:szCs w:val="28"/>
        </w:rPr>
      </w:pPr>
      <w:r w:rsidRPr="00D94A34">
        <w:rPr>
          <w:sz w:val="28"/>
          <w:szCs w:val="28"/>
        </w:rPr>
        <w:t>Копия договора присоединения Банка-</w:t>
      </w:r>
      <w:proofErr w:type="spellStart"/>
      <w:r w:rsidRPr="00D94A34">
        <w:rPr>
          <w:sz w:val="28"/>
          <w:szCs w:val="28"/>
        </w:rPr>
        <w:t>эквайера</w:t>
      </w:r>
      <w:proofErr w:type="spellEnd"/>
      <w:r w:rsidRPr="00D94A34">
        <w:rPr>
          <w:sz w:val="28"/>
          <w:szCs w:val="28"/>
        </w:rPr>
        <w:t>, заключенного с Оператором</w:t>
      </w:r>
      <w:r>
        <w:rPr>
          <w:sz w:val="28"/>
          <w:szCs w:val="28"/>
        </w:rPr>
        <w:t xml:space="preserve"> Системы</w:t>
      </w:r>
      <w:r w:rsidRPr="00D94A34">
        <w:rPr>
          <w:sz w:val="28"/>
          <w:szCs w:val="28"/>
        </w:rPr>
        <w:t xml:space="preserve">, подтверждающего обеспечение оказание </w:t>
      </w:r>
      <w:r>
        <w:rPr>
          <w:sz w:val="28"/>
          <w:szCs w:val="28"/>
        </w:rPr>
        <w:t>у</w:t>
      </w:r>
      <w:r w:rsidRPr="00D94A34">
        <w:rPr>
          <w:sz w:val="28"/>
          <w:szCs w:val="28"/>
        </w:rPr>
        <w:t xml:space="preserve">слуг </w:t>
      </w:r>
      <w:proofErr w:type="spellStart"/>
      <w:r w:rsidRPr="00D94A34">
        <w:rPr>
          <w:sz w:val="28"/>
          <w:szCs w:val="28"/>
        </w:rPr>
        <w:t>эквайринга</w:t>
      </w:r>
      <w:proofErr w:type="spellEnd"/>
      <w:r w:rsidRPr="00D94A34">
        <w:rPr>
          <w:sz w:val="28"/>
          <w:szCs w:val="28"/>
        </w:rPr>
        <w:t xml:space="preserve"> Банком-</w:t>
      </w:r>
      <w:proofErr w:type="spellStart"/>
      <w:r w:rsidRPr="00D94A34">
        <w:rPr>
          <w:sz w:val="28"/>
          <w:szCs w:val="28"/>
        </w:rPr>
        <w:t>эквайером</w:t>
      </w:r>
      <w:proofErr w:type="spellEnd"/>
      <w:r w:rsidRPr="00D94A34">
        <w:rPr>
          <w:sz w:val="28"/>
          <w:szCs w:val="28"/>
        </w:rPr>
        <w:t xml:space="preserve"> в рамках Системы. </w:t>
      </w:r>
    </w:p>
    <w:p w:rsidR="00D44DDF" w:rsidRDefault="00D44DDF" w:rsidP="00D44DDF">
      <w:pPr>
        <w:widowControl w:val="0"/>
        <w:numPr>
          <w:ilvl w:val="2"/>
          <w:numId w:val="58"/>
        </w:numPr>
        <w:shd w:val="clear" w:color="auto" w:fill="FFFFFF"/>
        <w:tabs>
          <w:tab w:val="left" w:pos="709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00D94A34">
        <w:rPr>
          <w:sz w:val="28"/>
          <w:szCs w:val="28"/>
        </w:rPr>
        <w:t xml:space="preserve"> Копия договора присоединения Расчетного центра, заключенного с Оператором</w:t>
      </w:r>
      <w:r>
        <w:rPr>
          <w:sz w:val="28"/>
          <w:szCs w:val="28"/>
        </w:rPr>
        <w:t xml:space="preserve"> Системы</w:t>
      </w:r>
      <w:r w:rsidRPr="00D94A34">
        <w:rPr>
          <w:sz w:val="28"/>
          <w:szCs w:val="28"/>
        </w:rPr>
        <w:t xml:space="preserve">, подтверждающего </w:t>
      </w:r>
      <w:r>
        <w:rPr>
          <w:sz w:val="28"/>
          <w:szCs w:val="28"/>
        </w:rPr>
        <w:t xml:space="preserve">принятие на себя обязательств </w:t>
      </w:r>
      <w:r w:rsidRPr="00D94A34">
        <w:rPr>
          <w:sz w:val="28"/>
          <w:szCs w:val="28"/>
        </w:rPr>
        <w:t>по переводу денежных средств по распоряжениям Пользователей в адрес Перевозчиков</w:t>
      </w:r>
      <w:r>
        <w:rPr>
          <w:sz w:val="28"/>
          <w:szCs w:val="28"/>
        </w:rPr>
        <w:t xml:space="preserve"> при их наличии</w:t>
      </w:r>
      <w:r w:rsidRPr="00D94A34">
        <w:rPr>
          <w:sz w:val="28"/>
          <w:szCs w:val="28"/>
        </w:rPr>
        <w:t>.</w:t>
      </w:r>
    </w:p>
    <w:p w:rsidR="00D44DDF" w:rsidRPr="00937BCF" w:rsidRDefault="00D44DDF" w:rsidP="00D44DDF">
      <w:pPr>
        <w:numPr>
          <w:ilvl w:val="2"/>
          <w:numId w:val="58"/>
        </w:numPr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00461663">
        <w:rPr>
          <w:sz w:val="28"/>
          <w:szCs w:val="28"/>
        </w:rPr>
        <w:t xml:space="preserve">Копия договора присоединения </w:t>
      </w:r>
      <w:r>
        <w:rPr>
          <w:sz w:val="28"/>
          <w:szCs w:val="28"/>
        </w:rPr>
        <w:t>Процессингового центра</w:t>
      </w:r>
      <w:r w:rsidRPr="00461663">
        <w:rPr>
          <w:sz w:val="28"/>
          <w:szCs w:val="28"/>
        </w:rPr>
        <w:t xml:space="preserve">, заключенного с Оператором Системы, подтверждающего обеспечение оказание услуг </w:t>
      </w:r>
      <w:r>
        <w:rPr>
          <w:sz w:val="28"/>
          <w:szCs w:val="28"/>
        </w:rPr>
        <w:t>процессинга</w:t>
      </w:r>
      <w:r w:rsidRPr="0046166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Процессинговым центром</w:t>
      </w:r>
      <w:r w:rsidRPr="00461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Расчетному центру </w:t>
      </w:r>
      <w:r w:rsidRPr="00461663">
        <w:rPr>
          <w:sz w:val="28"/>
          <w:szCs w:val="28"/>
        </w:rPr>
        <w:t xml:space="preserve">в рамках Системы. </w:t>
      </w:r>
    </w:p>
    <w:p w:rsidR="00D44DDF" w:rsidRPr="00D94A34" w:rsidRDefault="00D44DDF" w:rsidP="00D44DDF">
      <w:pPr>
        <w:widowControl w:val="0"/>
        <w:numPr>
          <w:ilvl w:val="2"/>
          <w:numId w:val="58"/>
        </w:numPr>
        <w:shd w:val="clear" w:color="auto" w:fill="FFFFFF"/>
        <w:tabs>
          <w:tab w:val="left" w:pos="709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00D94A34">
        <w:rPr>
          <w:sz w:val="28"/>
          <w:szCs w:val="28"/>
        </w:rPr>
        <w:t>Акты об оказании услуг по проведению ин</w:t>
      </w:r>
      <w:r w:rsidRPr="00D94A34">
        <w:rPr>
          <w:sz w:val="28"/>
          <w:szCs w:val="28"/>
          <w:lang w:val="en-US"/>
        </w:rPr>
        <w:t>c</w:t>
      </w:r>
      <w:proofErr w:type="spellStart"/>
      <w:r w:rsidRPr="00D94A34">
        <w:rPr>
          <w:sz w:val="28"/>
          <w:szCs w:val="28"/>
        </w:rPr>
        <w:t>труктажа</w:t>
      </w:r>
      <w:proofErr w:type="spellEnd"/>
      <w:r w:rsidRPr="00D94A34">
        <w:rPr>
          <w:sz w:val="28"/>
          <w:szCs w:val="28"/>
        </w:rPr>
        <w:t xml:space="preserve"> работников Перевозчиков по работе с ПО Системы, установленное на Транспортных терминалах Перевозчика, подписанные между Оператором</w:t>
      </w:r>
      <w:r>
        <w:rPr>
          <w:sz w:val="28"/>
          <w:szCs w:val="28"/>
        </w:rPr>
        <w:t xml:space="preserve"> Системы</w:t>
      </w:r>
      <w:r w:rsidRPr="00D94A34">
        <w:rPr>
          <w:sz w:val="28"/>
          <w:szCs w:val="28"/>
        </w:rPr>
        <w:t xml:space="preserve"> и Перевозчиками Системы, подтверждающие проведение инструктажа Перевозчиков по работе с ПО Системы, установленное на Транспортных терминалах Перевозчика;</w:t>
      </w:r>
    </w:p>
    <w:p w:rsidR="00D44DDF" w:rsidRPr="008051B3" w:rsidRDefault="00D44DDF" w:rsidP="00D44DDF">
      <w:pPr>
        <w:widowControl w:val="0"/>
        <w:numPr>
          <w:ilvl w:val="2"/>
          <w:numId w:val="58"/>
        </w:numPr>
        <w:shd w:val="clear" w:color="auto" w:fill="FFFFFF"/>
        <w:tabs>
          <w:tab w:val="left" w:pos="709"/>
        </w:tabs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008051B3">
        <w:rPr>
          <w:sz w:val="28"/>
          <w:szCs w:val="28"/>
        </w:rPr>
        <w:t xml:space="preserve">Акты приема-передачи прав использования ПО Системы, установленное на Транспортных терминалах в транспортных средствах Перевозчика, подтверждающие предоставление прав использования ПО Перевозчикам на срок </w:t>
      </w:r>
      <w:r w:rsidRPr="008051B3">
        <w:rPr>
          <w:sz w:val="28"/>
          <w:szCs w:val="28"/>
        </w:rPr>
        <w:lastRenderedPageBreak/>
        <w:t>действия договора присоединения Перевозчика:</w:t>
      </w:r>
      <w:r w:rsidRPr="008051B3">
        <w:rPr>
          <w:color w:val="FF0000"/>
          <w:sz w:val="28"/>
          <w:szCs w:val="28"/>
        </w:rPr>
        <w:t xml:space="preserve"> </w:t>
      </w:r>
    </w:p>
    <w:p w:rsidR="00D44DDF" w:rsidRPr="00D94A34" w:rsidRDefault="00D44DDF" w:rsidP="00D44DDF">
      <w:pPr>
        <w:widowControl w:val="0"/>
        <w:numPr>
          <w:ilvl w:val="2"/>
          <w:numId w:val="58"/>
        </w:numPr>
        <w:shd w:val="clear" w:color="auto" w:fill="FFFFFF"/>
        <w:tabs>
          <w:tab w:val="left" w:pos="709"/>
        </w:tabs>
        <w:suppressAutoHyphens/>
        <w:spacing w:line="240" w:lineRule="auto"/>
        <w:ind w:left="0" w:firstLine="567"/>
        <w:jc w:val="both"/>
        <w:rPr>
          <w:spacing w:val="-2"/>
          <w:sz w:val="28"/>
          <w:szCs w:val="28"/>
        </w:rPr>
      </w:pPr>
      <w:r w:rsidRPr="00D94A34">
        <w:rPr>
          <w:sz w:val="28"/>
          <w:szCs w:val="28"/>
        </w:rPr>
        <w:t>Акт приема-передачи Оборудования, подписанный Оператором</w:t>
      </w:r>
      <w:r>
        <w:rPr>
          <w:sz w:val="28"/>
          <w:szCs w:val="28"/>
        </w:rPr>
        <w:t xml:space="preserve"> Системы</w:t>
      </w:r>
      <w:r w:rsidRPr="00D94A34">
        <w:rPr>
          <w:sz w:val="28"/>
          <w:szCs w:val="28"/>
        </w:rPr>
        <w:t xml:space="preserve"> и Перевозчиком, подтверждающий прием-передачу Оборудования Перевозчику; </w:t>
      </w:r>
    </w:p>
    <w:p w:rsidR="00D44DDF" w:rsidRPr="00D94A34" w:rsidRDefault="00D44DDF" w:rsidP="00D44DDF">
      <w:pPr>
        <w:widowControl w:val="0"/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94A34">
        <w:rPr>
          <w:spacing w:val="-2"/>
          <w:sz w:val="28"/>
          <w:szCs w:val="28"/>
        </w:rPr>
        <w:t>Обязательство Оператором</w:t>
      </w:r>
      <w:r>
        <w:rPr>
          <w:spacing w:val="-2"/>
          <w:sz w:val="28"/>
          <w:szCs w:val="28"/>
        </w:rPr>
        <w:t xml:space="preserve"> Системы</w:t>
      </w:r>
      <w:r w:rsidRPr="00D94A34">
        <w:rPr>
          <w:spacing w:val="-2"/>
          <w:sz w:val="28"/>
          <w:szCs w:val="28"/>
        </w:rPr>
        <w:t xml:space="preserve"> по выполнению своих обязательств по настоящему Договору считается исполненным со дня заключения (подписания) документов, указанных в п. 1.5. настоящего Договора</w:t>
      </w:r>
      <w:r>
        <w:rPr>
          <w:spacing w:val="-2"/>
          <w:sz w:val="28"/>
          <w:szCs w:val="28"/>
        </w:rPr>
        <w:t>.</w:t>
      </w:r>
    </w:p>
    <w:p w:rsidR="00D44DDF" w:rsidRPr="00066C7A" w:rsidRDefault="00D44DDF" w:rsidP="00D44DDF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2. Права и обязанности Сторон</w:t>
      </w:r>
    </w:p>
    <w:p w:rsidR="00D44DDF" w:rsidRPr="00066C7A" w:rsidRDefault="00D44DDF" w:rsidP="00D44DDF">
      <w:pPr>
        <w:keepNext/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2.1. В рамках настоящего Договора Орган</w:t>
      </w:r>
      <w:r>
        <w:rPr>
          <w:sz w:val="28"/>
          <w:szCs w:val="28"/>
        </w:rPr>
        <w:t>изатор</w:t>
      </w:r>
      <w:r w:rsidRPr="00066C7A">
        <w:rPr>
          <w:sz w:val="28"/>
          <w:szCs w:val="28"/>
        </w:rPr>
        <w:t xml:space="preserve"> обязан: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2.1.1. </w:t>
      </w:r>
      <w:r>
        <w:rPr>
          <w:sz w:val="28"/>
          <w:szCs w:val="28"/>
        </w:rPr>
        <w:t>О</w:t>
      </w:r>
      <w:r w:rsidRPr="00066C7A">
        <w:rPr>
          <w:sz w:val="28"/>
          <w:szCs w:val="28"/>
        </w:rPr>
        <w:t>казывать оператору Системы методическую и консультационную помощь по вопросам, связанным с выполнением функций оператора Системы.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2.2. В рамках настоящего Договора Орган</w:t>
      </w:r>
      <w:r>
        <w:rPr>
          <w:sz w:val="28"/>
          <w:szCs w:val="28"/>
        </w:rPr>
        <w:t>изатор</w:t>
      </w:r>
      <w:r w:rsidRPr="00066C7A">
        <w:rPr>
          <w:sz w:val="28"/>
          <w:szCs w:val="28"/>
        </w:rPr>
        <w:t xml:space="preserve"> вправе: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2.2.1. </w:t>
      </w:r>
      <w:r>
        <w:rPr>
          <w:sz w:val="28"/>
          <w:szCs w:val="28"/>
        </w:rPr>
        <w:t>З</w:t>
      </w:r>
      <w:r w:rsidRPr="00066C7A">
        <w:rPr>
          <w:sz w:val="28"/>
          <w:szCs w:val="28"/>
        </w:rPr>
        <w:t xml:space="preserve">апрашивать и получать в установленные сроки </w:t>
      </w:r>
      <w:bookmarkStart w:id="1" w:name="__DdeLink__2254_2024954971"/>
      <w:bookmarkEnd w:id="1"/>
      <w:r w:rsidRPr="00066C7A">
        <w:rPr>
          <w:sz w:val="28"/>
          <w:szCs w:val="28"/>
        </w:rPr>
        <w:t>устную и письменную информацию, а также отчёты по вопросам выполнения оператором Системы своих функций, а также исполнения обязанностей, предусмотренных действующим законодательством Российской Федерации и Липецкой области и настоящим Договором;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2.2.2. </w:t>
      </w:r>
      <w:r>
        <w:rPr>
          <w:sz w:val="28"/>
          <w:szCs w:val="28"/>
        </w:rPr>
        <w:t>Т</w:t>
      </w:r>
      <w:r w:rsidRPr="00066C7A">
        <w:rPr>
          <w:sz w:val="28"/>
          <w:szCs w:val="28"/>
        </w:rPr>
        <w:t>ребовать устранения нарушений положений настоящего Договора и действующего законодательства Российской Федерации и Липецкой области по вопросам выполнения оператором Системы своих функций и исполнения обязанностей, предусмотренных действующим законодательством Российской Федерации и Липецкой области и настоящим Договором;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2.2.3. </w:t>
      </w:r>
      <w:r>
        <w:rPr>
          <w:sz w:val="28"/>
          <w:szCs w:val="28"/>
        </w:rPr>
        <w:t>Т</w:t>
      </w:r>
      <w:r w:rsidRPr="00066C7A">
        <w:rPr>
          <w:sz w:val="28"/>
          <w:szCs w:val="28"/>
        </w:rPr>
        <w:t>ребовать от оператора Системы надлежащего выполнения своих функций, а также исполнения обязанностей, предусмотренных действующим законодательством Российской Федерации и Липецкой области и настоящим Договором;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2.2.4. </w:t>
      </w:r>
      <w:r>
        <w:rPr>
          <w:sz w:val="28"/>
          <w:szCs w:val="28"/>
        </w:rPr>
        <w:t>С</w:t>
      </w:r>
      <w:r w:rsidRPr="00066C7A">
        <w:rPr>
          <w:sz w:val="28"/>
          <w:szCs w:val="28"/>
        </w:rPr>
        <w:t>амостоятельно осуществлять контроль выполнения оператором Системы своих функций и исполнения обязанностей, предусмотренных действующим законодательством Российской Федерации и Липецкой области и настоящим Договором, без вмешательства в его хозяйственную деятельность;</w:t>
      </w:r>
    </w:p>
    <w:p w:rsidR="00D44DDF" w:rsidRPr="00DF6CA5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DF6CA5">
        <w:rPr>
          <w:sz w:val="28"/>
          <w:szCs w:val="28"/>
        </w:rPr>
        <w:t xml:space="preserve">2.2.5. </w:t>
      </w:r>
      <w:r>
        <w:rPr>
          <w:sz w:val="28"/>
          <w:szCs w:val="28"/>
        </w:rPr>
        <w:t>С</w:t>
      </w:r>
      <w:r w:rsidRPr="00DF6CA5">
        <w:rPr>
          <w:sz w:val="28"/>
          <w:szCs w:val="28"/>
        </w:rPr>
        <w:t xml:space="preserve">оздать и поддерживать работу пунктов по приему граждан, по вопросам </w:t>
      </w:r>
      <w:r>
        <w:rPr>
          <w:sz w:val="28"/>
          <w:szCs w:val="28"/>
        </w:rPr>
        <w:t xml:space="preserve">использования </w:t>
      </w:r>
      <w:r w:rsidRPr="00DF6CA5">
        <w:rPr>
          <w:sz w:val="28"/>
          <w:szCs w:val="28"/>
        </w:rPr>
        <w:t>транспортных карт собственными силами или с привлечением третьих лиц.</w:t>
      </w:r>
    </w:p>
    <w:p w:rsidR="00D44DDF" w:rsidRPr="00DF6CA5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DF6CA5">
        <w:rPr>
          <w:sz w:val="28"/>
          <w:szCs w:val="28"/>
        </w:rPr>
        <w:t xml:space="preserve">2.2.6. </w:t>
      </w:r>
      <w:r>
        <w:rPr>
          <w:sz w:val="28"/>
          <w:szCs w:val="28"/>
        </w:rPr>
        <w:t>О</w:t>
      </w:r>
      <w:r w:rsidRPr="00DF6CA5">
        <w:rPr>
          <w:sz w:val="28"/>
          <w:szCs w:val="28"/>
        </w:rPr>
        <w:t>беспечить информационное взаимодействие между пунктами по приему граждан и оператором Системы.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bCs/>
          <w:sz w:val="28"/>
          <w:szCs w:val="28"/>
        </w:rPr>
        <w:t>2.3. В рамках настоящего Договора Оператор Системы обязан: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bCs/>
          <w:sz w:val="28"/>
          <w:szCs w:val="28"/>
        </w:rPr>
        <w:t xml:space="preserve">2.3.1. </w:t>
      </w:r>
      <w:r>
        <w:rPr>
          <w:bCs/>
          <w:sz w:val="28"/>
          <w:szCs w:val="28"/>
        </w:rPr>
        <w:t>Н</w:t>
      </w:r>
      <w:r w:rsidRPr="00066C7A">
        <w:rPr>
          <w:bCs/>
          <w:sz w:val="28"/>
          <w:szCs w:val="28"/>
        </w:rPr>
        <w:t xml:space="preserve">адлежащим образом </w:t>
      </w:r>
      <w:r w:rsidRPr="00066C7A">
        <w:rPr>
          <w:sz w:val="28"/>
          <w:szCs w:val="28"/>
        </w:rPr>
        <w:t xml:space="preserve">выполнять функции оператора Системы и исполнять обязанности, предусмотренные действующим законодательством Российской Федерации и Липецкой области, </w:t>
      </w:r>
      <w:r w:rsidRPr="00066C7A">
        <w:rPr>
          <w:bCs/>
          <w:sz w:val="28"/>
          <w:szCs w:val="28"/>
        </w:rPr>
        <w:t xml:space="preserve">и условия настоящего Договора с применением необходимого оборудования, инструментов и </w:t>
      </w:r>
      <w:r w:rsidRPr="00066C7A">
        <w:rPr>
          <w:sz w:val="28"/>
          <w:szCs w:val="28"/>
        </w:rPr>
        <w:t>материалов, соблюдая объемы и сроки, предусмотренные настоящим Договором и Техническим заданием (приложение № 1 к настоящему Договору);</w:t>
      </w:r>
    </w:p>
    <w:p w:rsidR="00D44DDF" w:rsidRPr="00DF6CA5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DF6CA5">
        <w:rPr>
          <w:sz w:val="28"/>
          <w:szCs w:val="28"/>
        </w:rPr>
        <w:t xml:space="preserve">2.3.2. </w:t>
      </w:r>
      <w:r>
        <w:rPr>
          <w:sz w:val="28"/>
          <w:szCs w:val="28"/>
        </w:rPr>
        <w:t>О</w:t>
      </w:r>
      <w:r w:rsidRPr="00DF6CA5">
        <w:rPr>
          <w:sz w:val="28"/>
          <w:szCs w:val="28"/>
        </w:rPr>
        <w:t xml:space="preserve">беспечить соблюдение требований Федерального Закона от 27 июля 2006г. № 152-ФЗ «О персональных данных» и постановления Правительства РФ от </w:t>
      </w:r>
      <w:r w:rsidRPr="00DF6CA5">
        <w:rPr>
          <w:sz w:val="28"/>
          <w:szCs w:val="28"/>
        </w:rPr>
        <w:lastRenderedPageBreak/>
        <w:t>21 марта 2012г. № 211 «Об утверждении перечня мероприятий, направленных на обеспечение выполнения обязанностей, предусмотренных ФЗ «О персональных данных» при исполнении функций оператора Системы;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2.3.3. </w:t>
      </w:r>
      <w:r>
        <w:rPr>
          <w:sz w:val="28"/>
          <w:szCs w:val="28"/>
        </w:rPr>
        <w:t>С</w:t>
      </w:r>
      <w:r w:rsidRPr="00066C7A">
        <w:rPr>
          <w:sz w:val="28"/>
          <w:szCs w:val="28"/>
        </w:rPr>
        <w:t>воевременно представлять Орган</w:t>
      </w:r>
      <w:r>
        <w:rPr>
          <w:sz w:val="28"/>
          <w:szCs w:val="28"/>
        </w:rPr>
        <w:t>изатору</w:t>
      </w:r>
      <w:r w:rsidRPr="00066C7A">
        <w:rPr>
          <w:sz w:val="28"/>
          <w:szCs w:val="28"/>
        </w:rPr>
        <w:t xml:space="preserve"> надлежащим образом оформленные документы, представление которых предусмотрено действующим законодательством Российской Федерации и Липецкой области и настоящим Договором;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2.3.4. </w:t>
      </w:r>
      <w:r>
        <w:rPr>
          <w:sz w:val="28"/>
          <w:szCs w:val="28"/>
        </w:rPr>
        <w:t>П</w:t>
      </w:r>
      <w:r w:rsidRPr="00066C7A">
        <w:rPr>
          <w:sz w:val="28"/>
          <w:szCs w:val="28"/>
        </w:rPr>
        <w:t>редставлять Орган</w:t>
      </w:r>
      <w:r>
        <w:rPr>
          <w:sz w:val="28"/>
          <w:szCs w:val="28"/>
        </w:rPr>
        <w:t>изатору</w:t>
      </w:r>
      <w:r w:rsidRPr="00066C7A">
        <w:rPr>
          <w:sz w:val="28"/>
          <w:szCs w:val="28"/>
        </w:rPr>
        <w:t xml:space="preserve"> устную и письменную информацию, а также отчёты по вопросам выполнения своих функций, а также исполнения обязанностей, предусмотренных действующим законодательством Российской Федерации и Липецкой области и настоящим Договором;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2.3.5. </w:t>
      </w:r>
      <w:r>
        <w:rPr>
          <w:sz w:val="28"/>
          <w:szCs w:val="28"/>
        </w:rPr>
        <w:t>Незамедлительно п</w:t>
      </w:r>
      <w:r w:rsidRPr="00066C7A">
        <w:rPr>
          <w:sz w:val="28"/>
          <w:szCs w:val="28"/>
        </w:rPr>
        <w:t>исьменно извещать Орган</w:t>
      </w:r>
      <w:r>
        <w:rPr>
          <w:sz w:val="28"/>
          <w:szCs w:val="28"/>
        </w:rPr>
        <w:t>изатора</w:t>
      </w:r>
      <w:r w:rsidRPr="00066C7A">
        <w:rPr>
          <w:sz w:val="28"/>
          <w:szCs w:val="28"/>
        </w:rPr>
        <w:t xml:space="preserve"> о возникновении обстоятельств, замедляющих (исключающих) выполнение своих функций, а также исполнение обязанностей, предусмотренных действующим законодательством Российской Федерации и Липецкой области и настоящим Договором;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2.3.6. </w:t>
      </w:r>
      <w:r>
        <w:rPr>
          <w:sz w:val="28"/>
          <w:szCs w:val="28"/>
        </w:rPr>
        <w:t>С</w:t>
      </w:r>
      <w:r w:rsidRPr="00066C7A">
        <w:rPr>
          <w:sz w:val="28"/>
          <w:szCs w:val="28"/>
        </w:rPr>
        <w:t>амостоятельно обеспечить взаимодействие с органами государственной власти области и субъектов Российской Федерации, органами местного самоуправления, организациями, в том числе посредством заключения соответствующих договоров (соглашений), если такое взаимодействие необходимо для выполнения своих функций, а также исполнения обязанностей, предусмотренных действующим законодательством Российской Федерации и Липецкой области и настоящим Договором;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2.3.7. </w:t>
      </w:r>
      <w:r>
        <w:rPr>
          <w:sz w:val="28"/>
          <w:szCs w:val="28"/>
        </w:rPr>
        <w:t>О</w:t>
      </w:r>
      <w:r w:rsidRPr="00066C7A">
        <w:rPr>
          <w:sz w:val="28"/>
          <w:szCs w:val="28"/>
        </w:rPr>
        <w:t>беспечить организацию Системы на территории Липецкой области с использованием необходимых программ для ЭВМ.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2.4. В рамках настоящего Договора Оператор Системы вправе: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2.4.1. </w:t>
      </w:r>
      <w:r>
        <w:rPr>
          <w:sz w:val="28"/>
          <w:szCs w:val="28"/>
        </w:rPr>
        <w:t>О</w:t>
      </w:r>
      <w:r w:rsidRPr="00066C7A">
        <w:rPr>
          <w:sz w:val="28"/>
          <w:szCs w:val="28"/>
        </w:rPr>
        <w:t xml:space="preserve">бращаться </w:t>
      </w:r>
      <w:r>
        <w:rPr>
          <w:sz w:val="28"/>
          <w:szCs w:val="28"/>
        </w:rPr>
        <w:t>к</w:t>
      </w:r>
      <w:r w:rsidRPr="00066C7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изатору</w:t>
      </w:r>
      <w:r w:rsidRPr="00066C7A">
        <w:rPr>
          <w:sz w:val="28"/>
          <w:szCs w:val="28"/>
        </w:rPr>
        <w:t xml:space="preserve"> за оказанием методической и консультационной помощи по вопросам выполнения своих функций, а также исполнения обязанностей, предусмотренных действующим законодательством Российской Федерации и Липецкой области и настоящим Договором; </w:t>
      </w:r>
    </w:p>
    <w:p w:rsidR="00D44DDF" w:rsidRPr="00066C7A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2.4.2. Ссылаться на работу с Орган</w:t>
      </w:r>
      <w:r>
        <w:rPr>
          <w:sz w:val="28"/>
          <w:szCs w:val="28"/>
        </w:rPr>
        <w:t>изатором</w:t>
      </w:r>
      <w:r w:rsidRPr="00066C7A">
        <w:rPr>
          <w:sz w:val="28"/>
          <w:szCs w:val="28"/>
        </w:rPr>
        <w:t xml:space="preserve"> в части выполнения оператором Системы своих функций, упоминать Орган</w:t>
      </w:r>
      <w:r>
        <w:rPr>
          <w:sz w:val="28"/>
          <w:szCs w:val="28"/>
        </w:rPr>
        <w:t>изатора</w:t>
      </w:r>
      <w:r w:rsidRPr="00066C7A">
        <w:rPr>
          <w:sz w:val="28"/>
          <w:szCs w:val="28"/>
        </w:rPr>
        <w:t xml:space="preserve"> в рекламных и информационных материалах в маркетинговых целях и в целях развития Системы.</w:t>
      </w:r>
    </w:p>
    <w:p w:rsidR="00D44DDF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2.4.3. </w:t>
      </w:r>
      <w:r>
        <w:rPr>
          <w:sz w:val="28"/>
          <w:szCs w:val="28"/>
        </w:rPr>
        <w:t>Т</w:t>
      </w:r>
      <w:r w:rsidRPr="00066C7A">
        <w:rPr>
          <w:sz w:val="28"/>
          <w:szCs w:val="28"/>
        </w:rPr>
        <w:t>ребовать от Орган</w:t>
      </w:r>
      <w:r>
        <w:rPr>
          <w:sz w:val="28"/>
          <w:szCs w:val="28"/>
        </w:rPr>
        <w:t>изатора</w:t>
      </w:r>
      <w:r w:rsidRPr="00066C7A">
        <w:rPr>
          <w:sz w:val="28"/>
          <w:szCs w:val="28"/>
        </w:rPr>
        <w:t xml:space="preserve"> надлежащего исполнения его обязанностей, установленных настоящим Договором.</w:t>
      </w:r>
    </w:p>
    <w:p w:rsidR="00D44DDF" w:rsidRPr="008051B3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8051B3">
        <w:rPr>
          <w:sz w:val="28"/>
          <w:szCs w:val="28"/>
        </w:rPr>
        <w:t>Предоставлять права использования ПО Системы, устанавливаемое на Транспортных терминалах Перевозчика, на условиях простой (неисключительной) лицензии на территории Липецкой области для цели развития и функционирования Системы, в объеме и на условиях, предусмотренных настоящим Договором и Правилами Системы.</w:t>
      </w:r>
    </w:p>
    <w:p w:rsidR="00D44DDF" w:rsidRPr="00DF6CA5" w:rsidRDefault="00D44DDF" w:rsidP="00D44DDF">
      <w:pPr>
        <w:widowControl w:val="0"/>
        <w:shd w:val="clear" w:color="auto" w:fill="FFFFFF"/>
        <w:tabs>
          <w:tab w:val="left" w:pos="7890"/>
        </w:tabs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8051B3">
        <w:rPr>
          <w:sz w:val="28"/>
          <w:szCs w:val="28"/>
        </w:rPr>
        <w:t>2.4.5.</w:t>
      </w:r>
      <w:r w:rsidRPr="008051B3">
        <w:rPr>
          <w:sz w:val="24"/>
        </w:rPr>
        <w:t xml:space="preserve"> </w:t>
      </w:r>
      <w:r w:rsidRPr="008051B3">
        <w:rPr>
          <w:sz w:val="28"/>
          <w:szCs w:val="28"/>
        </w:rPr>
        <w:t>Оказывать лично или с привлечением третьих лиц услуги по установке и настройке ПО Системы, установленное на Транспортных терминалах Перевозчика, а также на оказание услуг по проведению инструктажа работников Перевозчиков по работе с ПО Системы, установленное на Транспортных терминалах Перевозчика.</w:t>
      </w:r>
    </w:p>
    <w:p w:rsidR="00D44DDF" w:rsidRPr="00066C7A" w:rsidRDefault="00D44DDF" w:rsidP="00D44DDF">
      <w:pPr>
        <w:keepNext/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</w:p>
    <w:p w:rsidR="00D44DDF" w:rsidRPr="00DF6CA5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3. Порядок запуска Системы оператором Системы</w:t>
      </w:r>
      <w:r>
        <w:rPr>
          <w:sz w:val="28"/>
          <w:szCs w:val="28"/>
        </w:rPr>
        <w:t>.</w:t>
      </w:r>
      <w:r w:rsidRPr="00DF6CA5">
        <w:rPr>
          <w:sz w:val="24"/>
        </w:rPr>
        <w:t xml:space="preserve"> </w:t>
      </w:r>
      <w:r w:rsidRPr="00DF6CA5">
        <w:rPr>
          <w:sz w:val="28"/>
          <w:szCs w:val="28"/>
        </w:rPr>
        <w:t xml:space="preserve">Порядок и </w:t>
      </w:r>
      <w:proofErr w:type="gramStart"/>
      <w:r w:rsidRPr="00DF6CA5">
        <w:rPr>
          <w:sz w:val="28"/>
          <w:szCs w:val="28"/>
        </w:rPr>
        <w:t>условия  предоставления</w:t>
      </w:r>
      <w:proofErr w:type="gramEnd"/>
      <w:r w:rsidRPr="00DF6CA5">
        <w:rPr>
          <w:sz w:val="28"/>
          <w:szCs w:val="28"/>
        </w:rPr>
        <w:t xml:space="preserve"> права использования ПО Системы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</w:p>
    <w:p w:rsidR="00D44DDF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3.1. Запуск Системы</w:t>
      </w:r>
      <w:r>
        <w:rPr>
          <w:sz w:val="28"/>
          <w:szCs w:val="28"/>
        </w:rPr>
        <w:t xml:space="preserve"> производится</w:t>
      </w:r>
      <w:r w:rsidRPr="00066C7A">
        <w:rPr>
          <w:sz w:val="28"/>
          <w:szCs w:val="28"/>
        </w:rPr>
        <w:t xml:space="preserve"> в соответствии с Техническим заданием, являющемся Приложением № 1 к договору.</w:t>
      </w:r>
    </w:p>
    <w:p w:rsidR="00D44DDF" w:rsidRPr="00DF6CA5" w:rsidRDefault="00D44DDF" w:rsidP="00D44DDF">
      <w:pPr>
        <w:widowControl w:val="0"/>
        <w:tabs>
          <w:tab w:val="left" w:pos="540"/>
        </w:tabs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F6CA5">
        <w:rPr>
          <w:sz w:val="28"/>
          <w:szCs w:val="28"/>
        </w:rPr>
        <w:t>Результатом развития Системы на территории Липецкой области</w:t>
      </w:r>
      <w:r w:rsidRPr="00DF6CA5">
        <w:rPr>
          <w:spacing w:val="-1"/>
          <w:sz w:val="28"/>
          <w:szCs w:val="28"/>
        </w:rPr>
        <w:t xml:space="preserve"> </w:t>
      </w:r>
      <w:r w:rsidRPr="00DF6CA5">
        <w:rPr>
          <w:sz w:val="28"/>
          <w:szCs w:val="28"/>
        </w:rPr>
        <w:t>является:</w:t>
      </w:r>
    </w:p>
    <w:p w:rsidR="00D44DDF" w:rsidRPr="00DF6CA5" w:rsidRDefault="00D44DDF" w:rsidP="00D44DDF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DF6CA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6CA5">
        <w:rPr>
          <w:sz w:val="28"/>
          <w:szCs w:val="28"/>
        </w:rPr>
        <w:t>редоставление Оператором</w:t>
      </w:r>
      <w:r>
        <w:rPr>
          <w:sz w:val="28"/>
          <w:szCs w:val="28"/>
        </w:rPr>
        <w:t xml:space="preserve"> Системы</w:t>
      </w:r>
      <w:r w:rsidRPr="00DF6CA5">
        <w:rPr>
          <w:sz w:val="28"/>
          <w:szCs w:val="28"/>
        </w:rPr>
        <w:t xml:space="preserve"> прав использования ПО Системы, установленное на Транспортных терминалах Перевозчикам на условиях простой (неисключительной) лицензии на территории Липецкой области для цели организации и функционирования Системы, в объеме и на условиях, предусмотренных настоящим Договором и Правилами Системы.</w:t>
      </w:r>
    </w:p>
    <w:p w:rsidR="00D44DDF" w:rsidRDefault="00D44DDF" w:rsidP="00D44DDF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DF6CA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6CA5">
        <w:rPr>
          <w:sz w:val="28"/>
          <w:szCs w:val="28"/>
        </w:rPr>
        <w:t>редоставление Оператором</w:t>
      </w:r>
      <w:r>
        <w:rPr>
          <w:sz w:val="28"/>
          <w:szCs w:val="28"/>
        </w:rPr>
        <w:t xml:space="preserve"> Системы</w:t>
      </w:r>
      <w:r w:rsidRPr="00DF6CA5">
        <w:rPr>
          <w:sz w:val="28"/>
          <w:szCs w:val="28"/>
        </w:rPr>
        <w:t xml:space="preserve"> Перевозчикам Оборудования для размещения на транспортных средствах Перевозчиков в целях обслуживания Транспортных карт и специальных видов Транспортной карты в рамках Системы;</w:t>
      </w:r>
      <w:r>
        <w:rPr>
          <w:sz w:val="28"/>
          <w:szCs w:val="28"/>
        </w:rPr>
        <w:t xml:space="preserve"> </w:t>
      </w:r>
    </w:p>
    <w:p w:rsidR="00D44DDF" w:rsidRDefault="00D44DDF" w:rsidP="00D44DDF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E765C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765C6">
        <w:rPr>
          <w:sz w:val="28"/>
          <w:szCs w:val="28"/>
        </w:rPr>
        <w:t>редоставление Оператором Системы Пользователям возможности осуществлять регистрацию проезда и провоза багажа на транспорте общего пользования Липецкой области, с использованием Транспортных карт и (или) специальных видов Транспортной карты, зарегистрированных в Системе.</w:t>
      </w:r>
    </w:p>
    <w:p w:rsidR="00D44DDF" w:rsidRPr="00066C7A" w:rsidRDefault="00D44DDF" w:rsidP="00D44DDF">
      <w:pPr>
        <w:keepNext/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keepNext/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066C7A">
        <w:rPr>
          <w:sz w:val="28"/>
          <w:szCs w:val="28"/>
        </w:rPr>
        <w:t>тоимость услуг Системы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</w:p>
    <w:p w:rsidR="00D44DDF" w:rsidRPr="00237227" w:rsidRDefault="00D44DDF" w:rsidP="00D44DDF">
      <w:pPr>
        <w:widowControl w:val="0"/>
        <w:tabs>
          <w:tab w:val="left" w:pos="54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66C7A">
        <w:rPr>
          <w:sz w:val="28"/>
          <w:szCs w:val="28"/>
        </w:rPr>
        <w:t>4.1.</w:t>
      </w:r>
      <w:r w:rsidRPr="00066C7A">
        <w:rPr>
          <w:sz w:val="28"/>
          <w:szCs w:val="28"/>
        </w:rPr>
        <w:tab/>
      </w:r>
      <w:r w:rsidRPr="00A72113">
        <w:rPr>
          <w:sz w:val="28"/>
          <w:szCs w:val="28"/>
        </w:rPr>
        <w:t>Порядок оплаты в рамках Системы осуществляется Перевозчиком</w:t>
      </w:r>
      <w:r>
        <w:rPr>
          <w:sz w:val="28"/>
          <w:szCs w:val="28"/>
        </w:rPr>
        <w:t xml:space="preserve"> за переводы денежных средств, общей суммой согласно Реестрам, </w:t>
      </w:r>
      <w:r w:rsidRPr="00A72113">
        <w:rPr>
          <w:sz w:val="28"/>
          <w:szCs w:val="28"/>
        </w:rPr>
        <w:t>путем удержания Расчетным Центром Тарифа Системы (цена за транзакцию)</w:t>
      </w:r>
      <w:r>
        <w:rPr>
          <w:sz w:val="28"/>
          <w:szCs w:val="28"/>
        </w:rPr>
        <w:t>,</w:t>
      </w:r>
      <w:r w:rsidRPr="00A72113">
        <w:rPr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Pr="003F7622">
        <w:rPr>
          <w:sz w:val="28"/>
          <w:szCs w:val="28"/>
        </w:rPr>
        <w:t xml:space="preserve">исходя из </w:t>
      </w:r>
      <w:r w:rsidRPr="0068702A">
        <w:rPr>
          <w:sz w:val="28"/>
          <w:szCs w:val="28"/>
        </w:rPr>
        <w:t xml:space="preserve">_____% от суммы </w:t>
      </w:r>
      <w:r w:rsidRPr="00C50B56">
        <w:rPr>
          <w:sz w:val="28"/>
          <w:szCs w:val="28"/>
        </w:rPr>
        <w:t>перевода при регистрации проезда по Транспортным каратам и ее видам, _____% от суммы переводов при регистрации проезда по Банковским картам, ____% от суммы Регистрации проезда с использованием Дежурной карты,  конкурсной процедуры,</w:t>
      </w:r>
      <w:r w:rsidRPr="00237227">
        <w:rPr>
          <w:sz w:val="28"/>
          <w:szCs w:val="28"/>
        </w:rPr>
        <w:t xml:space="preserve"> и устанавливаемого Правилами Системы. Тариф Системы уплачивается Расчетному центру за банковскую услугу, который рассчитывается с учетом оплаты Расчетным центром вознаграждений Участникам, оказываемых услуги Расчетному центру:</w:t>
      </w:r>
    </w:p>
    <w:p w:rsidR="00D44DDF" w:rsidRPr="00237227" w:rsidRDefault="00D44DDF" w:rsidP="00D44DDF">
      <w:pPr>
        <w:widowControl w:val="0"/>
        <w:tabs>
          <w:tab w:val="left" w:pos="54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37227">
        <w:rPr>
          <w:sz w:val="28"/>
          <w:szCs w:val="28"/>
        </w:rPr>
        <w:t>-  Оператору – победителю конкурса за организацию Системы;</w:t>
      </w:r>
    </w:p>
    <w:p w:rsidR="00D44DDF" w:rsidRPr="00237227" w:rsidRDefault="00D44DDF" w:rsidP="00D44DDF">
      <w:pPr>
        <w:widowControl w:val="0"/>
        <w:tabs>
          <w:tab w:val="left" w:pos="54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37227">
        <w:rPr>
          <w:sz w:val="28"/>
          <w:szCs w:val="28"/>
        </w:rPr>
        <w:t xml:space="preserve">- Банку за переводы денежных средств в целях увеличения ЭДС Пользователей. </w:t>
      </w:r>
    </w:p>
    <w:p w:rsidR="00D44DDF" w:rsidRPr="00237227" w:rsidRDefault="00D44DDF" w:rsidP="00D44DDF">
      <w:pPr>
        <w:widowControl w:val="0"/>
        <w:tabs>
          <w:tab w:val="left" w:pos="54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37227">
        <w:rPr>
          <w:sz w:val="28"/>
          <w:szCs w:val="28"/>
        </w:rPr>
        <w:t xml:space="preserve">- Банку -  </w:t>
      </w:r>
      <w:proofErr w:type="spellStart"/>
      <w:r w:rsidRPr="00237227">
        <w:rPr>
          <w:sz w:val="28"/>
          <w:szCs w:val="28"/>
        </w:rPr>
        <w:t>Эквайеру</w:t>
      </w:r>
      <w:proofErr w:type="spellEnd"/>
      <w:r w:rsidRPr="00237227">
        <w:rPr>
          <w:sz w:val="28"/>
          <w:szCs w:val="28"/>
        </w:rPr>
        <w:t xml:space="preserve"> за переводы денежных средств в целях увеличения остатков ЭДС Пользователей</w:t>
      </w:r>
    </w:p>
    <w:p w:rsidR="00D44DDF" w:rsidRPr="00237227" w:rsidRDefault="00D44DDF" w:rsidP="00D44DDF">
      <w:pPr>
        <w:widowControl w:val="0"/>
        <w:tabs>
          <w:tab w:val="left" w:pos="54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37227">
        <w:rPr>
          <w:sz w:val="28"/>
          <w:szCs w:val="28"/>
        </w:rPr>
        <w:t xml:space="preserve">- Процессинговому центру за информационные и технологические услуги по сбору, обработке и передаче информации о переводах денежных средств между участниками расчетов. </w:t>
      </w:r>
    </w:p>
    <w:p w:rsidR="00D44DDF" w:rsidRPr="00237227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237227">
        <w:rPr>
          <w:sz w:val="28"/>
          <w:szCs w:val="28"/>
        </w:rPr>
        <w:t>4.2.</w:t>
      </w:r>
      <w:r w:rsidRPr="00237227">
        <w:rPr>
          <w:sz w:val="28"/>
          <w:szCs w:val="28"/>
        </w:rPr>
        <w:tab/>
        <w:t xml:space="preserve">Размер Тарифа Системы определяется в размере, установленном в п. 4.1 настоящего Договора.   </w:t>
      </w:r>
    </w:p>
    <w:p w:rsidR="00D44DDF" w:rsidRPr="00237227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237227">
        <w:rPr>
          <w:sz w:val="28"/>
          <w:szCs w:val="28"/>
        </w:rPr>
        <w:t>4.3.</w:t>
      </w:r>
      <w:r w:rsidRPr="00237227">
        <w:rPr>
          <w:sz w:val="28"/>
          <w:szCs w:val="28"/>
        </w:rPr>
        <w:tab/>
        <w:t>Тариф Системы не облагается НДС в соответствии с п.3 ст. 149 Налогового Кодекса РФ.</w:t>
      </w:r>
    </w:p>
    <w:p w:rsidR="00D44DDF" w:rsidRPr="00237227" w:rsidRDefault="00D44DDF" w:rsidP="00D44DDF">
      <w:pPr>
        <w:widowControl w:val="0"/>
        <w:tabs>
          <w:tab w:val="left" w:pos="540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37227">
        <w:rPr>
          <w:sz w:val="28"/>
          <w:szCs w:val="28"/>
        </w:rPr>
        <w:lastRenderedPageBreak/>
        <w:t>4.5. В случае досрочного расторжения настоящего Договора оплате подлежат услуги, фактически оказанные на момент расторжения Договора.</w:t>
      </w:r>
    </w:p>
    <w:p w:rsidR="00D44DDF" w:rsidRPr="00237227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pacing w:line="240" w:lineRule="auto"/>
        <w:ind w:firstLine="567"/>
        <w:jc w:val="center"/>
        <w:rPr>
          <w:sz w:val="28"/>
          <w:szCs w:val="28"/>
        </w:rPr>
      </w:pPr>
      <w:r w:rsidRPr="00066C7A">
        <w:rPr>
          <w:sz w:val="28"/>
          <w:szCs w:val="28"/>
        </w:rPr>
        <w:t>5. Ответственность Сторон</w:t>
      </w:r>
    </w:p>
    <w:p w:rsidR="00D44DDF" w:rsidRPr="00066C7A" w:rsidRDefault="00D44DDF" w:rsidP="00D44DDF">
      <w:pPr>
        <w:widowControl w:val="0"/>
        <w:spacing w:line="240" w:lineRule="auto"/>
        <w:ind w:firstLine="567"/>
        <w:jc w:val="center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066C7A">
        <w:rPr>
          <w:sz w:val="28"/>
          <w:szCs w:val="28"/>
        </w:rPr>
        <w:t>5.1.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44DDF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5.2. 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Российской Федерации.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D44DDF" w:rsidRPr="0097174A" w:rsidRDefault="00D44DDF" w:rsidP="00D44DDF">
      <w:pPr>
        <w:pStyle w:val="afff0"/>
        <w:widowControl w:val="0"/>
        <w:numPr>
          <w:ilvl w:val="0"/>
          <w:numId w:val="59"/>
        </w:numPr>
        <w:tabs>
          <w:tab w:val="left" w:pos="567"/>
        </w:tabs>
        <w:suppressAutoHyphens/>
        <w:spacing w:after="120" w:line="240" w:lineRule="auto"/>
        <w:ind w:left="0" w:right="-283" w:firstLine="567"/>
        <w:jc w:val="center"/>
      </w:pPr>
      <w:r w:rsidRPr="0097174A">
        <w:rPr>
          <w:sz w:val="28"/>
          <w:szCs w:val="28"/>
        </w:rPr>
        <w:t>Конфиденциальность. Условия предоставления прав использования ПО Системы</w:t>
      </w:r>
      <w:r w:rsidRPr="0097174A">
        <w:t>.</w:t>
      </w:r>
    </w:p>
    <w:p w:rsidR="00D44DDF" w:rsidRPr="00B446C4" w:rsidRDefault="00D44DDF" w:rsidP="00D44DDF">
      <w:pPr>
        <w:widowControl w:val="0"/>
        <w:tabs>
          <w:tab w:val="left" w:pos="540"/>
        </w:tabs>
        <w:spacing w:line="240" w:lineRule="auto"/>
        <w:ind w:firstLine="567"/>
        <w:jc w:val="both"/>
        <w:rPr>
          <w:sz w:val="28"/>
          <w:szCs w:val="28"/>
        </w:rPr>
      </w:pPr>
      <w:r w:rsidRPr="00B446C4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B446C4">
        <w:rPr>
          <w:sz w:val="28"/>
          <w:szCs w:val="28"/>
        </w:rPr>
        <w:t xml:space="preserve">Стороны принимают на себя обязательства рассматривать всю информацию о ПО, нормативно-техническую документацию, касающуюся Системы, а также иную информацию, полученную от другой стороны в ходе исполнения настоящего Договора, как строго конфиденциальную, и не использовать ее в целях иных, чем определено условиями настоящего Договора. Каждая сторона гарантирует, что с этой информацией и/или данными будут ознакомлены только те лица из ее персонала, которые непосредственно связаны с выполнением работ по настоящему Договору. </w:t>
      </w:r>
    </w:p>
    <w:p w:rsidR="00D44DDF" w:rsidRPr="00B446C4" w:rsidRDefault="00D44DDF" w:rsidP="00D44DDF">
      <w:pPr>
        <w:widowControl w:val="0"/>
        <w:tabs>
          <w:tab w:val="left" w:pos="54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46C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B446C4">
        <w:rPr>
          <w:sz w:val="28"/>
          <w:szCs w:val="28"/>
        </w:rPr>
        <w:t>Факт заключения настоящего Договора стороны вправе использовать в рекламных целях на условиях настоящего Договора.</w:t>
      </w:r>
    </w:p>
    <w:p w:rsidR="00D44DDF" w:rsidRPr="00B446C4" w:rsidRDefault="00D44DDF" w:rsidP="00D44DDF">
      <w:pPr>
        <w:widowControl w:val="0"/>
        <w:tabs>
          <w:tab w:val="left" w:pos="54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46C4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B446C4">
        <w:rPr>
          <w:sz w:val="28"/>
          <w:szCs w:val="28"/>
        </w:rPr>
        <w:t>Все обязательства Оператора</w:t>
      </w:r>
      <w:r>
        <w:rPr>
          <w:sz w:val="28"/>
          <w:szCs w:val="28"/>
        </w:rPr>
        <w:t xml:space="preserve"> Системы</w:t>
      </w:r>
      <w:r w:rsidRPr="00B446C4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Организатора</w:t>
      </w:r>
      <w:r w:rsidRPr="00B446C4">
        <w:rPr>
          <w:sz w:val="28"/>
          <w:szCs w:val="28"/>
        </w:rPr>
        <w:t xml:space="preserve"> в части конфиденциальности и неразглашения, принимаемые ими на себя как по данному разделу, так и по другим частям настоящего Договора, остаются в силе после прекращения действия настоящего Договора в течение 5 (Пяти) лет.</w:t>
      </w:r>
    </w:p>
    <w:p w:rsidR="00D44DDF" w:rsidRPr="00B446C4" w:rsidRDefault="00D44DDF" w:rsidP="00D44DDF">
      <w:pPr>
        <w:widowControl w:val="0"/>
        <w:tabs>
          <w:tab w:val="left" w:pos="54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46C4">
        <w:rPr>
          <w:sz w:val="28"/>
          <w:szCs w:val="28"/>
        </w:rPr>
        <w:t>.4.</w:t>
      </w:r>
      <w:r>
        <w:rPr>
          <w:sz w:val="28"/>
          <w:szCs w:val="28"/>
        </w:rPr>
        <w:t xml:space="preserve"> Организатор</w:t>
      </w:r>
      <w:r w:rsidRPr="00B446C4">
        <w:rPr>
          <w:sz w:val="28"/>
          <w:szCs w:val="28"/>
        </w:rPr>
        <w:t xml:space="preserve"> обязуется незамедлительно информировать Оператора</w:t>
      </w:r>
      <w:r>
        <w:rPr>
          <w:sz w:val="28"/>
          <w:szCs w:val="28"/>
        </w:rPr>
        <w:t xml:space="preserve"> Системы</w:t>
      </w:r>
      <w:r w:rsidRPr="00B446C4">
        <w:rPr>
          <w:sz w:val="28"/>
          <w:szCs w:val="28"/>
        </w:rPr>
        <w:t xml:space="preserve"> обо всех ставших ему известных случаях нарушения конфиденциальности, связанных с ПО Системы, установленное на Транспортных терминалах Перевозчика или информацией, являющейся собственностью Оператора</w:t>
      </w:r>
      <w:r>
        <w:rPr>
          <w:sz w:val="28"/>
          <w:szCs w:val="28"/>
        </w:rPr>
        <w:t xml:space="preserve"> Системы</w:t>
      </w:r>
      <w:r w:rsidRPr="00B446C4">
        <w:rPr>
          <w:sz w:val="28"/>
          <w:szCs w:val="28"/>
        </w:rPr>
        <w:t>, несанкционированном использовании конфиденциальной информации, а также предпринять все возможные меры по пресечению такого использования.</w:t>
      </w:r>
    </w:p>
    <w:p w:rsidR="00D44DDF" w:rsidRDefault="00D44DDF" w:rsidP="00D44DDF">
      <w:pPr>
        <w:widowControl w:val="0"/>
        <w:tabs>
          <w:tab w:val="left" w:pos="54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B446C4">
        <w:rPr>
          <w:bCs/>
          <w:sz w:val="28"/>
          <w:szCs w:val="28"/>
        </w:rPr>
        <w:t>.</w:t>
      </w:r>
      <w:r w:rsidRPr="00C50B56">
        <w:rPr>
          <w:bCs/>
          <w:sz w:val="28"/>
          <w:szCs w:val="28"/>
        </w:rPr>
        <w:t>5</w:t>
      </w:r>
      <w:r w:rsidRPr="00B446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446C4">
        <w:rPr>
          <w:bCs/>
          <w:sz w:val="28"/>
          <w:szCs w:val="28"/>
        </w:rPr>
        <w:t>Предоставление прав использования ПО Системы, установленное на Транспортные терминалы Перевозчика, Оператором</w:t>
      </w:r>
      <w:r>
        <w:rPr>
          <w:bCs/>
          <w:sz w:val="28"/>
          <w:szCs w:val="28"/>
        </w:rPr>
        <w:t xml:space="preserve"> Системы</w:t>
      </w:r>
      <w:r w:rsidRPr="00B446C4">
        <w:rPr>
          <w:bCs/>
          <w:sz w:val="28"/>
          <w:szCs w:val="28"/>
        </w:rPr>
        <w:t xml:space="preserve"> Перевозчикам не налагает на Оператора</w:t>
      </w:r>
      <w:r>
        <w:rPr>
          <w:bCs/>
          <w:sz w:val="28"/>
          <w:szCs w:val="28"/>
        </w:rPr>
        <w:t xml:space="preserve"> Системы</w:t>
      </w:r>
      <w:r w:rsidRPr="00B446C4">
        <w:rPr>
          <w:bCs/>
          <w:sz w:val="28"/>
          <w:szCs w:val="28"/>
        </w:rPr>
        <w:t xml:space="preserve"> обязанности предоставлять Перевозчикам объектный код и исходный текст ПО Системы, установленное на Транспортные терминалы П</w:t>
      </w:r>
      <w:r>
        <w:rPr>
          <w:bCs/>
          <w:sz w:val="28"/>
          <w:szCs w:val="28"/>
        </w:rPr>
        <w:t>е</w:t>
      </w:r>
      <w:r w:rsidRPr="00B446C4">
        <w:rPr>
          <w:bCs/>
          <w:sz w:val="28"/>
          <w:szCs w:val="28"/>
        </w:rPr>
        <w:t>ревозчика.</w:t>
      </w:r>
    </w:p>
    <w:p w:rsidR="00D44DDF" w:rsidRPr="00B446C4" w:rsidRDefault="00D44DDF" w:rsidP="00D44DDF">
      <w:pPr>
        <w:widowControl w:val="0"/>
        <w:tabs>
          <w:tab w:val="left" w:pos="540"/>
        </w:tabs>
        <w:spacing w:line="240" w:lineRule="auto"/>
        <w:ind w:firstLine="567"/>
        <w:jc w:val="both"/>
        <w:rPr>
          <w:sz w:val="28"/>
          <w:szCs w:val="28"/>
        </w:rPr>
      </w:pPr>
      <w:r w:rsidRPr="00237227">
        <w:rPr>
          <w:sz w:val="28"/>
          <w:szCs w:val="28"/>
        </w:rPr>
        <w:t>6.</w:t>
      </w:r>
      <w:r w:rsidRPr="00093217">
        <w:rPr>
          <w:sz w:val="28"/>
          <w:szCs w:val="28"/>
        </w:rPr>
        <w:t>6</w:t>
      </w:r>
      <w:r w:rsidRPr="00237227">
        <w:rPr>
          <w:sz w:val="28"/>
          <w:szCs w:val="28"/>
        </w:rPr>
        <w:t>. В случае если Организатору станет известно о противоправном использовании ПО Системы, установленное на Транспортные терминалы Перевозчика, третьими лицами, он обязуется незамедлительно письменно</w:t>
      </w:r>
      <w:r w:rsidRPr="00B446C4">
        <w:rPr>
          <w:sz w:val="28"/>
          <w:szCs w:val="28"/>
        </w:rPr>
        <w:t xml:space="preserve"> уведомить об этом Оператора</w:t>
      </w:r>
      <w:r>
        <w:rPr>
          <w:sz w:val="28"/>
          <w:szCs w:val="28"/>
        </w:rPr>
        <w:t xml:space="preserve"> Системы</w:t>
      </w:r>
      <w:r w:rsidRPr="00B446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DDF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bCs/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066C7A">
        <w:rPr>
          <w:bCs/>
          <w:sz w:val="28"/>
          <w:szCs w:val="28"/>
        </w:rPr>
        <w:t>. Разрешение споров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bCs/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066C7A">
        <w:rPr>
          <w:bCs/>
          <w:sz w:val="28"/>
          <w:szCs w:val="28"/>
        </w:rPr>
        <w:t>.1. Для рассмотрения споров по настоящему договору Стороны устанавливают обязательный претензионный порядок.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bCs/>
          <w:sz w:val="28"/>
          <w:szCs w:val="28"/>
        </w:rPr>
        <w:t xml:space="preserve">Претензии выставляются посредством письменного требования об устранении нарушений условий (в том числе к качеству выполнения функций Сторон) настоящего Договора. Такое требование направляется по адресу, указанному в настоящем Договоре. 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066C7A">
        <w:rPr>
          <w:bCs/>
          <w:sz w:val="28"/>
          <w:szCs w:val="28"/>
        </w:rPr>
        <w:t>.2. В случае невозможности разрешения спора в досудебном порядке, спор передается на рассмотрение в Арбитражный суд</w:t>
      </w:r>
      <w:r>
        <w:rPr>
          <w:bCs/>
          <w:sz w:val="28"/>
          <w:szCs w:val="28"/>
        </w:rPr>
        <w:t xml:space="preserve"> Липецкой области. 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066C7A">
        <w:rPr>
          <w:sz w:val="28"/>
          <w:szCs w:val="28"/>
        </w:rPr>
        <w:t>.3. В случае реорганизации, ликвидации или банкротства оператора Системы настоящий Договор подлежит расторжению в порядке, предусмотренном действующим законодательством.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066C7A">
        <w:rPr>
          <w:bCs/>
          <w:sz w:val="28"/>
          <w:szCs w:val="28"/>
        </w:rPr>
        <w:t>О проведении процедур реорганизации, ликвидации или банкротства Оператор Системы письменно уведомляет Орган</w:t>
      </w:r>
      <w:r>
        <w:rPr>
          <w:bCs/>
          <w:sz w:val="28"/>
          <w:szCs w:val="28"/>
        </w:rPr>
        <w:t>изатора</w:t>
      </w:r>
      <w:r w:rsidRPr="00066C7A">
        <w:rPr>
          <w:bCs/>
          <w:sz w:val="28"/>
          <w:szCs w:val="28"/>
        </w:rPr>
        <w:t xml:space="preserve"> в течение 3 рабочих дней со дня начала одной из процедур. </w:t>
      </w:r>
    </w:p>
    <w:p w:rsidR="00D44DDF" w:rsidRPr="00066C7A" w:rsidRDefault="00D44DDF" w:rsidP="00D44DDF">
      <w:pPr>
        <w:keepNext/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066C7A">
        <w:rPr>
          <w:sz w:val="28"/>
          <w:szCs w:val="28"/>
        </w:rPr>
        <w:t xml:space="preserve">.4. В случае </w:t>
      </w:r>
      <w:r w:rsidRPr="00066C7A">
        <w:rPr>
          <w:bCs/>
          <w:sz w:val="28"/>
          <w:szCs w:val="28"/>
        </w:rPr>
        <w:t>неисполнения или ненадлежащего исполнения Сторонами своих обязательств по настоящему Д</w:t>
      </w:r>
      <w:r w:rsidRPr="00066C7A">
        <w:rPr>
          <w:sz w:val="28"/>
          <w:szCs w:val="28"/>
        </w:rPr>
        <w:t>оговору каждая из Сторон вправе требовать расторжения Договора.</w:t>
      </w:r>
    </w:p>
    <w:p w:rsidR="00D44DDF" w:rsidRPr="00237227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66C7A">
        <w:rPr>
          <w:bCs/>
          <w:sz w:val="28"/>
          <w:szCs w:val="28"/>
        </w:rPr>
        <w:t xml:space="preserve">.5. Все возможные претензии, в том числе в части взыскания штрафных санкций, неустоек, убытков, ущерба, возникающие в связи с исполнением настоящего Договора Сторонами, со стороны третьих лиц рассматриваются в судебном порядке в соответствии с действующим </w:t>
      </w:r>
      <w:r w:rsidRPr="00237227">
        <w:rPr>
          <w:bCs/>
          <w:sz w:val="28"/>
          <w:szCs w:val="28"/>
        </w:rPr>
        <w:t>законодательством.</w:t>
      </w:r>
    </w:p>
    <w:p w:rsidR="00D44DDF" w:rsidRPr="00237227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237227">
        <w:rPr>
          <w:bCs/>
          <w:sz w:val="28"/>
          <w:szCs w:val="28"/>
        </w:rPr>
        <w:t xml:space="preserve">7.6. Организатор вправе досрочно расторгнуть настоящий Договор, направив оператору Системы </w:t>
      </w:r>
      <w:bookmarkStart w:id="2" w:name="__DdeLink__228_2204807093"/>
      <w:r w:rsidRPr="00237227">
        <w:rPr>
          <w:bCs/>
          <w:sz w:val="28"/>
          <w:szCs w:val="28"/>
        </w:rPr>
        <w:t>письменное уведомление в срок не менее чем за 30 календарных дней до даты расторжения и</w:t>
      </w:r>
      <w:bookmarkEnd w:id="2"/>
      <w:r w:rsidRPr="00237227">
        <w:rPr>
          <w:bCs/>
          <w:sz w:val="28"/>
          <w:szCs w:val="28"/>
        </w:rPr>
        <w:t xml:space="preserve"> при этом оплатив оператору </w:t>
      </w:r>
      <w:r>
        <w:rPr>
          <w:bCs/>
          <w:sz w:val="28"/>
          <w:szCs w:val="28"/>
        </w:rPr>
        <w:t>С</w:t>
      </w:r>
      <w:r w:rsidRPr="00237227">
        <w:rPr>
          <w:bCs/>
          <w:sz w:val="28"/>
          <w:szCs w:val="28"/>
        </w:rPr>
        <w:t>истемы, фактически понесенные им на реализацию проекта Системы убытки.</w:t>
      </w:r>
    </w:p>
    <w:p w:rsidR="00D44DDF" w:rsidRPr="00237227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237227">
        <w:rPr>
          <w:bCs/>
          <w:sz w:val="28"/>
          <w:szCs w:val="28"/>
        </w:rPr>
        <w:t>7.7. Оператор Системы вправе досрочно расторгнуть настоящий Договор, в случае, предусмотренном Гражданским кодексом Российской Федерации, направив Организатору письменное уведомление в срок не менее чем за 120 календарных дней до даты расторжения.</w:t>
      </w:r>
    </w:p>
    <w:p w:rsidR="00D44DDF" w:rsidRPr="00237227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 w:rsidRPr="00237227">
        <w:rPr>
          <w:bCs/>
          <w:sz w:val="28"/>
          <w:szCs w:val="28"/>
        </w:rPr>
        <w:t>7.</w:t>
      </w:r>
      <w:r w:rsidRPr="00093217">
        <w:rPr>
          <w:bCs/>
          <w:sz w:val="28"/>
          <w:szCs w:val="28"/>
        </w:rPr>
        <w:t>8</w:t>
      </w:r>
      <w:r w:rsidRPr="00237227">
        <w:rPr>
          <w:bCs/>
          <w:sz w:val="28"/>
          <w:szCs w:val="28"/>
        </w:rPr>
        <w:t xml:space="preserve">. В случае необоснованного отказа оператора Системы от исполнения договора, Оператор Системы уплачивает Организатору неустойку в размере </w:t>
      </w:r>
      <w:r>
        <w:rPr>
          <w:bCs/>
          <w:sz w:val="28"/>
          <w:szCs w:val="28"/>
        </w:rPr>
        <w:t>30 000 000 (тридцати миллионов)</w:t>
      </w:r>
      <w:r w:rsidRPr="00237227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в течение 30 календарных дней с даты отказа</w:t>
      </w:r>
      <w:r w:rsidRPr="00237227">
        <w:rPr>
          <w:bCs/>
          <w:sz w:val="28"/>
          <w:szCs w:val="28"/>
        </w:rPr>
        <w:t>.</w:t>
      </w:r>
    </w:p>
    <w:p w:rsidR="00D44DDF" w:rsidRPr="00237227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bCs/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066C7A">
        <w:rPr>
          <w:sz w:val="28"/>
          <w:szCs w:val="28"/>
        </w:rPr>
        <w:t>. Обстоятельства непреодолимой силы</w:t>
      </w:r>
    </w:p>
    <w:p w:rsidR="00D44DDF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 w:rsidRPr="00066C7A">
        <w:rPr>
          <w:sz w:val="28"/>
          <w:szCs w:val="28"/>
        </w:rPr>
        <w:t>и форс-мажорные обстоятельства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066C7A">
        <w:rPr>
          <w:sz w:val="28"/>
          <w:szCs w:val="28"/>
        </w:rPr>
        <w:t xml:space="preserve">.1. При возникновении обстоятельств, которые делают полностью или частично невозможным исполнение настоящего Договора одной из Сторон, а именно: пожар, стихийное бедствие, война, военные действия всех видов и другие обстоятельства непреодолимой силы или форс-мажорные обстоятельства, не зависящие от воли Сторон, сроки и порядок выполнения своих обязательств </w:t>
      </w:r>
      <w:r w:rsidRPr="00066C7A">
        <w:rPr>
          <w:sz w:val="28"/>
          <w:szCs w:val="28"/>
        </w:rPr>
        <w:lastRenderedPageBreak/>
        <w:t>оговариваются Сторонами дополнительно после окончания действия такого обстоятельства.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066C7A">
        <w:rPr>
          <w:sz w:val="28"/>
          <w:szCs w:val="28"/>
        </w:rPr>
        <w:t xml:space="preserve">.2. Если обстоятельства, указанные в пункте </w:t>
      </w:r>
      <w:r>
        <w:rPr>
          <w:sz w:val="28"/>
          <w:szCs w:val="28"/>
        </w:rPr>
        <w:t>8</w:t>
      </w:r>
      <w:r w:rsidRPr="00066C7A">
        <w:rPr>
          <w:sz w:val="28"/>
          <w:szCs w:val="28"/>
        </w:rPr>
        <w:t>.1. настоящего Договора, действуют более двух месяцев подряд, любая из Сторон вправе отказаться от дальнейшего исполнения обязательств по Договору без возмещения возможных убытков.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066C7A">
        <w:rPr>
          <w:sz w:val="28"/>
          <w:szCs w:val="28"/>
        </w:rPr>
        <w:t>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066C7A">
        <w:rPr>
          <w:sz w:val="28"/>
          <w:szCs w:val="28"/>
        </w:rPr>
        <w:t>. Срок действия Договора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066C7A">
        <w:rPr>
          <w:sz w:val="28"/>
          <w:szCs w:val="28"/>
        </w:rPr>
        <w:t>.1. Настоящий Договор вступает в силу со дня его подписания Сторонами.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066C7A">
        <w:rPr>
          <w:sz w:val="28"/>
          <w:szCs w:val="28"/>
        </w:rPr>
        <w:t>.2. Переданные на выполнение оператору Системы функции по настоящему Договору исполняются им</w:t>
      </w:r>
      <w:r>
        <w:rPr>
          <w:sz w:val="28"/>
          <w:szCs w:val="28"/>
        </w:rPr>
        <w:t xml:space="preserve"> с даты подписания настоящего </w:t>
      </w:r>
      <w:proofErr w:type="gramStart"/>
      <w:r>
        <w:rPr>
          <w:sz w:val="28"/>
          <w:szCs w:val="28"/>
        </w:rPr>
        <w:t xml:space="preserve">договора </w:t>
      </w:r>
      <w:r w:rsidRPr="00066C7A">
        <w:rPr>
          <w:sz w:val="28"/>
          <w:szCs w:val="28"/>
        </w:rPr>
        <w:t xml:space="preserve"> по</w:t>
      </w:r>
      <w:proofErr w:type="gramEnd"/>
      <w:r w:rsidRPr="00066C7A">
        <w:rPr>
          <w:sz w:val="28"/>
          <w:szCs w:val="28"/>
        </w:rPr>
        <w:t xml:space="preserve"> «</w:t>
      </w:r>
      <w:r>
        <w:rPr>
          <w:sz w:val="28"/>
          <w:szCs w:val="28"/>
        </w:rPr>
        <w:t>31</w:t>
      </w:r>
      <w:r w:rsidRPr="00066C7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Pr="00066C7A">
        <w:rPr>
          <w:sz w:val="28"/>
          <w:szCs w:val="28"/>
        </w:rPr>
        <w:t xml:space="preserve"> 20</w:t>
      </w:r>
      <w:r>
        <w:rPr>
          <w:sz w:val="28"/>
          <w:szCs w:val="28"/>
        </w:rPr>
        <w:t>30</w:t>
      </w:r>
      <w:r w:rsidRPr="00066C7A">
        <w:rPr>
          <w:sz w:val="28"/>
          <w:szCs w:val="28"/>
        </w:rPr>
        <w:t xml:space="preserve"> г. 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066C7A">
        <w:rPr>
          <w:sz w:val="28"/>
          <w:szCs w:val="28"/>
        </w:rPr>
        <w:t>. Заключительные положения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center"/>
        <w:textAlignment w:val="baseline"/>
        <w:rPr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066C7A">
        <w:rPr>
          <w:sz w:val="28"/>
          <w:szCs w:val="28"/>
        </w:rPr>
        <w:t>.1. В настоящий Договор могут вноситься изменения и дополнения путём подписания Сторонами дополнительных соглашений к настоящему Договору.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pacing w:val="-5"/>
          <w:w w:val="104"/>
          <w:sz w:val="28"/>
          <w:szCs w:val="28"/>
        </w:rPr>
        <w:t>10</w:t>
      </w:r>
      <w:r w:rsidRPr="00066C7A">
        <w:rPr>
          <w:spacing w:val="-5"/>
          <w:w w:val="104"/>
          <w:sz w:val="28"/>
          <w:szCs w:val="28"/>
        </w:rPr>
        <w:t>.2. Все приложения и дополнительные соглашения к настоящему Договору являются его неотъемлемыми частями.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066C7A">
        <w:rPr>
          <w:sz w:val="28"/>
          <w:szCs w:val="28"/>
        </w:rPr>
        <w:t>.3. Во всем, что не урегулировано в настоящем Договоре Стороны руководствуются действующим законодательством Российской Федерации, включая применение аналогии права и обычаев делового оборота.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066C7A">
        <w:rPr>
          <w:sz w:val="28"/>
          <w:szCs w:val="28"/>
        </w:rPr>
        <w:t>.4. В случае изменения адреса или банковских (платежных) реквизитов Стороны обязаны проинформировать об этом друг друга в течение 5 рабочих дней с момента наступления изменений, в противном случае негативные последствия возлагаются на Сторону Договора, не известившую об изменениях.</w:t>
      </w: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contextualSpacing/>
        <w:jc w:val="both"/>
        <w:textAlignment w:val="baseline"/>
        <w:rPr>
          <w:bCs/>
          <w:spacing w:val="-5"/>
          <w:w w:val="104"/>
          <w:sz w:val="28"/>
          <w:szCs w:val="28"/>
        </w:rPr>
      </w:pPr>
    </w:p>
    <w:p w:rsidR="00D44DDF" w:rsidRPr="00066C7A" w:rsidRDefault="00D44DDF" w:rsidP="00D44DDF">
      <w:pPr>
        <w:widowControl w:val="0"/>
        <w:shd w:val="clear" w:color="auto" w:fill="FFFFFF"/>
        <w:spacing w:line="240" w:lineRule="auto"/>
        <w:ind w:firstLine="567"/>
        <w:jc w:val="center"/>
        <w:textAlignment w:val="baseline"/>
        <w:rPr>
          <w:sz w:val="28"/>
          <w:szCs w:val="28"/>
        </w:rPr>
      </w:pPr>
      <w:r w:rsidRPr="00066C7A">
        <w:rPr>
          <w:bCs/>
          <w:spacing w:val="-5"/>
          <w:w w:val="104"/>
          <w:sz w:val="28"/>
          <w:szCs w:val="28"/>
        </w:rPr>
        <w:t>1</w:t>
      </w:r>
      <w:r>
        <w:rPr>
          <w:bCs/>
          <w:spacing w:val="-5"/>
          <w:w w:val="104"/>
          <w:sz w:val="28"/>
          <w:szCs w:val="28"/>
        </w:rPr>
        <w:t>1</w:t>
      </w:r>
      <w:r w:rsidRPr="00066C7A">
        <w:rPr>
          <w:bCs/>
          <w:spacing w:val="-5"/>
          <w:w w:val="104"/>
          <w:sz w:val="28"/>
          <w:szCs w:val="28"/>
        </w:rPr>
        <w:t>. Юридические адреса и банковские реквизиты Сторон</w:t>
      </w:r>
    </w:p>
    <w:tbl>
      <w:tblPr>
        <w:tblW w:w="10223" w:type="dxa"/>
        <w:tblInd w:w="-14" w:type="dxa"/>
        <w:tblLook w:val="04A0" w:firstRow="1" w:lastRow="0" w:firstColumn="1" w:lastColumn="0" w:noHBand="0" w:noVBand="1"/>
      </w:tblPr>
      <w:tblGrid>
        <w:gridCol w:w="4942"/>
        <w:gridCol w:w="5281"/>
      </w:tblGrid>
      <w:tr w:rsidR="00D44DDF" w:rsidRPr="00066C7A" w:rsidTr="00361952">
        <w:trPr>
          <w:trHeight w:val="660"/>
        </w:trPr>
        <w:tc>
          <w:tcPr>
            <w:tcW w:w="4942" w:type="dxa"/>
            <w:shd w:val="clear" w:color="auto" w:fill="auto"/>
          </w:tcPr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7890"/>
              </w:tabs>
              <w:spacing w:line="240" w:lineRule="auto"/>
              <w:ind w:firstLine="567"/>
              <w:textAlignment w:val="baseline"/>
              <w:rPr>
                <w:b/>
                <w:bCs/>
                <w:sz w:val="28"/>
                <w:szCs w:val="28"/>
              </w:rPr>
            </w:pPr>
            <w:r w:rsidRPr="00066C7A">
              <w:rPr>
                <w:b/>
                <w:bCs/>
                <w:sz w:val="28"/>
                <w:szCs w:val="28"/>
              </w:rPr>
              <w:t>Орган</w:t>
            </w:r>
            <w:r>
              <w:rPr>
                <w:b/>
                <w:bCs/>
                <w:sz w:val="28"/>
                <w:szCs w:val="28"/>
              </w:rPr>
              <w:t>изатор</w:t>
            </w:r>
            <w:r w:rsidRPr="00066C7A">
              <w:rPr>
                <w:b/>
                <w:bCs/>
                <w:sz w:val="28"/>
                <w:szCs w:val="28"/>
              </w:rPr>
              <w:t xml:space="preserve">: </w:t>
            </w: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7890"/>
              </w:tabs>
              <w:spacing w:line="240" w:lineRule="auto"/>
              <w:ind w:firstLine="567"/>
              <w:textAlignment w:val="baseline"/>
              <w:rPr>
                <w:sz w:val="28"/>
                <w:szCs w:val="28"/>
              </w:rPr>
            </w:pPr>
            <w:r w:rsidRPr="00066C7A">
              <w:rPr>
                <w:rStyle w:val="290"/>
                <w:b/>
                <w:sz w:val="28"/>
                <w:szCs w:val="28"/>
              </w:rPr>
              <w:t>ОКУ «Агентство автомобильного транспорта Липецкой области»</w:t>
            </w:r>
          </w:p>
          <w:p w:rsidR="00D44DDF" w:rsidRPr="00066C7A" w:rsidRDefault="00D44DDF" w:rsidP="00361952">
            <w:pPr>
              <w:pStyle w:val="2b"/>
              <w:keepNext/>
              <w:keepLines/>
              <w:shd w:val="clear" w:color="auto" w:fill="auto"/>
              <w:spacing w:before="0" w:line="240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lastRenderedPageBreak/>
              <w:t>398042, г. Липецк.</w:t>
            </w:r>
            <w:r w:rsidRPr="00066C7A">
              <w:rPr>
                <w:rFonts w:ascii="Times New Roman" w:hAnsi="Times New Roman"/>
                <w:sz w:val="28"/>
                <w:szCs w:val="28"/>
              </w:rPr>
              <w:t xml:space="preserve"> проезд Универсальный</w:t>
            </w: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влд</w:t>
            </w:r>
            <w:proofErr w:type="spellEnd"/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. 10А</w:t>
            </w:r>
          </w:p>
          <w:p w:rsidR="00D44DDF" w:rsidRPr="00066C7A" w:rsidRDefault="00D44DDF" w:rsidP="00361952">
            <w:pPr>
              <w:pStyle w:val="2b"/>
              <w:keepNext/>
              <w:keepLines/>
              <w:shd w:val="clear" w:color="auto" w:fill="auto"/>
              <w:spacing w:before="0" w:line="240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ИНН 4824069086</w:t>
            </w:r>
            <w:r w:rsidRPr="0006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КПП 482501001</w:t>
            </w:r>
          </w:p>
          <w:p w:rsidR="00D44DDF" w:rsidRPr="00066C7A" w:rsidRDefault="00D44DDF" w:rsidP="00361952">
            <w:pPr>
              <w:pStyle w:val="2b"/>
              <w:keepNext/>
              <w:keepLines/>
              <w:shd w:val="clear" w:color="auto" w:fill="auto"/>
              <w:spacing w:before="0" w:line="240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ОГРН 1164827068603</w:t>
            </w:r>
          </w:p>
          <w:p w:rsidR="00D44DDF" w:rsidRPr="00066C7A" w:rsidRDefault="00D44DDF" w:rsidP="00361952">
            <w:pPr>
              <w:pStyle w:val="2b"/>
              <w:keepNext/>
              <w:keepLines/>
              <w:shd w:val="clear" w:color="auto" w:fill="auto"/>
              <w:spacing w:before="0" w:line="240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УФК по Липецкой области (Управление финансов</w:t>
            </w:r>
            <w:r w:rsidRPr="00066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Style w:val="290"/>
                <w:rFonts w:ascii="Times New Roman" w:hAnsi="Times New Roman"/>
                <w:sz w:val="28"/>
                <w:szCs w:val="28"/>
              </w:rPr>
              <w:t xml:space="preserve"> </w:t>
            </w: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(областное казенное учреждение Агентство автомобильного транспорта Липецкой области)</w:t>
            </w:r>
          </w:p>
          <w:p w:rsidR="00D44DDF" w:rsidRPr="00066C7A" w:rsidRDefault="00D44DDF" w:rsidP="00361952">
            <w:pPr>
              <w:pStyle w:val="2b"/>
              <w:keepNext/>
              <w:keepLines/>
              <w:shd w:val="clear" w:color="auto" w:fill="auto"/>
              <w:spacing w:before="0" w:line="240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л/с 01088000040</w:t>
            </w:r>
          </w:p>
          <w:p w:rsidR="00D44DDF" w:rsidRPr="00066C7A" w:rsidRDefault="00D44DDF" w:rsidP="00361952">
            <w:pPr>
              <w:pStyle w:val="2b"/>
              <w:keepNext/>
              <w:keepLines/>
              <w:shd w:val="clear" w:color="auto" w:fill="auto"/>
              <w:spacing w:before="0" w:line="240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6C7A">
              <w:rPr>
                <w:rStyle w:val="290"/>
                <w:rFonts w:ascii="Times New Roman" w:hAnsi="Times New Roman"/>
                <w:sz w:val="28"/>
                <w:szCs w:val="28"/>
              </w:rPr>
              <w:t>ОКПО 04487588</w:t>
            </w: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7890"/>
              </w:tabs>
              <w:spacing w:line="240" w:lineRule="auto"/>
              <w:ind w:firstLine="567"/>
              <w:textAlignment w:val="baseline"/>
              <w:rPr>
                <w:sz w:val="28"/>
                <w:szCs w:val="28"/>
              </w:rPr>
            </w:pPr>
            <w:r w:rsidRPr="00066C7A">
              <w:rPr>
                <w:rStyle w:val="290"/>
                <w:iCs/>
                <w:sz w:val="28"/>
                <w:szCs w:val="28"/>
              </w:rPr>
              <w:t>ОКОПФ 75204</w:t>
            </w: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Директор</w:t>
            </w: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 xml:space="preserve">_____________ А.А. </w:t>
            </w:r>
            <w:proofErr w:type="spellStart"/>
            <w:r w:rsidRPr="00066C7A">
              <w:rPr>
                <w:iCs/>
                <w:color w:val="00000A"/>
                <w:sz w:val="28"/>
                <w:szCs w:val="28"/>
              </w:rPr>
              <w:t>Выголовский</w:t>
            </w:r>
            <w:proofErr w:type="spellEnd"/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«___</w:t>
            </w:r>
            <w:proofErr w:type="gramStart"/>
            <w:r w:rsidRPr="00066C7A">
              <w:rPr>
                <w:iCs/>
                <w:color w:val="00000A"/>
                <w:sz w:val="28"/>
                <w:szCs w:val="28"/>
              </w:rPr>
              <w:t>_»_</w:t>
            </w:r>
            <w:proofErr w:type="gramEnd"/>
            <w:r w:rsidRPr="00066C7A">
              <w:rPr>
                <w:iCs/>
                <w:color w:val="00000A"/>
                <w:sz w:val="28"/>
                <w:szCs w:val="28"/>
              </w:rPr>
              <w:t xml:space="preserve">_____________20___г.          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 xml:space="preserve">М.П.                                                                </w:t>
            </w:r>
          </w:p>
        </w:tc>
        <w:tc>
          <w:tcPr>
            <w:tcW w:w="5281" w:type="dxa"/>
            <w:shd w:val="clear" w:color="auto" w:fill="auto"/>
          </w:tcPr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lastRenderedPageBreak/>
              <w:t xml:space="preserve">Оператор Системы: 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________________________________</w:t>
            </w:r>
          </w:p>
          <w:p w:rsidR="00D44DDF" w:rsidRDefault="00D44DDF" w:rsidP="00361952">
            <w:pPr>
              <w:keepNext/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jc w:val="center"/>
              <w:rPr>
                <w:iCs/>
                <w:color w:val="00000A"/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 xml:space="preserve">победитель открытого конкурса – 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Оператор Системы: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10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 xml:space="preserve">Платежные реквизиты: 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 xml:space="preserve">Должность руководителя юридического лица </w:t>
            </w: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______________________И.О. Фамилия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lastRenderedPageBreak/>
              <w:t>«___</w:t>
            </w:r>
            <w:proofErr w:type="gramStart"/>
            <w:r w:rsidRPr="00066C7A">
              <w:rPr>
                <w:iCs/>
                <w:color w:val="00000A"/>
                <w:sz w:val="28"/>
                <w:szCs w:val="28"/>
              </w:rPr>
              <w:t>_»_</w:t>
            </w:r>
            <w:proofErr w:type="gramEnd"/>
            <w:r w:rsidRPr="00066C7A">
              <w:rPr>
                <w:iCs/>
                <w:color w:val="00000A"/>
                <w:sz w:val="28"/>
                <w:szCs w:val="28"/>
              </w:rPr>
              <w:t xml:space="preserve">_____________20___г.        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М.П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 xml:space="preserve">Ф.И.О индивидуального предпринимателя </w:t>
            </w: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______________________И.О. Фамилия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«___</w:t>
            </w:r>
            <w:proofErr w:type="gramStart"/>
            <w:r w:rsidRPr="00066C7A">
              <w:rPr>
                <w:iCs/>
                <w:color w:val="00000A"/>
                <w:sz w:val="28"/>
                <w:szCs w:val="28"/>
              </w:rPr>
              <w:t>_»_</w:t>
            </w:r>
            <w:proofErr w:type="gramEnd"/>
            <w:r w:rsidRPr="00066C7A">
              <w:rPr>
                <w:iCs/>
                <w:color w:val="00000A"/>
                <w:sz w:val="28"/>
                <w:szCs w:val="28"/>
              </w:rPr>
              <w:t xml:space="preserve">_____________20___г.        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М.П (при наличии)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 xml:space="preserve">Ф.И.О уполномоченного участника договора простого товарищества </w:t>
            </w: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______________________И.О. Фамилия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«___</w:t>
            </w:r>
            <w:proofErr w:type="gramStart"/>
            <w:r w:rsidRPr="00066C7A">
              <w:rPr>
                <w:iCs/>
                <w:color w:val="00000A"/>
                <w:sz w:val="28"/>
                <w:szCs w:val="28"/>
              </w:rPr>
              <w:t>_»_</w:t>
            </w:r>
            <w:proofErr w:type="gramEnd"/>
            <w:r w:rsidRPr="00066C7A">
              <w:rPr>
                <w:iCs/>
                <w:color w:val="00000A"/>
                <w:sz w:val="28"/>
                <w:szCs w:val="28"/>
              </w:rPr>
              <w:t xml:space="preserve">_____________20___г.   </w:t>
            </w:r>
          </w:p>
          <w:p w:rsidR="00D44DDF" w:rsidRPr="00066C7A" w:rsidRDefault="00D44DDF" w:rsidP="00361952">
            <w:pPr>
              <w:keepNext/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066C7A">
              <w:rPr>
                <w:iCs/>
                <w:color w:val="00000A"/>
                <w:sz w:val="28"/>
                <w:szCs w:val="28"/>
              </w:rPr>
              <w:t>М.П (при наличии)</w:t>
            </w:r>
          </w:p>
          <w:p w:rsidR="00D44DDF" w:rsidRPr="00066C7A" w:rsidRDefault="00D44DDF" w:rsidP="00361952">
            <w:pPr>
              <w:widowControl w:val="0"/>
              <w:shd w:val="clear" w:color="auto" w:fill="FFFFFF"/>
              <w:tabs>
                <w:tab w:val="left" w:pos="5211"/>
              </w:tabs>
              <w:spacing w:line="240" w:lineRule="auto"/>
              <w:ind w:firstLine="567"/>
              <w:rPr>
                <w:iCs/>
                <w:color w:val="00000A"/>
                <w:sz w:val="28"/>
                <w:szCs w:val="28"/>
              </w:rPr>
            </w:pPr>
          </w:p>
        </w:tc>
      </w:tr>
    </w:tbl>
    <w:p w:rsidR="00361952" w:rsidRDefault="00361952" w:rsidP="00D44DDF">
      <w:pPr>
        <w:widowControl w:val="0"/>
        <w:shd w:val="clear" w:color="auto" w:fill="FFFFFF"/>
        <w:spacing w:line="240" w:lineRule="auto"/>
        <w:ind w:firstLine="567"/>
        <w:jc w:val="both"/>
        <w:textAlignment w:val="baseline"/>
        <w:rPr>
          <w:bCs/>
          <w:spacing w:val="-5"/>
          <w:w w:val="104"/>
          <w:sz w:val="28"/>
          <w:szCs w:val="28"/>
        </w:rPr>
      </w:pPr>
    </w:p>
    <w:p w:rsidR="00361952" w:rsidRDefault="00361952" w:rsidP="00361952">
      <w:pPr>
        <w:widowControl w:val="0"/>
        <w:shd w:val="clear" w:color="auto" w:fill="FFFFFF"/>
        <w:spacing w:line="240" w:lineRule="auto"/>
        <w:ind w:firstLine="0"/>
        <w:jc w:val="both"/>
        <w:textAlignment w:val="baseline"/>
        <w:rPr>
          <w:bCs/>
          <w:spacing w:val="-5"/>
          <w:w w:val="104"/>
          <w:sz w:val="28"/>
          <w:szCs w:val="28"/>
        </w:rPr>
        <w:sectPr w:rsidR="00361952" w:rsidSect="00361952">
          <w:headerReference w:type="default" r:id="rId15"/>
          <w:footerReference w:type="first" r:id="rId16"/>
          <w:pgSz w:w="11906" w:h="16838"/>
          <w:pgMar w:top="993" w:right="851" w:bottom="993" w:left="1134" w:header="709" w:footer="405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60"/>
        <w:gridCol w:w="4961"/>
      </w:tblGrid>
      <w:tr w:rsidR="008D0D1E" w:rsidRPr="00A73C11" w:rsidTr="00C97EFB">
        <w:trPr>
          <w:trHeight w:val="360"/>
        </w:trPr>
        <w:tc>
          <w:tcPr>
            <w:tcW w:w="2500" w:type="pct"/>
          </w:tcPr>
          <w:p w:rsidR="008D0D1E" w:rsidRPr="00A73C11" w:rsidRDefault="008D0D1E" w:rsidP="00110A4D">
            <w:pPr>
              <w:pStyle w:val="affff2"/>
              <w:keepNext/>
              <w:keepLines/>
              <w:contextualSpacing/>
              <w:rPr>
                <w:b/>
              </w:rPr>
            </w:pPr>
          </w:p>
        </w:tc>
        <w:tc>
          <w:tcPr>
            <w:tcW w:w="2500" w:type="pct"/>
            <w:vAlign w:val="center"/>
          </w:tcPr>
          <w:p w:rsidR="00882907" w:rsidRPr="00454DAF" w:rsidRDefault="00882907" w:rsidP="00882907">
            <w:pPr>
              <w:pageBreakBefore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54DAF">
              <w:rPr>
                <w:sz w:val="28"/>
                <w:szCs w:val="28"/>
              </w:rPr>
              <w:t xml:space="preserve">Приложение № 1 </w:t>
            </w:r>
          </w:p>
          <w:p w:rsidR="00882907" w:rsidRPr="00454DAF" w:rsidRDefault="00882907" w:rsidP="0088290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454DAF">
              <w:rPr>
                <w:sz w:val="28"/>
                <w:szCs w:val="28"/>
              </w:rPr>
              <w:t xml:space="preserve">к </w:t>
            </w:r>
            <w:r w:rsidR="00894941">
              <w:rPr>
                <w:sz w:val="28"/>
                <w:szCs w:val="28"/>
              </w:rPr>
              <w:t xml:space="preserve">договору </w:t>
            </w:r>
            <w:bookmarkStart w:id="3" w:name="_GoBack"/>
            <w:bookmarkEnd w:id="3"/>
            <w:r w:rsidR="00894941">
              <w:rPr>
                <w:sz w:val="28"/>
                <w:szCs w:val="28"/>
              </w:rPr>
              <w:t>№ ___ от _____2020г.</w:t>
            </w:r>
          </w:p>
          <w:p w:rsidR="008D0D1E" w:rsidRPr="00A73C11" w:rsidRDefault="008D0D1E" w:rsidP="00110A4D">
            <w:pPr>
              <w:pStyle w:val="affff2"/>
              <w:keepNext/>
              <w:keepLines/>
              <w:contextualSpacing/>
              <w:rPr>
                <w:b/>
              </w:rPr>
            </w:pPr>
          </w:p>
        </w:tc>
      </w:tr>
      <w:tr w:rsidR="008D0D1E" w:rsidRPr="00A73C11" w:rsidTr="00C97EFB">
        <w:trPr>
          <w:trHeight w:val="630"/>
        </w:trPr>
        <w:tc>
          <w:tcPr>
            <w:tcW w:w="2500" w:type="pct"/>
          </w:tcPr>
          <w:p w:rsidR="008D0D1E" w:rsidRPr="00A73C11" w:rsidRDefault="008D0D1E" w:rsidP="00110A4D">
            <w:pPr>
              <w:pStyle w:val="affff3"/>
              <w:keepNext/>
              <w:keepLines/>
              <w:contextualSpacing/>
              <w:rPr>
                <w:color w:val="808080"/>
              </w:rPr>
            </w:pPr>
          </w:p>
        </w:tc>
        <w:tc>
          <w:tcPr>
            <w:tcW w:w="2500" w:type="pct"/>
          </w:tcPr>
          <w:p w:rsidR="008D0D1E" w:rsidRPr="00A73C11" w:rsidRDefault="008D0D1E" w:rsidP="00110A4D">
            <w:pPr>
              <w:pStyle w:val="affff3"/>
              <w:keepNext/>
              <w:keepLines/>
              <w:contextualSpacing/>
            </w:pPr>
          </w:p>
        </w:tc>
      </w:tr>
      <w:tr w:rsidR="008D0D1E" w:rsidRPr="00A73C11" w:rsidTr="00C97EFB">
        <w:trPr>
          <w:trHeight w:val="353"/>
        </w:trPr>
        <w:tc>
          <w:tcPr>
            <w:tcW w:w="2500" w:type="pct"/>
          </w:tcPr>
          <w:p w:rsidR="008D0D1E" w:rsidRPr="00A73C11" w:rsidRDefault="008D0D1E" w:rsidP="00110A4D">
            <w:pPr>
              <w:pStyle w:val="affff3"/>
              <w:keepNext/>
              <w:keepLines/>
              <w:contextualSpacing/>
            </w:pPr>
          </w:p>
        </w:tc>
        <w:tc>
          <w:tcPr>
            <w:tcW w:w="2500" w:type="pct"/>
          </w:tcPr>
          <w:p w:rsidR="008D0D1E" w:rsidRPr="00A73C11" w:rsidRDefault="008D0D1E" w:rsidP="00110A4D">
            <w:pPr>
              <w:pStyle w:val="affff3"/>
              <w:keepNext/>
              <w:keepLines/>
              <w:contextualSpacing/>
            </w:pPr>
          </w:p>
        </w:tc>
      </w:tr>
    </w:tbl>
    <w:p w:rsidR="008D0D1E" w:rsidRPr="00A73C11" w:rsidRDefault="008D0D1E" w:rsidP="00110A4D">
      <w:pPr>
        <w:pStyle w:val="17"/>
        <w:keepNext/>
        <w:keepLines/>
        <w:widowControl/>
        <w:tabs>
          <w:tab w:val="center" w:pos="1276"/>
          <w:tab w:val="center" w:pos="7513"/>
        </w:tabs>
        <w:suppressAutoHyphens/>
        <w:spacing w:line="360" w:lineRule="auto"/>
        <w:ind w:left="567"/>
        <w:contextualSpacing/>
        <w:rPr>
          <w:rFonts w:ascii="Times New Roman" w:hAnsi="Times New Roman"/>
          <w:sz w:val="24"/>
          <w:u w:val="single"/>
        </w:rPr>
      </w:pPr>
    </w:p>
    <w:p w:rsidR="008D0D1E" w:rsidRPr="00A73C11" w:rsidRDefault="008D0D1E" w:rsidP="00110A4D">
      <w:pPr>
        <w:pStyle w:val="17"/>
        <w:keepNext/>
        <w:keepLines/>
        <w:widowControl/>
        <w:tabs>
          <w:tab w:val="center" w:pos="1276"/>
          <w:tab w:val="center" w:pos="7513"/>
        </w:tabs>
        <w:suppressAutoHyphens/>
        <w:spacing w:line="360" w:lineRule="auto"/>
        <w:ind w:left="567"/>
        <w:contextualSpacing/>
        <w:rPr>
          <w:rFonts w:ascii="Times New Roman" w:hAnsi="Times New Roman"/>
          <w:sz w:val="24"/>
          <w:u w:val="single"/>
        </w:rPr>
      </w:pPr>
    </w:p>
    <w:p w:rsidR="008D0D1E" w:rsidRPr="00A73C11" w:rsidRDefault="008D0D1E" w:rsidP="00110A4D">
      <w:pPr>
        <w:pStyle w:val="17"/>
        <w:keepNext/>
        <w:keepLines/>
        <w:widowControl/>
        <w:tabs>
          <w:tab w:val="center" w:pos="1276"/>
          <w:tab w:val="center" w:pos="7513"/>
        </w:tabs>
        <w:suppressAutoHyphens/>
        <w:spacing w:line="360" w:lineRule="auto"/>
        <w:ind w:left="567"/>
        <w:contextualSpacing/>
        <w:rPr>
          <w:rFonts w:ascii="Times New Roman" w:hAnsi="Times New Roman"/>
          <w:sz w:val="24"/>
          <w:u w:val="single"/>
        </w:rPr>
      </w:pPr>
    </w:p>
    <w:p w:rsidR="008D0D1E" w:rsidRPr="00A73C11" w:rsidRDefault="008D0D1E" w:rsidP="00110A4D">
      <w:pPr>
        <w:pStyle w:val="17"/>
        <w:keepNext/>
        <w:keepLines/>
        <w:widowControl/>
        <w:tabs>
          <w:tab w:val="center" w:pos="1276"/>
          <w:tab w:val="center" w:pos="7513"/>
        </w:tabs>
        <w:suppressAutoHyphens/>
        <w:spacing w:line="360" w:lineRule="auto"/>
        <w:ind w:left="567"/>
        <w:contextualSpacing/>
        <w:rPr>
          <w:rFonts w:ascii="Times New Roman" w:hAnsi="Times New Roman"/>
          <w:sz w:val="24"/>
          <w:u w:val="single"/>
        </w:rPr>
      </w:pPr>
    </w:p>
    <w:p w:rsidR="00722CDC" w:rsidRPr="00A73C11" w:rsidRDefault="00722CDC" w:rsidP="00110A4D">
      <w:pPr>
        <w:keepNext/>
        <w:keepLines/>
        <w:spacing w:line="360" w:lineRule="auto"/>
        <w:ind w:firstLine="0"/>
        <w:contextualSpacing/>
        <w:jc w:val="center"/>
        <w:rPr>
          <w:b/>
          <w:bCs/>
        </w:rPr>
      </w:pPr>
      <w:r w:rsidRPr="00A73C11">
        <w:rPr>
          <w:b/>
          <w:bCs/>
        </w:rPr>
        <w:t xml:space="preserve">ТЕХНИЧЕСКИЕ ТРЕБОВАНИЯ </w:t>
      </w:r>
    </w:p>
    <w:p w:rsidR="004B6E8B" w:rsidRPr="00A73C11" w:rsidRDefault="003B10BF" w:rsidP="00722CDC">
      <w:pPr>
        <w:keepNext/>
        <w:keepLines/>
        <w:spacing w:line="36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A73C11">
        <w:rPr>
          <w:b/>
          <w:bCs/>
          <w:sz w:val="28"/>
          <w:szCs w:val="28"/>
        </w:rPr>
        <w:t>к автоматизированной с</w:t>
      </w:r>
      <w:r w:rsidR="00722CDC" w:rsidRPr="00A73C11">
        <w:rPr>
          <w:b/>
          <w:bCs/>
          <w:sz w:val="28"/>
          <w:szCs w:val="28"/>
        </w:rPr>
        <w:t xml:space="preserve">истеме </w:t>
      </w:r>
      <w:r w:rsidR="00722CDC" w:rsidRPr="00A73C11">
        <w:rPr>
          <w:b/>
          <w:sz w:val="28"/>
          <w:szCs w:val="28"/>
        </w:rPr>
        <w:t>безналичной оплаты проезда пассажиров и перевозки багажа на транспорте Липецкой области</w:t>
      </w:r>
    </w:p>
    <w:p w:rsidR="008D0D1E" w:rsidRPr="00A73C11" w:rsidRDefault="008D0D1E" w:rsidP="00110A4D">
      <w:pPr>
        <w:keepNext/>
        <w:keepLines/>
        <w:spacing w:line="360" w:lineRule="auto"/>
        <w:contextualSpacing/>
      </w:pPr>
    </w:p>
    <w:p w:rsidR="00253118" w:rsidRPr="00A73C11" w:rsidRDefault="00253118" w:rsidP="00110A4D">
      <w:pPr>
        <w:keepNext/>
        <w:keepLines/>
        <w:spacing w:line="360" w:lineRule="auto"/>
        <w:contextualSpacing/>
      </w:pPr>
    </w:p>
    <w:p w:rsidR="008D0D1E" w:rsidRPr="00A73C11" w:rsidRDefault="004D58C4" w:rsidP="00110A4D">
      <w:pPr>
        <w:pStyle w:val="affff4"/>
        <w:keepLines/>
        <w:widowControl/>
        <w:contextualSpacing/>
        <w:rPr>
          <w:rFonts w:cs="Times New Roman"/>
        </w:rPr>
      </w:pPr>
      <w:r w:rsidRPr="00A73C11">
        <w:rPr>
          <w:rFonts w:cs="Times New Roman"/>
        </w:rPr>
        <w:t>На</w:t>
      </w:r>
      <w:r w:rsidR="008D0D1E" w:rsidRPr="00A73C11">
        <w:rPr>
          <w:rFonts w:cs="Times New Roman"/>
        </w:rPr>
        <w:t xml:space="preserve"> </w:t>
      </w:r>
      <w:r w:rsidR="004E25E8">
        <w:rPr>
          <w:rFonts w:cs="Times New Roman"/>
        </w:rPr>
        <w:t>69</w:t>
      </w:r>
      <w:r w:rsidR="00012447" w:rsidRPr="00A73C11">
        <w:rPr>
          <w:rFonts w:cs="Times New Roman"/>
        </w:rPr>
        <w:t xml:space="preserve"> </w:t>
      </w:r>
      <w:r w:rsidRPr="00A73C11">
        <w:rPr>
          <w:rFonts w:cs="Times New Roman"/>
        </w:rPr>
        <w:t>листах</w:t>
      </w:r>
    </w:p>
    <w:p w:rsidR="008D0D1E" w:rsidRPr="00A73C11" w:rsidRDefault="008D0D1E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4D58C4" w:rsidP="00110A4D">
      <w:pPr>
        <w:keepNext/>
        <w:keepLines/>
        <w:spacing w:line="360" w:lineRule="auto"/>
        <w:contextualSpacing/>
        <w:jc w:val="center"/>
      </w:pPr>
    </w:p>
    <w:p w:rsidR="004D58C4" w:rsidRPr="00A73C11" w:rsidRDefault="00EB1DB1" w:rsidP="00110A4D">
      <w:pPr>
        <w:keepNext/>
        <w:keepLines/>
        <w:spacing w:line="360" w:lineRule="auto"/>
        <w:contextualSpacing/>
        <w:jc w:val="center"/>
        <w:rPr>
          <w:lang w:val="en-US"/>
        </w:rPr>
      </w:pPr>
      <w:r w:rsidRPr="00A73C11">
        <w:t>г. Липецк</w:t>
      </w:r>
      <w:r w:rsidR="004D58C4" w:rsidRPr="00A73C11">
        <w:t>, 20</w:t>
      </w:r>
      <w:r w:rsidR="00A07C74" w:rsidRPr="00A73C11">
        <w:rPr>
          <w:lang w:val="en-US"/>
        </w:rPr>
        <w:t>20</w:t>
      </w:r>
    </w:p>
    <w:p w:rsidR="008D0D1E" w:rsidRPr="00A73C11" w:rsidRDefault="008D0D1E" w:rsidP="00110A4D">
      <w:pPr>
        <w:keepNext/>
        <w:keepLines/>
        <w:spacing w:line="360" w:lineRule="auto"/>
        <w:contextualSpacing/>
        <w:jc w:val="center"/>
      </w:pPr>
    </w:p>
    <w:p w:rsidR="00B01FC6" w:rsidRPr="00A73C11" w:rsidRDefault="00B01FC6" w:rsidP="00110A4D">
      <w:pPr>
        <w:pStyle w:val="11"/>
        <w:keepLines/>
        <w:pageBreakBefore/>
        <w:spacing w:before="100" w:after="100"/>
        <w:ind w:left="544"/>
        <w:contextualSpacing/>
        <w:jc w:val="both"/>
        <w:rPr>
          <w:rFonts w:eastAsia="SimSun" w:cs="Times New Roman"/>
          <w:caps w:val="0"/>
          <w:spacing w:val="22"/>
          <w:sz w:val="22"/>
        </w:rPr>
      </w:pPr>
      <w:bookmarkStart w:id="4" w:name="_Toc349922388"/>
      <w:bookmarkStart w:id="5" w:name="_Toc509572329"/>
      <w:bookmarkStart w:id="6" w:name="_Toc17466796"/>
      <w:bookmarkStart w:id="7" w:name="_Toc24386701"/>
      <w:bookmarkStart w:id="8" w:name="_Toc419275185"/>
      <w:r w:rsidRPr="00A73C11">
        <w:rPr>
          <w:rFonts w:eastAsia="SimSun" w:cs="Times New Roman"/>
          <w:caps w:val="0"/>
          <w:spacing w:val="22"/>
          <w:sz w:val="22"/>
        </w:rPr>
        <w:lastRenderedPageBreak/>
        <w:t>АННОТАЦИЯ</w:t>
      </w:r>
      <w:bookmarkEnd w:id="4"/>
      <w:bookmarkEnd w:id="5"/>
      <w:bookmarkEnd w:id="6"/>
      <w:bookmarkEnd w:id="7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Настоящий докум</w:t>
      </w:r>
      <w:r w:rsidR="00722CDC" w:rsidRPr="00A73C11">
        <w:t>ент сод</w:t>
      </w:r>
      <w:r w:rsidR="003B10BF" w:rsidRPr="00A73C11">
        <w:t>ержит технические требования (далее – «ТЗ»)</w:t>
      </w:r>
      <w:r w:rsidR="003B10BF" w:rsidRPr="00A73C11">
        <w:rPr>
          <w:szCs w:val="22"/>
        </w:rPr>
        <w:t xml:space="preserve"> </w:t>
      </w:r>
      <w:r w:rsidR="003B10BF" w:rsidRPr="00A73C11">
        <w:t xml:space="preserve">к </w:t>
      </w:r>
      <w:r w:rsidR="008C2EAF" w:rsidRPr="00A73C11">
        <w:t>развитию автоматизированной системы безналичной оплаты проезда пассажиров и перевозки багажа на транспорте Липецкой области</w:t>
      </w:r>
      <w:r w:rsidR="003B10BF" w:rsidRPr="00A73C11">
        <w:t xml:space="preserve"> (далее — «СИСТЕМА»)</w:t>
      </w:r>
      <w:r w:rsidR="008C2EAF" w:rsidRPr="00A73C11">
        <w:t xml:space="preserve"> и</w:t>
      </w:r>
      <w:r w:rsidR="003B10BF" w:rsidRPr="00A73C11">
        <w:t xml:space="preserve"> </w:t>
      </w:r>
      <w:r w:rsidR="003B10BF" w:rsidRPr="00A73C11">
        <w:rPr>
          <w:rStyle w:val="FontStyle15"/>
          <w:sz w:val="22"/>
          <w:szCs w:val="22"/>
        </w:rPr>
        <w:t>выполнению</w:t>
      </w:r>
      <w:r w:rsidR="00253118" w:rsidRPr="00A73C11">
        <w:rPr>
          <w:rStyle w:val="FontStyle15"/>
          <w:sz w:val="22"/>
          <w:szCs w:val="22"/>
        </w:rPr>
        <w:t xml:space="preserve"> функций </w:t>
      </w:r>
      <w:r w:rsidR="00253118" w:rsidRPr="00A73C11">
        <w:rPr>
          <w:szCs w:val="22"/>
        </w:rPr>
        <w:t xml:space="preserve">оператора </w:t>
      </w:r>
      <w:r w:rsidR="003B10BF" w:rsidRPr="00A73C11">
        <w:rPr>
          <w:rStyle w:val="FontStyle15"/>
          <w:sz w:val="22"/>
          <w:szCs w:val="22"/>
        </w:rPr>
        <w:t>СИСТЕМЫ.</w:t>
      </w:r>
      <w:r w:rsidR="00D32226" w:rsidRPr="00A73C11">
        <w:rPr>
          <w:szCs w:val="22"/>
        </w:rPr>
        <w:t xml:space="preserve"> 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Документ определяет назначение СИСТЕМ</w:t>
      </w:r>
      <w:r w:rsidR="00D65D2A" w:rsidRPr="00A73C11">
        <w:t>Ы</w:t>
      </w:r>
      <w:r w:rsidRPr="00A73C11">
        <w:t>, характеристики объектов автоматизации, описание структуры и функций компонентов СИСТЕМЫ, видов обеспечения компонентов СИСТЕМЫ.</w:t>
      </w:r>
    </w:p>
    <w:p w:rsidR="00B01FC6" w:rsidRPr="00A73C11" w:rsidRDefault="00B01FC6" w:rsidP="00110A4D">
      <w:pPr>
        <w:pStyle w:val="11"/>
        <w:keepLines/>
        <w:pageBreakBefore/>
        <w:spacing w:before="100" w:after="100"/>
        <w:contextualSpacing/>
        <w:rPr>
          <w:rFonts w:eastAsia="SimSun" w:cs="Times New Roman"/>
          <w:caps w:val="0"/>
          <w:spacing w:val="22"/>
          <w:sz w:val="22"/>
        </w:rPr>
      </w:pPr>
      <w:bookmarkStart w:id="9" w:name="_Toc349922389"/>
      <w:bookmarkStart w:id="10" w:name="_Toc509572330"/>
      <w:bookmarkStart w:id="11" w:name="_Toc17466797"/>
      <w:bookmarkStart w:id="12" w:name="_Toc24386702"/>
      <w:r w:rsidRPr="00A73C11">
        <w:rPr>
          <w:rFonts w:eastAsia="SimSun" w:cs="Times New Roman"/>
          <w:caps w:val="0"/>
          <w:spacing w:val="22"/>
          <w:sz w:val="22"/>
        </w:rPr>
        <w:lastRenderedPageBreak/>
        <w:t>СОДЕРЖАНИЕ</w:t>
      </w:r>
      <w:bookmarkEnd w:id="9"/>
      <w:bookmarkEnd w:id="10"/>
      <w:bookmarkEnd w:id="11"/>
      <w:bookmarkEnd w:id="12"/>
    </w:p>
    <w:p w:rsidR="004C6E05" w:rsidRPr="00A73C11" w:rsidRDefault="00E9427E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r w:rsidRPr="00A73C11">
        <w:fldChar w:fldCharType="begin"/>
      </w:r>
      <w:r w:rsidR="00B01FC6" w:rsidRPr="00A73C11">
        <w:rPr>
          <w:szCs w:val="22"/>
        </w:rPr>
        <w:instrText xml:space="preserve"> TOC \h \z \t "Заголовок 1;1;Заголовок 2;2;Заголовок 3;3;Название;1" </w:instrText>
      </w:r>
      <w:r w:rsidRPr="00A73C11">
        <w:fldChar w:fldCharType="separate"/>
      </w:r>
      <w:hyperlink w:anchor="_Toc24386701" w:history="1">
        <w:r w:rsidR="004C6E05" w:rsidRPr="00A73C11">
          <w:rPr>
            <w:rStyle w:val="afe"/>
            <w:rFonts w:eastAsia="SimSun"/>
            <w:noProof/>
            <w:spacing w:val="22"/>
          </w:rPr>
          <w:t>1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rFonts w:eastAsia="SimSun"/>
            <w:noProof/>
            <w:spacing w:val="22"/>
          </w:rPr>
          <w:t>АННОТАЦИЯ</w:t>
        </w:r>
        <w:r w:rsidR="004C6E05" w:rsidRPr="00A73C11">
          <w:rPr>
            <w:noProof/>
            <w:webHidden/>
          </w:rPr>
          <w:tab/>
        </w:r>
        <w:r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_Toc24386701 \h </w:instrText>
        </w:r>
        <w:r w:rsidRPr="00A73C11">
          <w:rPr>
            <w:noProof/>
            <w:webHidden/>
          </w:rPr>
        </w:r>
        <w:r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</w:t>
        </w:r>
        <w:r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02" w:history="1">
        <w:r w:rsidR="004C6E05" w:rsidRPr="00A73C11">
          <w:rPr>
            <w:rStyle w:val="afe"/>
            <w:rFonts w:eastAsia="SimSun"/>
            <w:noProof/>
            <w:spacing w:val="22"/>
          </w:rPr>
          <w:t>2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rFonts w:eastAsia="SimSun"/>
            <w:noProof/>
            <w:spacing w:val="22"/>
          </w:rPr>
          <w:t>СОДЕРЖАНИЕ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_Toc24386702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200"/>
        </w:tabs>
        <w:rPr>
          <w:rFonts w:eastAsiaTheme="minorEastAsia"/>
          <w:noProof/>
          <w:szCs w:val="22"/>
        </w:rPr>
      </w:pPr>
      <w:hyperlink w:anchor="_Toc24386703" w:history="1">
        <w:r w:rsidR="004C6E05" w:rsidRPr="00A73C11">
          <w:rPr>
            <w:rStyle w:val="afe"/>
            <w:noProof/>
          </w:rPr>
          <w:t>3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>ТЕРМИНЫ И ОПРЕДЕЛЕНИЯ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_Toc24386703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04" w:history="1">
        <w:r w:rsidR="004C6E05" w:rsidRPr="00A73C11">
          <w:rPr>
            <w:rStyle w:val="afe"/>
            <w:noProof/>
          </w:rPr>
          <w:t>1.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>ОБЩИЕ СВЕДЕНИЯ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_Toc24386704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05" w:history="1">
        <w:r w:rsidR="004C6E05" w:rsidRPr="00A73C11">
          <w:rPr>
            <w:rStyle w:val="afe"/>
            <w:noProof/>
          </w:rPr>
          <w:t>1.1. Наименование 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_Toc24386705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06" w:history="1">
        <w:r w:rsidR="004C6E05" w:rsidRPr="00A73C11">
          <w:rPr>
            <w:rStyle w:val="afe"/>
            <w:noProof/>
          </w:rPr>
          <w:t>1.2. Заказчик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_Toc24386706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07" w:history="1">
        <w:r w:rsidR="004C6E05" w:rsidRPr="00A73C11">
          <w:rPr>
            <w:rStyle w:val="afe"/>
            <w:noProof/>
          </w:rPr>
          <w:t>1.3. Исполнитель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_Toc24386707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08" w:history="1">
        <w:r w:rsidR="004C6E05" w:rsidRPr="00A73C11">
          <w:rPr>
            <w:rStyle w:val="afe"/>
            <w:noProof/>
          </w:rPr>
          <w:t>1.4. Основание для проведения работ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_Toc24386708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09" w:history="1">
        <w:r w:rsidR="004C6E05" w:rsidRPr="00A73C11">
          <w:rPr>
            <w:rStyle w:val="afe"/>
            <w:noProof/>
          </w:rPr>
          <w:t>2.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 xml:space="preserve">НАЗНАЧЕНИЕ И ЦЕЛИ </w:t>
        </w:r>
        <w:r w:rsidR="009D2661" w:rsidRPr="00A73C11">
          <w:rPr>
            <w:rStyle w:val="afe"/>
            <w:noProof/>
          </w:rPr>
          <w:t xml:space="preserve">РАЗВИТИЯ </w:t>
        </w:r>
        <w:r w:rsidR="004C6E05" w:rsidRPr="00A73C11">
          <w:rPr>
            <w:rStyle w:val="afe"/>
            <w:noProof/>
          </w:rPr>
          <w:t>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_Toc24386709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11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10" w:history="1">
        <w:r w:rsidR="004C6E05" w:rsidRPr="00A73C11">
          <w:rPr>
            <w:rStyle w:val="afe"/>
            <w:noProof/>
          </w:rPr>
          <w:t>2.1. Назначение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_Toc24386710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11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11" w:history="1">
        <w:r w:rsidR="004C6E05" w:rsidRPr="00A73C11">
          <w:rPr>
            <w:rStyle w:val="afe"/>
            <w:noProof/>
          </w:rPr>
          <w:t xml:space="preserve">2.2. Цели </w:t>
        </w:r>
        <w:r w:rsidR="009D2661" w:rsidRPr="00A73C11">
          <w:rPr>
            <w:rStyle w:val="afe"/>
            <w:noProof/>
          </w:rPr>
          <w:t>развития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_Toc24386711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11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12" w:history="1">
        <w:r w:rsidR="004C6E05" w:rsidRPr="00A73C11">
          <w:rPr>
            <w:rStyle w:val="afe"/>
            <w:noProof/>
          </w:rPr>
          <w:t>3.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>ХАРАКТЕРИСТИКА ОБЪЕКТА АВТОМАТИЗАЦИИ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_Toc24386712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13" w:history="1">
        <w:r w:rsidR="004C6E05" w:rsidRPr="00A73C11">
          <w:rPr>
            <w:rStyle w:val="afe"/>
            <w:noProof/>
          </w:rPr>
          <w:t>3.1. Описание основных подразделений объекта автоматизации и их функции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_Toc24386713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14" w:history="1">
        <w:r w:rsidR="004C6E05" w:rsidRPr="00A73C11">
          <w:rPr>
            <w:rStyle w:val="afe"/>
            <w:noProof/>
          </w:rPr>
          <w:t>3.2. Перечень автоматизируемых функций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_Toc24386714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15" w:history="1">
        <w:r w:rsidR="004C6E05" w:rsidRPr="00A73C11">
          <w:rPr>
            <w:rStyle w:val="afe"/>
            <w:noProof/>
          </w:rPr>
          <w:t>4.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>ТРЕБОВАНИЯ К СИСТЕМЕ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_Toc24386715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16" w:history="1">
        <w:r w:rsidR="004C6E05" w:rsidRPr="00A73C11">
          <w:rPr>
            <w:rStyle w:val="afe"/>
            <w:noProof/>
          </w:rPr>
          <w:t>4.1. Требования к СИСТЕМЕ в целом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_Toc24386716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17" w:history="1">
        <w:r w:rsidR="004C6E05" w:rsidRPr="00A73C11">
          <w:rPr>
            <w:rStyle w:val="afe"/>
            <w:noProof/>
          </w:rPr>
          <w:t>4.1.1. Требования к структуре и функционированию 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_Toc24386717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18" w:history="1">
        <w:r w:rsidR="004C6E05" w:rsidRPr="00A73C11">
          <w:rPr>
            <w:rStyle w:val="afe"/>
            <w:noProof/>
          </w:rPr>
          <w:t>4.1.2. Требования к показателям назначения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_Toc24386718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16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19" w:history="1">
        <w:r w:rsidR="004C6E05" w:rsidRPr="00A73C11">
          <w:rPr>
            <w:rStyle w:val="afe"/>
            <w:noProof/>
          </w:rPr>
          <w:t>4.1.3. Требования к надежности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_Toc24386719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17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0" w:history="1">
        <w:r w:rsidR="004C6E05" w:rsidRPr="00A73C11">
          <w:rPr>
            <w:rStyle w:val="afe"/>
            <w:noProof/>
          </w:rPr>
          <w:t>4.1.4. Требования к безопасности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_Toc24386720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18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1" w:history="1">
        <w:r w:rsidR="004C6E05" w:rsidRPr="00A73C11">
          <w:rPr>
            <w:rStyle w:val="afe"/>
            <w:noProof/>
          </w:rPr>
          <w:t>4.1.5. Требования к эргономике и технической эстетике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_Toc24386721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19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3" w:history="1">
        <w:r w:rsidR="004C6E05" w:rsidRPr="00A73C11">
          <w:rPr>
            <w:rStyle w:val="afe"/>
            <w:noProof/>
          </w:rPr>
          <w:t>4.1.</w:t>
        </w:r>
        <w:r w:rsidR="00FC5C1C" w:rsidRPr="00A73C11">
          <w:rPr>
            <w:rStyle w:val="afe"/>
            <w:noProof/>
          </w:rPr>
          <w:t>6</w:t>
        </w:r>
        <w:r w:rsidR="004C6E05" w:rsidRPr="00A73C11">
          <w:rPr>
            <w:rStyle w:val="afe"/>
            <w:noProof/>
          </w:rPr>
          <w:t>. Требования к защите информации от несанкционированного доступа</w:t>
        </w:r>
        <w:r w:rsidR="004C6E05" w:rsidRPr="00A73C11">
          <w:rPr>
            <w:noProof/>
            <w:webHidden/>
          </w:rPr>
          <w:tab/>
        </w:r>
        <w:r w:rsidR="0012355D" w:rsidRPr="00A73C11">
          <w:rPr>
            <w:noProof/>
            <w:webHidden/>
          </w:rPr>
          <w:t>20</w:t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4" w:history="1">
        <w:r w:rsidR="004C6E05" w:rsidRPr="00A73C11">
          <w:rPr>
            <w:rStyle w:val="afe"/>
            <w:noProof/>
          </w:rPr>
          <w:t>4.1.</w:t>
        </w:r>
        <w:r w:rsidR="00FC5C1C" w:rsidRPr="00A73C11">
          <w:rPr>
            <w:rStyle w:val="afe"/>
            <w:noProof/>
          </w:rPr>
          <w:t>7</w:t>
        </w:r>
        <w:r w:rsidR="004C6E05" w:rsidRPr="00A73C11">
          <w:rPr>
            <w:rStyle w:val="afe"/>
            <w:noProof/>
          </w:rPr>
          <w:t>. Требования к сохранности информации при авариях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_Toc24386724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5" w:history="1">
        <w:r w:rsidR="004C6E05" w:rsidRPr="00A73C11">
          <w:rPr>
            <w:rStyle w:val="afe"/>
            <w:noProof/>
          </w:rPr>
          <w:t>4.1.</w:t>
        </w:r>
        <w:r w:rsidR="00FC5C1C" w:rsidRPr="00A73C11">
          <w:rPr>
            <w:rStyle w:val="afe"/>
            <w:noProof/>
          </w:rPr>
          <w:t>8</w:t>
        </w:r>
        <w:r w:rsidR="004C6E05" w:rsidRPr="00A73C11">
          <w:rPr>
            <w:rStyle w:val="afe"/>
            <w:noProof/>
          </w:rPr>
          <w:t>. Требования по патентной чистоте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_Toc24386725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6" w:history="1">
        <w:r w:rsidR="004C6E05" w:rsidRPr="00A73C11">
          <w:rPr>
            <w:rStyle w:val="afe"/>
            <w:noProof/>
          </w:rPr>
          <w:t>4.1.</w:t>
        </w:r>
        <w:r w:rsidR="00FC5C1C" w:rsidRPr="00A73C11">
          <w:rPr>
            <w:rStyle w:val="afe"/>
            <w:noProof/>
          </w:rPr>
          <w:t>9</w:t>
        </w:r>
        <w:r w:rsidR="004C6E05" w:rsidRPr="00A73C11">
          <w:rPr>
            <w:rStyle w:val="afe"/>
            <w:noProof/>
          </w:rPr>
          <w:t>. Требования по стандартизации и унификации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_Toc24386726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7" w:history="1">
        <w:r w:rsidR="004C6E05" w:rsidRPr="00A73C11">
          <w:rPr>
            <w:rStyle w:val="afe"/>
            <w:noProof/>
          </w:rPr>
          <w:t>4.1.1</w:t>
        </w:r>
        <w:r w:rsidR="00FC5C1C" w:rsidRPr="00A73C11">
          <w:rPr>
            <w:rStyle w:val="afe"/>
            <w:noProof/>
          </w:rPr>
          <w:t>0</w:t>
        </w:r>
        <w:r w:rsidR="004C6E05" w:rsidRPr="00A73C11">
          <w:rPr>
            <w:rStyle w:val="afe"/>
            <w:noProof/>
          </w:rPr>
          <w:t>. Дополнительные требования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_Toc24386727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21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8" w:history="1">
        <w:r w:rsidR="004C6E05" w:rsidRPr="00A73C11">
          <w:rPr>
            <w:rStyle w:val="afe"/>
            <w:noProof/>
          </w:rPr>
          <w:t>4.2. Требования к функциям 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_Toc24386728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23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29" w:history="1">
        <w:r w:rsidR="004C6E05" w:rsidRPr="00A73C11">
          <w:rPr>
            <w:rStyle w:val="afe"/>
            <w:noProof/>
          </w:rPr>
          <w:t>4.2.1. Процессинговый центр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_Toc24386729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23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0" w:history="1">
        <w:r w:rsidR="004C6E05" w:rsidRPr="00A73C11">
          <w:rPr>
            <w:rStyle w:val="afe"/>
            <w:noProof/>
          </w:rPr>
          <w:t>4.2.2. Управляющая подсистема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_Toc24386730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25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1" w:history="1">
        <w:r w:rsidR="004C6E05" w:rsidRPr="00A73C11">
          <w:rPr>
            <w:rStyle w:val="afe"/>
            <w:noProof/>
          </w:rPr>
          <w:t>4.2.3. Подсистема обслуживания карт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_Toc24386731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29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2" w:history="1">
        <w:r w:rsidR="004C6E05" w:rsidRPr="00A73C11">
          <w:rPr>
            <w:rStyle w:val="afe"/>
            <w:noProof/>
          </w:rPr>
          <w:t>4.2.4. Подсистема пополнения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_Toc24386732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31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3" w:history="1">
        <w:r w:rsidR="004C6E05" w:rsidRPr="00A73C11">
          <w:rPr>
            <w:rStyle w:val="afe"/>
            <w:noProof/>
            <w:lang w:val="en-US"/>
          </w:rPr>
          <w:t>4.2.5.</w:t>
        </w:r>
        <w:r w:rsidR="004C6E05" w:rsidRPr="00A73C11">
          <w:rPr>
            <w:rStyle w:val="afe"/>
            <w:noProof/>
          </w:rPr>
          <w:t xml:space="preserve"> Подсистема транспортного предприятия (Перевозчика)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_Toc24386733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4" w:history="1">
        <w:r w:rsidR="004C6E05" w:rsidRPr="00A73C11">
          <w:rPr>
            <w:rStyle w:val="afe"/>
            <w:noProof/>
          </w:rPr>
          <w:t>4.2.6. Отчетная подсистема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_Toc24386734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5" w:history="1">
        <w:r w:rsidR="004C6E05" w:rsidRPr="00A73C11">
          <w:rPr>
            <w:rStyle w:val="afe"/>
            <w:noProof/>
          </w:rPr>
          <w:t>4.2.7. Подсистема Контрольно-ревизорской службы (КРС)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_Toc24386735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6" w:history="1">
        <w:r w:rsidR="004C6E05" w:rsidRPr="00A73C11">
          <w:rPr>
            <w:rStyle w:val="afe"/>
            <w:noProof/>
          </w:rPr>
          <w:t>4.2.8. Подсистема мониторинга терминальной инфраструктуры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_Toc24386736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33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7" w:history="1">
        <w:r w:rsidR="004C6E05" w:rsidRPr="00A73C11">
          <w:rPr>
            <w:rStyle w:val="afe"/>
            <w:noProof/>
          </w:rPr>
          <w:t>4.2.9. Регистр социальных транспортных карт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_Toc24386737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33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8" w:history="1">
        <w:r w:rsidR="004C6E05" w:rsidRPr="00A73C11">
          <w:rPr>
            <w:rStyle w:val="afe"/>
            <w:noProof/>
          </w:rPr>
          <w:t>4.2.10. Мобильное приложение 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_Toc24386738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39" w:history="1">
        <w:r w:rsidR="004C6E05" w:rsidRPr="00A73C11">
          <w:rPr>
            <w:rStyle w:val="afe"/>
            <w:noProof/>
          </w:rPr>
          <w:t>4.2.11. Личный кабинет пользователя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_Toc24386739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40" w:history="1">
        <w:r w:rsidR="004C6E05" w:rsidRPr="00A73C11">
          <w:rPr>
            <w:rStyle w:val="afe"/>
            <w:noProof/>
          </w:rPr>
          <w:t>4.3. Требования к видам обеспечения 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_Toc24386740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35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41" w:history="1">
        <w:r w:rsidR="004C6E05" w:rsidRPr="00A73C11">
          <w:rPr>
            <w:rStyle w:val="afe"/>
            <w:noProof/>
          </w:rPr>
          <w:t>4.3.1. Требования к математическому обеспечению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_Toc24386741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35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42" w:history="1">
        <w:r w:rsidR="004C6E05" w:rsidRPr="00A73C11">
          <w:rPr>
            <w:rStyle w:val="afe"/>
            <w:noProof/>
          </w:rPr>
          <w:t>4.3.2. Требования к информационному обеспечению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_Toc24386742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35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43" w:history="1">
        <w:r w:rsidR="004C6E05" w:rsidRPr="00A73C11">
          <w:rPr>
            <w:rStyle w:val="afe"/>
            <w:noProof/>
          </w:rPr>
          <w:t>4.3.3. Требования к лингвистическому обеспечению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_Toc24386743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37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44" w:history="1">
        <w:r w:rsidR="004C6E05" w:rsidRPr="00A73C11">
          <w:rPr>
            <w:rStyle w:val="afe"/>
            <w:noProof/>
          </w:rPr>
          <w:t>4.3.4. Требования к программному обеспечению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_Toc24386744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37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45" w:history="1">
        <w:r w:rsidR="004C6E05" w:rsidRPr="00A73C11">
          <w:rPr>
            <w:rStyle w:val="afe"/>
            <w:noProof/>
          </w:rPr>
          <w:t>4.3.5. Требования к техническому обеспечению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_Toc24386745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38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46" w:history="1">
        <w:r w:rsidR="004C6E05" w:rsidRPr="00A73C11">
          <w:rPr>
            <w:rStyle w:val="afe"/>
            <w:noProof/>
          </w:rPr>
          <w:t>4.3.6. Требования к организационному обеспечению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_Toc24386746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45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48" w:history="1">
        <w:r w:rsidR="004C6E05" w:rsidRPr="00A73C11">
          <w:rPr>
            <w:rStyle w:val="afe"/>
            <w:noProof/>
          </w:rPr>
          <w:t>5.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 xml:space="preserve">СОСТАВ И СОДЕРЖАНИЕ РАБОТ ПО </w:t>
        </w:r>
        <w:r w:rsidR="009D2661" w:rsidRPr="00A73C11">
          <w:rPr>
            <w:rStyle w:val="afe"/>
            <w:noProof/>
          </w:rPr>
          <w:t xml:space="preserve">РАЗВИТИЮ </w:t>
        </w:r>
        <w:r w:rsidR="004C6E05" w:rsidRPr="00A73C11">
          <w:rPr>
            <w:rStyle w:val="afe"/>
            <w:noProof/>
          </w:rPr>
          <w:t>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_Toc24386748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46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49" w:history="1">
        <w:r w:rsidR="004C6E05" w:rsidRPr="00A73C11">
          <w:rPr>
            <w:rStyle w:val="afe"/>
            <w:noProof/>
          </w:rPr>
          <w:t>6.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>ПОРЯДОК КОНТРОЛЯ И ПРИЕМКИ 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_Toc24386749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48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50" w:history="1">
        <w:r w:rsidR="004C6E05" w:rsidRPr="00A73C11">
          <w:rPr>
            <w:rStyle w:val="afe"/>
            <w:noProof/>
          </w:rPr>
          <w:t>7.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>ТРЕБОВАНИЯ К ДОКУМЕНТИРОВАНИЮ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_Toc24386750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49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51" w:history="1">
        <w:r w:rsidR="004C6E05" w:rsidRPr="00A73C11">
          <w:rPr>
            <w:rStyle w:val="afe"/>
            <w:noProof/>
          </w:rPr>
          <w:t>7.1. Перечень технических документов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_Toc24386751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49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52" w:history="1">
        <w:r w:rsidR="004C6E05" w:rsidRPr="00A73C11">
          <w:rPr>
            <w:rStyle w:val="afe"/>
            <w:noProof/>
          </w:rPr>
          <w:t>7.2. Дополнительные требования к документированию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_Toc24386752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49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53" w:history="1">
        <w:r w:rsidR="004C6E05" w:rsidRPr="00A73C11">
          <w:rPr>
            <w:rStyle w:val="afe"/>
            <w:noProof/>
          </w:rPr>
          <w:t>8.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>ИСТОЧНИКИ РАЗРАБОТКИ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_Toc24386753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tabs>
          <w:tab w:val="left" w:pos="1440"/>
        </w:tabs>
        <w:rPr>
          <w:rFonts w:eastAsiaTheme="minorEastAsia"/>
          <w:noProof/>
          <w:szCs w:val="22"/>
        </w:rPr>
      </w:pPr>
      <w:hyperlink w:anchor="_Toc24386754" w:history="1">
        <w:r w:rsidR="004C6E05" w:rsidRPr="00A73C11">
          <w:rPr>
            <w:rStyle w:val="afe"/>
            <w:noProof/>
          </w:rPr>
          <w:t>9.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noProof/>
          </w:rPr>
          <w:t>ПРИЛОЖЕНИЯ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_Toc24386754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51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15"/>
        <w:rPr>
          <w:rFonts w:eastAsiaTheme="minorEastAsia"/>
          <w:noProof/>
          <w:szCs w:val="22"/>
        </w:rPr>
      </w:pPr>
      <w:hyperlink w:anchor="_Toc24386755" w:history="1">
        <w:r w:rsidR="004C6E05" w:rsidRPr="00A73C11">
          <w:rPr>
            <w:rStyle w:val="afe"/>
            <w:rFonts w:eastAsia="SimSun"/>
            <w:noProof/>
            <w:spacing w:val="22"/>
          </w:rPr>
          <w:t>ПРИЛОЖЕНИЕ 1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_Toc24386755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56" w:history="1">
        <w:r w:rsidR="004C6E05" w:rsidRPr="00A73C11">
          <w:rPr>
            <w:rStyle w:val="afe"/>
            <w:noProof/>
          </w:rPr>
          <w:t>9.1. Требования к отчетным формам 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_Toc24386756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57" w:history="1">
        <w:r w:rsidR="004C6E05" w:rsidRPr="00A73C11">
          <w:rPr>
            <w:rStyle w:val="afe"/>
            <w:noProof/>
          </w:rPr>
          <w:t>9.1.1. Отчет по поездкам карты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_Toc24386757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58" w:history="1">
        <w:r w:rsidR="004C6E05" w:rsidRPr="00A73C11">
          <w:rPr>
            <w:rStyle w:val="afe"/>
            <w:noProof/>
          </w:rPr>
          <w:t>9.1.2. Отчет по подключениям/пополнениям Транспортных карт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_Toc24386758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52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59" w:history="1">
        <w:r w:rsidR="004C6E05" w:rsidRPr="00A73C11">
          <w:rPr>
            <w:rStyle w:val="afe"/>
            <w:noProof/>
          </w:rPr>
          <w:t>9.1.3. Отчет о поездках по транспортным предприятиям в разрезе проездных (видов Транспортной карты) за каждый день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_Toc24386759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53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0" w:history="1">
        <w:r w:rsidR="004C6E05" w:rsidRPr="00A73C11">
          <w:rPr>
            <w:rStyle w:val="afe"/>
            <w:noProof/>
          </w:rPr>
          <w:t>9.1.4. Среднее число поездок за период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_Toc24386760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53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1" w:history="1">
        <w:r w:rsidR="004C6E05" w:rsidRPr="00A73C11">
          <w:rPr>
            <w:rStyle w:val="afe"/>
            <w:noProof/>
          </w:rPr>
          <w:t>9.1.5. Отчет по поездкам в разрезе маршрутов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_Toc24386761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2" w:history="1">
        <w:r w:rsidR="004C6E05" w:rsidRPr="00A73C11">
          <w:rPr>
            <w:rStyle w:val="afe"/>
            <w:noProof/>
          </w:rPr>
          <w:t>9.1.6. Отчет по поездкам в разрезе категорий проездных (видов Транспортной карты)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_Toc24386762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3" w:history="1">
        <w:r w:rsidR="004C6E05" w:rsidRPr="00A73C11">
          <w:rPr>
            <w:rStyle w:val="afe"/>
            <w:noProof/>
          </w:rPr>
          <w:t>9.1.7. Отчет по операциям подключения/пополнения Транспортных карт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_Toc24386763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4" w:history="1">
        <w:r w:rsidR="004C6E05" w:rsidRPr="00A73C11">
          <w:rPr>
            <w:rStyle w:val="afe"/>
            <w:noProof/>
          </w:rPr>
          <w:t>9.1.8. Отчет по операциям регистрации проезда за период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_Toc24386764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57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5" w:history="1">
        <w:r w:rsidR="004C6E05" w:rsidRPr="00A73C11">
          <w:rPr>
            <w:rStyle w:val="afe"/>
            <w:noProof/>
          </w:rPr>
          <w:t>9.1.9. Отчет по операциям регистрации проезда за период и обработанным после даты начала периода (группировка по кондуктору)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_Toc24386765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57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6" w:history="1">
        <w:r w:rsidR="004C6E05" w:rsidRPr="00A73C11">
          <w:rPr>
            <w:rStyle w:val="afe"/>
            <w:noProof/>
          </w:rPr>
          <w:t>9.1.10. Отчет-реестр транзакций по операциям регистрации проезда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_Toc24386766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58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7" w:history="1">
        <w:r w:rsidR="004C6E05" w:rsidRPr="00A73C11">
          <w:rPr>
            <w:rStyle w:val="afe"/>
            <w:noProof/>
          </w:rPr>
          <w:t>9.1.11. Отчет по операциям регистрации проезда в городском транспорте в разрезе кондукторов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_Toc24386767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58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68" w:history="1">
        <w:r w:rsidR="004C6E05" w:rsidRPr="00A73C11">
          <w:rPr>
            <w:rStyle w:val="afe"/>
            <w:noProof/>
          </w:rPr>
          <w:t>9.1.12. Отчет по работе контрольно-ревизионной службы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_Toc24386768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59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left" w:pos="2233"/>
          <w:tab w:val="right" w:leader="dot" w:pos="9911"/>
        </w:tabs>
        <w:rPr>
          <w:rFonts w:eastAsiaTheme="minorEastAsia"/>
          <w:noProof/>
          <w:szCs w:val="22"/>
        </w:rPr>
      </w:pPr>
      <w:hyperlink w:anchor="_Toc24386769" w:history="1">
        <w:r w:rsidR="004C6E05" w:rsidRPr="00A73C11">
          <w:rPr>
            <w:rStyle w:val="afe"/>
            <w:rFonts w:eastAsia="SimSun"/>
            <w:caps/>
            <w:noProof/>
            <w:spacing w:val="22"/>
          </w:rPr>
          <w:t>9.1.13</w:t>
        </w:r>
        <w:r w:rsidR="004C6E05" w:rsidRPr="00A73C11">
          <w:rPr>
            <w:rFonts w:eastAsiaTheme="minorEastAsia"/>
            <w:noProof/>
            <w:szCs w:val="22"/>
          </w:rPr>
          <w:tab/>
        </w:r>
        <w:r w:rsidR="004C6E05" w:rsidRPr="00A73C11">
          <w:rPr>
            <w:rStyle w:val="afe"/>
            <w:rFonts w:eastAsia="SimSun"/>
            <w:caps/>
            <w:noProof/>
            <w:spacing w:val="22"/>
          </w:rPr>
          <w:t>ПРИЛОЖЕНИЕ 2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_Toc24386769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59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24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70" w:history="1">
        <w:r w:rsidR="004C6E05" w:rsidRPr="00A73C11">
          <w:rPr>
            <w:rStyle w:val="afe"/>
            <w:noProof/>
          </w:rPr>
          <w:t>9.2. Общая схема работы СИСТЕМЫ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_Toc24386770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59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71" w:history="1">
        <w:r w:rsidR="004C6E05" w:rsidRPr="00A73C11">
          <w:rPr>
            <w:rStyle w:val="afe"/>
            <w:noProof/>
          </w:rPr>
          <w:t>9.2.3. Порядок подключения, продления и пополнения Транспортных карт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_Toc24386771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60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72" w:history="1">
        <w:r w:rsidR="004C6E05" w:rsidRPr="00A73C11">
          <w:rPr>
            <w:rStyle w:val="afe"/>
            <w:noProof/>
          </w:rPr>
          <w:t>9.2.4. Порядок регистрации социальной карты МИР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_Toc24386772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63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73" w:history="1">
        <w:r w:rsidR="004C6E05" w:rsidRPr="00A73C11">
          <w:rPr>
            <w:rStyle w:val="afe"/>
            <w:noProof/>
          </w:rPr>
          <w:t>9.2.5. Организация претензионной деятельности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_Toc24386773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64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74" w:history="1">
        <w:r w:rsidR="004C6E05" w:rsidRPr="00A73C11">
          <w:rPr>
            <w:rStyle w:val="afe"/>
            <w:noProof/>
          </w:rPr>
          <w:t>9.2.6. Проверка оплаты проезда в транспортном средстве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_Toc24386774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65</w:t>
        </w:r>
        <w:r w:rsidR="00E9427E" w:rsidRPr="00A73C11">
          <w:rPr>
            <w:noProof/>
            <w:webHidden/>
          </w:rPr>
          <w:fldChar w:fldCharType="end"/>
        </w:r>
      </w:hyperlink>
    </w:p>
    <w:p w:rsidR="004C6E05" w:rsidRPr="00A73C11" w:rsidRDefault="009F2AB4">
      <w:pPr>
        <w:pStyle w:val="33"/>
        <w:tabs>
          <w:tab w:val="right" w:leader="dot" w:pos="9911"/>
        </w:tabs>
        <w:rPr>
          <w:rFonts w:eastAsiaTheme="minorEastAsia"/>
          <w:noProof/>
          <w:szCs w:val="22"/>
        </w:rPr>
      </w:pPr>
      <w:hyperlink w:anchor="_Toc24386775" w:history="1">
        <w:r w:rsidR="004C6E05" w:rsidRPr="00A73C11">
          <w:rPr>
            <w:rStyle w:val="afe"/>
            <w:noProof/>
          </w:rPr>
          <w:t>9.2.7. Работа с Транспортными терминалами</w:t>
        </w:r>
        <w:r w:rsidR="004C6E05" w:rsidRPr="00A73C11">
          <w:rPr>
            <w:noProof/>
            <w:webHidden/>
          </w:rPr>
          <w:tab/>
        </w:r>
        <w:r w:rsidR="00E9427E" w:rsidRPr="00A73C11">
          <w:rPr>
            <w:noProof/>
            <w:webHidden/>
          </w:rPr>
          <w:fldChar w:fldCharType="begin"/>
        </w:r>
        <w:r w:rsidR="004C6E05" w:rsidRPr="00A73C11">
          <w:rPr>
            <w:noProof/>
            <w:webHidden/>
          </w:rPr>
          <w:instrText xml:space="preserve"> PAGEREF _Toc24386775 \h </w:instrText>
        </w:r>
        <w:r w:rsidR="00E9427E" w:rsidRPr="00A73C11">
          <w:rPr>
            <w:noProof/>
            <w:webHidden/>
          </w:rPr>
        </w:r>
        <w:r w:rsidR="00E9427E" w:rsidRPr="00A73C11">
          <w:rPr>
            <w:noProof/>
            <w:webHidden/>
          </w:rPr>
          <w:fldChar w:fldCharType="separate"/>
        </w:r>
        <w:r w:rsidR="009D778D" w:rsidRPr="00A73C11">
          <w:rPr>
            <w:noProof/>
            <w:webHidden/>
          </w:rPr>
          <w:t>66</w:t>
        </w:r>
        <w:r w:rsidR="00E9427E" w:rsidRPr="00A73C11">
          <w:rPr>
            <w:noProof/>
            <w:webHidden/>
          </w:rPr>
          <w:fldChar w:fldCharType="end"/>
        </w:r>
      </w:hyperlink>
    </w:p>
    <w:p w:rsidR="0031320F" w:rsidRPr="00A73C11" w:rsidRDefault="00E9427E" w:rsidP="00110A4D">
      <w:pPr>
        <w:pStyle w:val="11"/>
        <w:keepLines/>
        <w:pageBreakBefore/>
        <w:spacing w:before="100" w:after="100"/>
        <w:contextualSpacing/>
        <w:rPr>
          <w:rFonts w:cs="Times New Roman"/>
          <w:sz w:val="22"/>
        </w:rPr>
      </w:pPr>
      <w:r w:rsidRPr="00A73C11">
        <w:rPr>
          <w:rFonts w:cs="Times New Roman"/>
          <w:sz w:val="22"/>
        </w:rPr>
        <w:lastRenderedPageBreak/>
        <w:fldChar w:fldCharType="end"/>
      </w:r>
      <w:bookmarkStart w:id="13" w:name="_Toc509572331"/>
      <w:bookmarkStart w:id="14" w:name="_Toc17466798"/>
      <w:bookmarkStart w:id="15" w:name="_Toc24386703"/>
      <w:bookmarkStart w:id="16" w:name="_Toc255314692"/>
      <w:bookmarkStart w:id="17" w:name="_Toc349922390"/>
      <w:bookmarkEnd w:id="8"/>
      <w:r w:rsidR="0031320F" w:rsidRPr="00A73C11">
        <w:rPr>
          <w:rFonts w:cs="Times New Roman"/>
          <w:caps w:val="0"/>
          <w:sz w:val="22"/>
        </w:rPr>
        <w:t>ТЕРМИНЫ И ОПРЕДЕЛЕНИЯ</w:t>
      </w:r>
      <w:bookmarkEnd w:id="13"/>
      <w:bookmarkEnd w:id="14"/>
      <w:bookmarkEnd w:id="15"/>
    </w:p>
    <w:p w:rsidR="00F41DB5" w:rsidRPr="00A73C11" w:rsidRDefault="00F41DB5" w:rsidP="00617198"/>
    <w:tbl>
      <w:tblPr>
        <w:tblStyle w:val="afff2"/>
        <w:tblpPr w:leftFromText="180" w:rightFromText="180" w:vertAnchor="text" w:tblpY="1"/>
        <w:tblOverlap w:val="never"/>
        <w:tblW w:w="9861" w:type="dxa"/>
        <w:tblLayout w:type="fixed"/>
        <w:tblLook w:val="04A0" w:firstRow="1" w:lastRow="0" w:firstColumn="1" w:lastColumn="0" w:noHBand="0" w:noVBand="1"/>
      </w:tblPr>
      <w:tblGrid>
        <w:gridCol w:w="2286"/>
        <w:gridCol w:w="552"/>
        <w:gridCol w:w="7023"/>
      </w:tblGrid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SAM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spellStart"/>
            <w:r w:rsidRPr="00A73C11">
              <w:rPr>
                <w:rFonts w:ascii="Times New Roman" w:hAnsi="Times New Roman"/>
              </w:rPr>
              <w:t>Secure</w:t>
            </w:r>
            <w:proofErr w:type="spellEnd"/>
            <w:r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Application</w:t>
            </w:r>
            <w:proofErr w:type="spellEnd"/>
            <w:r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Module</w:t>
            </w:r>
            <w:proofErr w:type="spellEnd"/>
            <w:r w:rsidRPr="00A73C11">
              <w:rPr>
                <w:rFonts w:ascii="Times New Roman" w:hAnsi="Times New Roman"/>
              </w:rPr>
              <w:t>— модуль приложений безопасности. Модуль, управляющий подсистемой безопасности в программном обеспечении терминальных устройств СИСТЕМЫ. Используется для проверки подлинности данных, шифрования данных, хранимых в памяти терминальных устройств, шифрования данных, передаваемых между терминальными устройствами и СИСТЕМОЙ.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SQL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spellStart"/>
            <w:r w:rsidRPr="00A73C11">
              <w:rPr>
                <w:rFonts w:ascii="Times New Roman" w:hAnsi="Times New Roman"/>
              </w:rPr>
              <w:t>Structured</w:t>
            </w:r>
            <w:proofErr w:type="spellEnd"/>
            <w:r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Query</w:t>
            </w:r>
            <w:proofErr w:type="spellEnd"/>
            <w:r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Language</w:t>
            </w:r>
            <w:proofErr w:type="spellEnd"/>
            <w:r w:rsidRPr="00A73C11">
              <w:rPr>
                <w:rFonts w:ascii="Times New Roman" w:hAnsi="Times New Roman"/>
              </w:rPr>
              <w:t xml:space="preserve"> - декларативный язык программирования, применяемый для создания, модификации и управления данными в реляционной базе данных, управляемой соответствующей системой управления базами данных.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TCP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spellStart"/>
            <w:r w:rsidRPr="00A73C11">
              <w:rPr>
                <w:rFonts w:ascii="Times New Roman" w:hAnsi="Times New Roman"/>
              </w:rPr>
              <w:t>Transmission</w:t>
            </w:r>
            <w:proofErr w:type="spellEnd"/>
            <w:r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Control</w:t>
            </w:r>
            <w:proofErr w:type="spellEnd"/>
            <w:r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Protocol</w:t>
            </w:r>
            <w:proofErr w:type="spellEnd"/>
            <w:r w:rsidRPr="00A73C11">
              <w:rPr>
                <w:rFonts w:ascii="Times New Roman" w:hAnsi="Times New Roman"/>
              </w:rPr>
              <w:t xml:space="preserve"> - протокол передачи данных интернета.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АВР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Устройство автоматического ввода резерва.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АРМ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Автоматизированное рабочее место.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БД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База данных.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ГОСТ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Государственный стандарт.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ДГУ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Дизель-генераторная установка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ЖКИ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Жидкокристаллический индикатор.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ИБП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Источник бесперебойного питания.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ОС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Операционная система.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ОФС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Облачный фискальный сервер</w:t>
            </w:r>
          </w:p>
        </w:tc>
      </w:tr>
      <w:tr w:rsidR="00B12719" w:rsidRPr="00A73C11" w:rsidTr="0012451E">
        <w:tc>
          <w:tcPr>
            <w:tcW w:w="2286" w:type="dxa"/>
          </w:tcPr>
          <w:p w:rsidR="00B12719" w:rsidRPr="00A73C11" w:rsidRDefault="00B12719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НСИ</w:t>
            </w:r>
          </w:p>
        </w:tc>
        <w:tc>
          <w:tcPr>
            <w:tcW w:w="552" w:type="dxa"/>
          </w:tcPr>
          <w:p w:rsidR="00B12719" w:rsidRPr="00A73C11" w:rsidRDefault="00B12719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B12719" w:rsidRPr="00A73C11" w:rsidRDefault="00B12719" w:rsidP="00617198">
            <w:pPr>
              <w:pStyle w:val="18"/>
              <w:keepNext/>
              <w:keepLines/>
              <w:jc w:val="both"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Нормативно-справочная информация – информация, загружаемая в транспортные терминалы Перевозчиков или терминалы ревизоров КРС, содержащая данные о сотрудниках, маршрутах, стоп-листах, белых-списков и </w:t>
            </w:r>
            <w:proofErr w:type="spellStart"/>
            <w:r w:rsidRPr="00A73C11">
              <w:rPr>
                <w:rFonts w:ascii="Times New Roman" w:hAnsi="Times New Roman"/>
              </w:rPr>
              <w:t>пр.данные</w:t>
            </w:r>
            <w:proofErr w:type="spellEnd"/>
            <w:r w:rsidRPr="00A73C11">
              <w:rPr>
                <w:rFonts w:ascii="Times New Roman" w:hAnsi="Times New Roman"/>
              </w:rPr>
              <w:t xml:space="preserve"> необходимых для обслуживания пассажиров</w:t>
            </w:r>
            <w:r w:rsidR="00664AE1" w:rsidRPr="00A73C11">
              <w:rPr>
                <w:rFonts w:ascii="Times New Roman" w:hAnsi="Times New Roman"/>
              </w:rPr>
              <w:t>, в транспортных средствах Перевозчиков, подключенных к СИСТЕМЕ</w:t>
            </w:r>
            <w:r w:rsidRPr="00A73C11">
              <w:rPr>
                <w:rFonts w:ascii="Times New Roman" w:hAnsi="Times New Roman"/>
              </w:rPr>
              <w:t xml:space="preserve">  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ПО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П</w:t>
            </w:r>
            <w:r w:rsidR="004D1652" w:rsidRPr="00A73C11">
              <w:rPr>
                <w:rFonts w:ascii="Times New Roman" w:hAnsi="Times New Roman"/>
              </w:rPr>
              <w:t>рограммы для ЭВМ (далее - п</w:t>
            </w:r>
            <w:r w:rsidRPr="00A73C11">
              <w:rPr>
                <w:rFonts w:ascii="Times New Roman" w:hAnsi="Times New Roman"/>
              </w:rPr>
              <w:t>рограммное обеспечение</w:t>
            </w:r>
            <w:r w:rsidR="004D1652" w:rsidRPr="00A73C11">
              <w:rPr>
                <w:rFonts w:ascii="Times New Roman" w:hAnsi="Times New Roman"/>
              </w:rPr>
              <w:t>)</w:t>
            </w:r>
            <w:r w:rsidRPr="00A73C11">
              <w:rPr>
                <w:rFonts w:ascii="Times New Roman" w:hAnsi="Times New Roman"/>
              </w:rPr>
              <w:t>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ПАК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  <w:color w:val="000000"/>
              </w:rPr>
              <w:t xml:space="preserve">Программно-аппаратный комплекс - специализированный программно-аппаратный комплекс, совместимый с </w:t>
            </w:r>
            <w:r w:rsidRPr="00A73C11">
              <w:rPr>
                <w:rFonts w:ascii="Times New Roman" w:hAnsi="Times New Roman"/>
                <w:bCs/>
                <w:color w:val="000000"/>
              </w:rPr>
              <w:t>технологией</w:t>
            </w:r>
            <w:r w:rsidRPr="00A73C11">
              <w:rPr>
                <w:rFonts w:ascii="Times New Roman" w:hAnsi="Times New Roman"/>
                <w:color w:val="000000"/>
              </w:rPr>
              <w:t xml:space="preserve"> работы в Системе, включающий в себя специальный программный комплекс, позволяющий работать с Транспортными картами по технологии Системы и аппаратный комплекс (в </w:t>
            </w:r>
            <w:proofErr w:type="spellStart"/>
            <w:r w:rsidRPr="00A73C11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73C11">
              <w:rPr>
                <w:rFonts w:ascii="Times New Roman" w:hAnsi="Times New Roman"/>
                <w:color w:val="000000"/>
              </w:rPr>
              <w:t>. Транспортный терминал)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РФ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Российская Федерация.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СУБД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Система управления базой данных.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ТЗ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Техническое задание.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lastRenderedPageBreak/>
              <w:t>ТС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Транспортное средство.</w:t>
            </w:r>
          </w:p>
        </w:tc>
      </w:tr>
      <w:tr w:rsidR="00385ECB" w:rsidRPr="00A73C11" w:rsidTr="00617198">
        <w:tc>
          <w:tcPr>
            <w:tcW w:w="2286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ОФД</w:t>
            </w:r>
          </w:p>
        </w:tc>
        <w:tc>
          <w:tcPr>
            <w:tcW w:w="552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85ECB" w:rsidRPr="00A73C11" w:rsidRDefault="00385EC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Оператор Фискальных Данных (ОФД) – Организация, созданная в соответствии с законодательством Российской Федерации, находящаяся на территории Российской Федерации, получившая в соответствии с законодательством Российской Федерации о применении контрольно-кассовой техники разрешение на обработку фискальных данных</w:t>
            </w:r>
          </w:p>
        </w:tc>
      </w:tr>
      <w:tr w:rsidR="00DD615B" w:rsidRPr="00A73C11" w:rsidTr="00617198">
        <w:tc>
          <w:tcPr>
            <w:tcW w:w="2286" w:type="dxa"/>
          </w:tcPr>
          <w:p w:rsidR="00DD615B" w:rsidRPr="00A73C11" w:rsidRDefault="00DD615B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ОФС</w:t>
            </w:r>
          </w:p>
        </w:tc>
        <w:tc>
          <w:tcPr>
            <w:tcW w:w="552" w:type="dxa"/>
          </w:tcPr>
          <w:p w:rsidR="00DD615B" w:rsidRPr="00A73C11" w:rsidRDefault="00DD615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7023" w:type="dxa"/>
          </w:tcPr>
          <w:p w:rsidR="00DD615B" w:rsidRPr="00A73C11" w:rsidRDefault="00DD615B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Облачный фискальный сервер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CSV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spellStart"/>
            <w:r w:rsidRPr="00A73C11">
              <w:rPr>
                <w:rFonts w:ascii="Times New Roman" w:hAnsi="Times New Roman"/>
              </w:rPr>
              <w:t>Comma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Separated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Values</w:t>
            </w:r>
            <w:proofErr w:type="spellEnd"/>
            <w:r w:rsidR="00D32226" w:rsidRPr="00A73C11">
              <w:rPr>
                <w:rFonts w:ascii="Times New Roman" w:hAnsi="Times New Roman"/>
              </w:rPr>
              <w:t xml:space="preserve"> </w:t>
            </w:r>
            <w:r w:rsidR="00362528" w:rsidRPr="00A73C11">
              <w:rPr>
                <w:rFonts w:ascii="Times New Roman" w:hAnsi="Times New Roman"/>
              </w:rPr>
              <w:t>Т</w:t>
            </w:r>
            <w:r w:rsidRPr="00A73C11">
              <w:rPr>
                <w:rFonts w:ascii="Times New Roman" w:hAnsi="Times New Roman"/>
              </w:rPr>
              <w:t>екстовый формат, предназначенный для представления табличных данных.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DBF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Ф</w:t>
            </w:r>
            <w:r w:rsidR="0031320F" w:rsidRPr="00A73C11">
              <w:rPr>
                <w:rFonts w:ascii="Times New Roman" w:hAnsi="Times New Roman"/>
              </w:rPr>
              <w:t>ормат хранения данных, используемый в качестве одного из стандартных способов хранения и передачи информации системами управления базами данных, электронными таблицами и т.д.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proofErr w:type="spellStart"/>
            <w:r w:rsidRPr="00A73C11">
              <w:rPr>
                <w:rFonts w:ascii="Times New Roman" w:hAnsi="Times New Roman"/>
                <w:b/>
              </w:rPr>
              <w:t>Dial-Up</w:t>
            </w:r>
            <w:proofErr w:type="spellEnd"/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362528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К</w:t>
            </w:r>
            <w:r w:rsidR="0031320F" w:rsidRPr="00A73C11">
              <w:rPr>
                <w:rFonts w:ascii="Times New Roman" w:hAnsi="Times New Roman"/>
              </w:rPr>
              <w:t xml:space="preserve">оммутируемый удаленный доступ </w:t>
            </w:r>
            <w:r w:rsidRPr="00A73C11">
              <w:rPr>
                <w:rFonts w:ascii="Times New Roman" w:hAnsi="Times New Roman"/>
              </w:rPr>
              <w:t xml:space="preserve">— </w:t>
            </w:r>
            <w:r w:rsidR="0031320F" w:rsidRPr="00A73C11">
              <w:rPr>
                <w:rFonts w:ascii="Times New Roman" w:hAnsi="Times New Roman"/>
              </w:rPr>
              <w:t xml:space="preserve">сервис, позволяющий компьютеру, используя модем и телефонную сеть общего пользования, подключаться к сети </w:t>
            </w:r>
            <w:proofErr w:type="spellStart"/>
            <w:r w:rsidR="0031320F" w:rsidRPr="00A73C11">
              <w:rPr>
                <w:rFonts w:ascii="Times New Roman" w:hAnsi="Times New Roman"/>
              </w:rPr>
              <w:t>Internet</w:t>
            </w:r>
            <w:proofErr w:type="spellEnd"/>
            <w:r w:rsidR="0031320F" w:rsidRPr="00A73C11">
              <w:rPr>
                <w:rFonts w:ascii="Times New Roman" w:hAnsi="Times New Roman"/>
              </w:rPr>
              <w:t>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IP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spellStart"/>
            <w:r w:rsidRPr="00A73C11">
              <w:rPr>
                <w:rFonts w:ascii="Times New Roman" w:hAnsi="Times New Roman"/>
              </w:rPr>
              <w:t>Internet</w:t>
            </w:r>
            <w:proofErr w:type="spellEnd"/>
            <w:r w:rsidR="00D32226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Protocol</w:t>
            </w:r>
            <w:proofErr w:type="spellEnd"/>
            <w:r w:rsidR="002E2DB7" w:rsidRPr="00A73C11">
              <w:rPr>
                <w:rFonts w:ascii="Times New Roman" w:hAnsi="Times New Roman"/>
              </w:rPr>
              <w:t xml:space="preserve"> - маршрутизируемый протокол сетевого уровня стека TCP/IP.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HTML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gramStart"/>
            <w:r w:rsidRPr="00A73C11">
              <w:rPr>
                <w:rFonts w:ascii="Times New Roman" w:hAnsi="Times New Roman"/>
                <w:lang w:val="en-US"/>
              </w:rPr>
              <w:t>Hyper</w:t>
            </w:r>
            <w:proofErr w:type="gramEnd"/>
            <w:r w:rsidR="00D32226" w:rsidRPr="00A73C11">
              <w:rPr>
                <w:rFonts w:ascii="Times New Roman" w:hAnsi="Times New Roman"/>
              </w:rPr>
              <w:t xml:space="preserve"> </w:t>
            </w:r>
            <w:r w:rsidRPr="00A73C11">
              <w:rPr>
                <w:rFonts w:ascii="Times New Roman" w:hAnsi="Times New Roman"/>
                <w:lang w:val="en-US"/>
              </w:rPr>
              <w:t>Text</w:t>
            </w:r>
            <w:r w:rsidR="00D32226" w:rsidRPr="00A73C11">
              <w:rPr>
                <w:rFonts w:ascii="Times New Roman" w:hAnsi="Times New Roman"/>
              </w:rPr>
              <w:t xml:space="preserve"> </w:t>
            </w:r>
            <w:r w:rsidRPr="00A73C11">
              <w:rPr>
                <w:rFonts w:ascii="Times New Roman" w:hAnsi="Times New Roman"/>
                <w:lang w:val="en-US"/>
              </w:rPr>
              <w:t>Markup</w:t>
            </w:r>
            <w:r w:rsidR="00D32226" w:rsidRPr="00A73C11">
              <w:rPr>
                <w:rFonts w:ascii="Times New Roman" w:hAnsi="Times New Roman"/>
              </w:rPr>
              <w:t xml:space="preserve"> </w:t>
            </w:r>
            <w:r w:rsidRPr="00A73C11">
              <w:rPr>
                <w:rFonts w:ascii="Times New Roman" w:hAnsi="Times New Roman"/>
                <w:lang w:val="en-US"/>
              </w:rPr>
              <w:t>Language</w:t>
            </w:r>
            <w:r w:rsidRPr="00A73C11">
              <w:rPr>
                <w:rFonts w:ascii="Times New Roman" w:hAnsi="Times New Roman"/>
              </w:rPr>
              <w:t>. Текстовые документы, содержащие код на языке HTML.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LAN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spellStart"/>
            <w:r w:rsidRPr="00A73C11">
              <w:rPr>
                <w:rFonts w:ascii="Times New Roman" w:hAnsi="Times New Roman"/>
              </w:rPr>
              <w:t>Local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Area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Network</w:t>
            </w:r>
            <w:proofErr w:type="spellEnd"/>
            <w:r w:rsidRPr="00A73C11">
              <w:rPr>
                <w:rFonts w:ascii="Times New Roman" w:hAnsi="Times New Roman"/>
              </w:rPr>
              <w:t>. Локальная вычислительная сеть.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proofErr w:type="spellStart"/>
            <w:r w:rsidRPr="00A73C11">
              <w:rPr>
                <w:rFonts w:ascii="Times New Roman" w:hAnsi="Times New Roman"/>
                <w:b/>
              </w:rPr>
              <w:t>Offline</w:t>
            </w:r>
            <w:proofErr w:type="spellEnd"/>
            <w:r w:rsidRPr="00A73C11">
              <w:rPr>
                <w:rFonts w:ascii="Times New Roman" w:hAnsi="Times New Roman"/>
                <w:b/>
              </w:rPr>
              <w:t>-режим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Устройство, не находящееся в данный момент в состоянии подключения к </w:t>
            </w:r>
            <w:proofErr w:type="spellStart"/>
            <w:r w:rsidRPr="00A73C11">
              <w:rPr>
                <w:rFonts w:ascii="Times New Roman" w:hAnsi="Times New Roman"/>
              </w:rPr>
              <w:t>Internet</w:t>
            </w:r>
            <w:proofErr w:type="spellEnd"/>
            <w:r w:rsidRPr="00A73C11">
              <w:rPr>
                <w:rFonts w:ascii="Times New Roman" w:hAnsi="Times New Roman"/>
              </w:rPr>
              <w:t xml:space="preserve">, в противоположность </w:t>
            </w:r>
            <w:proofErr w:type="spellStart"/>
            <w:r w:rsidRPr="00A73C11">
              <w:rPr>
                <w:rFonts w:ascii="Times New Roman" w:hAnsi="Times New Roman"/>
              </w:rPr>
              <w:t>Online</w:t>
            </w:r>
            <w:proofErr w:type="spellEnd"/>
            <w:r w:rsidRPr="00A73C11">
              <w:rPr>
                <w:rFonts w:ascii="Times New Roman" w:hAnsi="Times New Roman"/>
              </w:rPr>
              <w:t>-режиму.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proofErr w:type="spellStart"/>
            <w:r w:rsidRPr="00A73C11">
              <w:rPr>
                <w:rFonts w:ascii="Times New Roman" w:hAnsi="Times New Roman"/>
                <w:b/>
              </w:rPr>
              <w:t>Online</w:t>
            </w:r>
            <w:proofErr w:type="spellEnd"/>
            <w:r w:rsidRPr="00A73C11">
              <w:rPr>
                <w:rFonts w:ascii="Times New Roman" w:hAnsi="Times New Roman"/>
                <w:b/>
              </w:rPr>
              <w:t>-режим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Устройство, находящееся в состоянии подключения к </w:t>
            </w:r>
            <w:proofErr w:type="spellStart"/>
            <w:r w:rsidRPr="00A73C11">
              <w:rPr>
                <w:rFonts w:ascii="Times New Roman" w:hAnsi="Times New Roman"/>
              </w:rPr>
              <w:t>Internet</w:t>
            </w:r>
            <w:proofErr w:type="spellEnd"/>
            <w:r w:rsidRPr="00A73C11">
              <w:rPr>
                <w:rFonts w:ascii="Times New Roman" w:hAnsi="Times New Roman"/>
              </w:rPr>
              <w:t xml:space="preserve">, функционирующий только при подключении к </w:t>
            </w:r>
            <w:proofErr w:type="spellStart"/>
            <w:r w:rsidRPr="00A73C11">
              <w:rPr>
                <w:rFonts w:ascii="Times New Roman" w:hAnsi="Times New Roman"/>
              </w:rPr>
              <w:t>Internet</w:t>
            </w:r>
            <w:proofErr w:type="spellEnd"/>
            <w:r w:rsidRPr="00A73C11">
              <w:rPr>
                <w:rFonts w:ascii="Times New Roman" w:hAnsi="Times New Roman"/>
              </w:rPr>
              <w:t>.</w:t>
            </w:r>
          </w:p>
        </w:tc>
      </w:tr>
      <w:tr w:rsidR="000C77FC" w:rsidRPr="00A73C11" w:rsidTr="00617198">
        <w:tc>
          <w:tcPr>
            <w:tcW w:w="2286" w:type="dxa"/>
          </w:tcPr>
          <w:p w:rsidR="000C77FC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  <w:b/>
                <w:lang w:val="en-US"/>
              </w:rPr>
            </w:pPr>
            <w:r w:rsidRPr="00A73C11">
              <w:rPr>
                <w:rFonts w:ascii="Times New Roman" w:hAnsi="Times New Roman"/>
                <w:b/>
              </w:rPr>
              <w:t>PAN</w:t>
            </w:r>
          </w:p>
        </w:tc>
        <w:tc>
          <w:tcPr>
            <w:tcW w:w="552" w:type="dxa"/>
          </w:tcPr>
          <w:p w:rsidR="000C77FC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  <w:lang w:val="en-US"/>
              </w:rPr>
            </w:pPr>
            <w:r w:rsidRPr="00A73C11">
              <w:rPr>
                <w:rFonts w:ascii="Times New Roman" w:hAnsi="Times New Roman"/>
                <w:lang w:val="en-US"/>
              </w:rPr>
              <w:t>—</w:t>
            </w:r>
          </w:p>
        </w:tc>
        <w:tc>
          <w:tcPr>
            <w:tcW w:w="7023" w:type="dxa"/>
          </w:tcPr>
          <w:p w:rsidR="000C77FC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spellStart"/>
            <w:r w:rsidRPr="00A73C11">
              <w:rPr>
                <w:rFonts w:ascii="Times New Roman" w:hAnsi="Times New Roman"/>
              </w:rPr>
              <w:t>Primary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Account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Number</w:t>
            </w:r>
            <w:proofErr w:type="spellEnd"/>
            <w:r w:rsidRPr="00A73C11">
              <w:rPr>
                <w:rFonts w:ascii="Times New Roman" w:hAnsi="Times New Roman"/>
              </w:rPr>
              <w:t>, – уникальный идентификатор транспортной карты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RTF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proofErr w:type="spellStart"/>
            <w:r w:rsidRPr="00A73C11">
              <w:rPr>
                <w:rFonts w:ascii="Times New Roman" w:hAnsi="Times New Roman"/>
              </w:rPr>
              <w:t>Rich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Text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Pr="00A73C11">
              <w:rPr>
                <w:rFonts w:ascii="Times New Roman" w:hAnsi="Times New Roman"/>
              </w:rPr>
              <w:t>Format</w:t>
            </w:r>
            <w:proofErr w:type="spellEnd"/>
            <w:r w:rsidRPr="00A73C11">
              <w:rPr>
                <w:rFonts w:ascii="Times New Roman" w:hAnsi="Times New Roman"/>
              </w:rPr>
              <w:t>. Межплатформенный формат хранения размеченных текстовых документов.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UNIX</w:t>
            </w:r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Г</w:t>
            </w:r>
            <w:r w:rsidR="0031320F" w:rsidRPr="00A73C11">
              <w:rPr>
                <w:rFonts w:ascii="Times New Roman" w:hAnsi="Times New Roman"/>
              </w:rPr>
              <w:t>руппа переносимых, многозадачных и многопользовательских операционных систем.</w:t>
            </w:r>
          </w:p>
        </w:tc>
      </w:tr>
      <w:tr w:rsidR="004931CE" w:rsidRPr="00A73C11" w:rsidTr="00617198">
        <w:tc>
          <w:tcPr>
            <w:tcW w:w="2286" w:type="dxa"/>
          </w:tcPr>
          <w:p w:rsidR="0031320F" w:rsidRPr="00A73C11" w:rsidRDefault="0031320F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proofErr w:type="spellStart"/>
            <w:r w:rsidRPr="00A73C11">
              <w:rPr>
                <w:rFonts w:ascii="Times New Roman" w:hAnsi="Times New Roman"/>
                <w:b/>
              </w:rPr>
              <w:t>Windows</w:t>
            </w:r>
            <w:proofErr w:type="spellEnd"/>
          </w:p>
        </w:tc>
        <w:tc>
          <w:tcPr>
            <w:tcW w:w="552" w:type="dxa"/>
          </w:tcPr>
          <w:p w:rsidR="0031320F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31320F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С</w:t>
            </w:r>
            <w:r w:rsidR="0031320F" w:rsidRPr="00A73C11">
              <w:rPr>
                <w:rFonts w:ascii="Times New Roman" w:hAnsi="Times New Roman"/>
              </w:rPr>
              <w:t xml:space="preserve">емейство </w:t>
            </w:r>
            <w:proofErr w:type="spellStart"/>
            <w:r w:rsidR="0031320F" w:rsidRPr="00A73C11">
              <w:rPr>
                <w:rFonts w:ascii="Times New Roman" w:hAnsi="Times New Roman"/>
              </w:rPr>
              <w:t>проприетарных</w:t>
            </w:r>
            <w:proofErr w:type="spellEnd"/>
            <w:r w:rsidR="0031320F" w:rsidRPr="00A73C11">
              <w:rPr>
                <w:rFonts w:ascii="Times New Roman" w:hAnsi="Times New Roman"/>
              </w:rPr>
              <w:t xml:space="preserve"> операционных систем компании </w:t>
            </w:r>
            <w:proofErr w:type="spellStart"/>
            <w:r w:rsidR="0031320F" w:rsidRPr="00A73C11">
              <w:rPr>
                <w:rFonts w:ascii="Times New Roman" w:hAnsi="Times New Roman"/>
              </w:rPr>
              <w:t>Microsoft</w:t>
            </w:r>
            <w:proofErr w:type="spellEnd"/>
            <w:r w:rsidR="0031320F" w:rsidRPr="00A73C11">
              <w:rPr>
                <w:rFonts w:ascii="Times New Roman" w:hAnsi="Times New Roman"/>
              </w:rPr>
              <w:t>.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Авторизация</w:t>
            </w:r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4931CE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Т</w:t>
            </w:r>
            <w:r w:rsidR="004931CE" w:rsidRPr="00A73C11">
              <w:rPr>
                <w:rFonts w:ascii="Times New Roman" w:hAnsi="Times New Roman"/>
              </w:rPr>
              <w:t xml:space="preserve">ехнически реализованная в СИСТЕМЕ процедура подтверждения правомочий Участника на совершение операций по обслуживанию Транспортных карт и (или) специальных видов Транспортной карты. Авторизацию операций по обслуживанию Транспортных карт специально вида </w:t>
            </w:r>
            <w:r w:rsidR="000C77FC" w:rsidRPr="00A73C11">
              <w:rPr>
                <w:rFonts w:ascii="Times New Roman" w:hAnsi="Times New Roman"/>
              </w:rPr>
              <w:t>—</w:t>
            </w:r>
            <w:r w:rsidR="004931CE" w:rsidRPr="00A73C11">
              <w:rPr>
                <w:rFonts w:ascii="Times New Roman" w:hAnsi="Times New Roman"/>
              </w:rPr>
              <w:t xml:space="preserve"> Банковских карт осуществляет Банк</w:t>
            </w:r>
            <w:r w:rsidR="000C77FC" w:rsidRPr="00A73C11">
              <w:rPr>
                <w:rFonts w:ascii="Times New Roman" w:hAnsi="Times New Roman"/>
              </w:rPr>
              <w:t>-</w:t>
            </w:r>
            <w:r w:rsidR="00C064BD" w:rsidRPr="00A73C11">
              <w:rPr>
                <w:rFonts w:ascii="Times New Roman" w:hAnsi="Times New Roman"/>
              </w:rPr>
              <w:t>Эмитент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lastRenderedPageBreak/>
              <w:t>Банковская карта</w:t>
            </w:r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4931CE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Б</w:t>
            </w:r>
            <w:r w:rsidR="004931CE" w:rsidRPr="00A73C11">
              <w:rPr>
                <w:rFonts w:ascii="Times New Roman" w:hAnsi="Times New Roman"/>
              </w:rPr>
              <w:t>есконтактная EMV-карта</w:t>
            </w:r>
            <w:r w:rsidR="00D32226" w:rsidRPr="00A73C11">
              <w:rPr>
                <w:rFonts w:ascii="Times New Roman" w:hAnsi="Times New Roman"/>
              </w:rPr>
              <w:t xml:space="preserve"> </w:t>
            </w:r>
            <w:r w:rsidR="004931CE" w:rsidRPr="00A73C11">
              <w:rPr>
                <w:rFonts w:ascii="Times New Roman" w:hAnsi="Times New Roman"/>
              </w:rPr>
              <w:t>платежной</w:t>
            </w:r>
            <w:r w:rsidR="00D32226" w:rsidRPr="00A73C11">
              <w:rPr>
                <w:rFonts w:ascii="Times New Roman" w:hAnsi="Times New Roman"/>
              </w:rPr>
              <w:t xml:space="preserve"> </w:t>
            </w:r>
            <w:r w:rsidR="004931CE" w:rsidRPr="00A73C11">
              <w:rPr>
                <w:rFonts w:ascii="Times New Roman" w:hAnsi="Times New Roman"/>
              </w:rPr>
              <w:t xml:space="preserve">системы </w:t>
            </w:r>
            <w:proofErr w:type="spellStart"/>
            <w:r w:rsidR="004931CE" w:rsidRPr="00A73C11">
              <w:rPr>
                <w:rFonts w:ascii="Times New Roman" w:hAnsi="Times New Roman"/>
              </w:rPr>
              <w:t>MasterCard</w:t>
            </w:r>
            <w:proofErr w:type="spellEnd"/>
            <w:r w:rsidR="00D32226" w:rsidRPr="00A73C11">
              <w:rPr>
                <w:rFonts w:ascii="Times New Roman" w:hAnsi="Times New Roman"/>
              </w:rPr>
              <w:t xml:space="preserve"> </w:t>
            </w:r>
            <w:proofErr w:type="spellStart"/>
            <w:r w:rsidR="004931CE" w:rsidRPr="00A73C11">
              <w:rPr>
                <w:rFonts w:ascii="Times New Roman" w:hAnsi="Times New Roman"/>
              </w:rPr>
              <w:t>PayPass</w:t>
            </w:r>
            <w:proofErr w:type="spellEnd"/>
            <w:r w:rsidR="004931CE" w:rsidRPr="00A73C11">
              <w:rPr>
                <w:rFonts w:ascii="Times New Roman" w:hAnsi="Times New Roman"/>
              </w:rPr>
              <w:t xml:space="preserve">™, VISA </w:t>
            </w:r>
            <w:proofErr w:type="spellStart"/>
            <w:r w:rsidR="004931CE" w:rsidRPr="00A73C11">
              <w:rPr>
                <w:rFonts w:ascii="Times New Roman" w:hAnsi="Times New Roman"/>
              </w:rPr>
              <w:t>PayWave</w:t>
            </w:r>
            <w:proofErr w:type="spellEnd"/>
            <w:r w:rsidR="004931CE" w:rsidRPr="00A73C11">
              <w:rPr>
                <w:rFonts w:ascii="Times New Roman" w:hAnsi="Times New Roman"/>
              </w:rPr>
              <w:t xml:space="preserve"> или МИР (при наличии технической возможности), в рамках </w:t>
            </w:r>
            <w:r w:rsidR="00145905" w:rsidRPr="00A73C11">
              <w:rPr>
                <w:rFonts w:ascii="Times New Roman" w:hAnsi="Times New Roman"/>
              </w:rPr>
              <w:t>Системы</w:t>
            </w:r>
            <w:r w:rsidR="004931CE" w:rsidRPr="00A73C11">
              <w:rPr>
                <w:rFonts w:ascii="Times New Roman" w:hAnsi="Times New Roman"/>
              </w:rPr>
              <w:t xml:space="preserve"> данная карта является специальным видом Транспортной карты, используемая для Регистрации проезда и передачи распоряжения на осуществление перевода в целях совершения операций в рамках СИСТЕМЫ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 xml:space="preserve">Банк - </w:t>
            </w:r>
            <w:proofErr w:type="spellStart"/>
            <w:r w:rsidRPr="00A73C11">
              <w:rPr>
                <w:rFonts w:ascii="Times New Roman" w:hAnsi="Times New Roman"/>
                <w:b/>
              </w:rPr>
              <w:t>эквайер</w:t>
            </w:r>
            <w:proofErr w:type="spellEnd"/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Участник, кредитная организация, которая в соответствии законодательствам Российской Федерации обязуется осуществлять </w:t>
            </w:r>
            <w:proofErr w:type="spellStart"/>
            <w:r w:rsidRPr="00A73C11">
              <w:rPr>
                <w:rFonts w:ascii="Times New Roman" w:hAnsi="Times New Roman"/>
              </w:rPr>
              <w:t>эквайринг</w:t>
            </w:r>
            <w:proofErr w:type="spellEnd"/>
            <w:r w:rsidRPr="00A73C11">
              <w:rPr>
                <w:rFonts w:ascii="Times New Roman" w:hAnsi="Times New Roman"/>
              </w:rPr>
              <w:t xml:space="preserve"> в рамках Системы банковских карт международных платежных систем, именуемых в рамках Системы, как специальный вид Транспортной карты </w:t>
            </w:r>
            <w:r w:rsidR="000C77FC" w:rsidRPr="00A73C11">
              <w:rPr>
                <w:rFonts w:ascii="Times New Roman" w:hAnsi="Times New Roman"/>
              </w:rPr>
              <w:t>—</w:t>
            </w:r>
            <w:r w:rsidRPr="00A73C11">
              <w:rPr>
                <w:rFonts w:ascii="Times New Roman" w:hAnsi="Times New Roman"/>
              </w:rPr>
              <w:t xml:space="preserve"> Банковская карта, для учета и совершения Пользователями Регистрации проезда, с помощью специализированного программно-аппаратного комплекса и </w:t>
            </w:r>
            <w:r w:rsidR="004A755D" w:rsidRPr="00A73C11">
              <w:rPr>
                <w:rFonts w:ascii="Times New Roman" w:hAnsi="Times New Roman"/>
              </w:rPr>
              <w:t>программ для ЭВМ</w:t>
            </w:r>
            <w:r w:rsidRPr="00A73C11">
              <w:rPr>
                <w:rFonts w:ascii="Times New Roman" w:hAnsi="Times New Roman"/>
              </w:rPr>
              <w:t xml:space="preserve"> Системы,  осуществля</w:t>
            </w:r>
            <w:r w:rsidR="00465FF0" w:rsidRPr="00A73C11">
              <w:rPr>
                <w:rFonts w:ascii="Times New Roman" w:hAnsi="Times New Roman"/>
              </w:rPr>
              <w:t xml:space="preserve">ющий </w:t>
            </w:r>
            <w:r w:rsidRPr="00A73C11">
              <w:rPr>
                <w:rFonts w:ascii="Times New Roman" w:hAnsi="Times New Roman"/>
              </w:rPr>
              <w:t xml:space="preserve"> перевод денежных средств Пользователей в целях увеличения остатка ЭДС, используемых Пользователями в рамках Системы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proofErr w:type="spellStart"/>
            <w:r w:rsidRPr="00A73C11">
              <w:rPr>
                <w:rFonts w:ascii="Times New Roman" w:hAnsi="Times New Roman"/>
                <w:b/>
              </w:rPr>
              <w:t>Доавторизация</w:t>
            </w:r>
            <w:proofErr w:type="spellEnd"/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4931CE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П</w:t>
            </w:r>
            <w:r w:rsidR="004931CE" w:rsidRPr="00A73C11">
              <w:rPr>
                <w:rFonts w:ascii="Times New Roman" w:hAnsi="Times New Roman"/>
              </w:rPr>
              <w:t xml:space="preserve">роцедура выполнения повторных попыток Авторизации на сумму неавторизованной операции регистрации проезда по специальному виду Транспортной карты </w:t>
            </w:r>
            <w:r w:rsidR="000C77FC" w:rsidRPr="00A73C11">
              <w:rPr>
                <w:rFonts w:ascii="Times New Roman" w:hAnsi="Times New Roman"/>
              </w:rPr>
              <w:t>—</w:t>
            </w:r>
            <w:r w:rsidR="004931CE" w:rsidRPr="00A73C11">
              <w:rPr>
                <w:rFonts w:ascii="Times New Roman" w:hAnsi="Times New Roman"/>
              </w:rPr>
              <w:t xml:space="preserve"> Банковская карта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Инкассация</w:t>
            </w:r>
            <w:r w:rsidR="00D32226" w:rsidRPr="00A73C11">
              <w:rPr>
                <w:rFonts w:ascii="Times New Roman" w:hAnsi="Times New Roman"/>
                <w:b/>
              </w:rPr>
              <w:t xml:space="preserve"> </w:t>
            </w:r>
            <w:r w:rsidRPr="00A73C11">
              <w:rPr>
                <w:rFonts w:ascii="Times New Roman" w:hAnsi="Times New Roman"/>
                <w:b/>
              </w:rPr>
              <w:t>терминала</w:t>
            </w:r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4931CE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П</w:t>
            </w:r>
            <w:r w:rsidR="004931CE" w:rsidRPr="00A73C11">
              <w:rPr>
                <w:rFonts w:ascii="Times New Roman" w:hAnsi="Times New Roman"/>
              </w:rPr>
              <w:t xml:space="preserve">роцедура, при которой производится выгрузка транзакций из терминалов (Транспортных терминалов, Терминалов пополнения) в ПЦ. 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 xml:space="preserve">Онлайн проездной (ТК) </w:t>
            </w:r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A248DD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П</w:t>
            </w:r>
            <w:r w:rsidR="004931CE" w:rsidRPr="00A73C11">
              <w:rPr>
                <w:rFonts w:ascii="Times New Roman" w:hAnsi="Times New Roman"/>
              </w:rPr>
              <w:t>ластиковая (картонная) карта, с размещенным (записанным) на карту</w:t>
            </w:r>
            <w:r w:rsidR="00D32226" w:rsidRPr="00A73C11">
              <w:rPr>
                <w:rFonts w:ascii="Times New Roman" w:hAnsi="Times New Roman"/>
              </w:rPr>
              <w:t xml:space="preserve"> </w:t>
            </w:r>
            <w:r w:rsidR="003C61B1" w:rsidRPr="00A73C11">
              <w:rPr>
                <w:rFonts w:ascii="Times New Roman" w:hAnsi="Times New Roman"/>
              </w:rPr>
              <w:t xml:space="preserve">Транспортным приложением </w:t>
            </w:r>
            <w:r w:rsidR="00A248DD" w:rsidRPr="00A73C11">
              <w:rPr>
                <w:rFonts w:ascii="Times New Roman" w:hAnsi="Times New Roman"/>
              </w:rPr>
              <w:t>специального вида,</w:t>
            </w:r>
            <w:r w:rsidR="00D32226" w:rsidRPr="00A73C11">
              <w:rPr>
                <w:rFonts w:ascii="Times New Roman" w:hAnsi="Times New Roman"/>
              </w:rPr>
              <w:t xml:space="preserve"> </w:t>
            </w:r>
            <w:r w:rsidR="00A248DD" w:rsidRPr="00A73C11">
              <w:rPr>
                <w:rFonts w:ascii="Times New Roman" w:hAnsi="Times New Roman"/>
              </w:rPr>
              <w:t xml:space="preserve">к которому в Процессинговом центре СИСТЕМЫ привязан «виртуальный» баланс («кошелек»), содержащий информацию о внесенных Пользователем денежных средствах в счет </w:t>
            </w:r>
            <w:r w:rsidR="00DF76B0" w:rsidRPr="00A73C11">
              <w:rPr>
                <w:rFonts w:ascii="Times New Roman" w:hAnsi="Times New Roman"/>
              </w:rPr>
              <w:t>пополнения остатка ЭДС, используемых для оплаты услуг</w:t>
            </w:r>
            <w:r w:rsidR="00A248DD" w:rsidRPr="00A73C11">
              <w:rPr>
                <w:rFonts w:ascii="Times New Roman" w:hAnsi="Times New Roman"/>
              </w:rPr>
              <w:t xml:space="preserve"> перевозки.</w:t>
            </w:r>
            <w:r w:rsidR="00D32226" w:rsidRPr="00A73C11">
              <w:rPr>
                <w:rFonts w:ascii="Times New Roman" w:hAnsi="Times New Roman"/>
              </w:rPr>
              <w:t xml:space="preserve"> </w:t>
            </w:r>
            <w:r w:rsidR="00A248DD" w:rsidRPr="00A73C11">
              <w:rPr>
                <w:rFonts w:ascii="Times New Roman" w:hAnsi="Times New Roman"/>
              </w:rPr>
              <w:t>Предназначена</w:t>
            </w:r>
            <w:r w:rsidR="004931CE" w:rsidRPr="00A73C11">
              <w:rPr>
                <w:rFonts w:ascii="Times New Roman" w:hAnsi="Times New Roman"/>
              </w:rPr>
              <w:t xml:space="preserve"> для осуществления пользователем, операции пополнения в виртуальной инфраструктуре </w:t>
            </w:r>
            <w:r w:rsidR="00DF76B0" w:rsidRPr="00A73C11">
              <w:rPr>
                <w:rFonts w:ascii="Times New Roman" w:hAnsi="Times New Roman"/>
              </w:rPr>
              <w:t xml:space="preserve">Банка или </w:t>
            </w:r>
            <w:r w:rsidR="007315F6" w:rsidRPr="00A73C11">
              <w:rPr>
                <w:rFonts w:ascii="Times New Roman" w:hAnsi="Times New Roman"/>
              </w:rPr>
              <w:t>Банковского платежного</w:t>
            </w:r>
            <w:r w:rsidR="004931CE" w:rsidRPr="00A73C11">
              <w:rPr>
                <w:rFonts w:ascii="Times New Roman" w:hAnsi="Times New Roman"/>
              </w:rPr>
              <w:t xml:space="preserve"> Агента</w:t>
            </w:r>
            <w:r w:rsidR="00A248DD" w:rsidRPr="00A73C11">
              <w:rPr>
                <w:rFonts w:ascii="Times New Roman" w:hAnsi="Times New Roman"/>
              </w:rPr>
              <w:t xml:space="preserve"> (мобильное приложение, веб-сайт, и др.)</w:t>
            </w:r>
            <w:r w:rsidR="004931CE" w:rsidRPr="00A73C11">
              <w:rPr>
                <w:rFonts w:ascii="Times New Roman" w:hAnsi="Times New Roman"/>
              </w:rPr>
              <w:t>, регистрации (оплаты) проезда, проверки количества</w:t>
            </w:r>
            <w:r w:rsidR="00641D5D" w:rsidRPr="00A73C11">
              <w:rPr>
                <w:rFonts w:ascii="Times New Roman" w:hAnsi="Times New Roman"/>
              </w:rPr>
              <w:t xml:space="preserve"> возобновляемых</w:t>
            </w:r>
            <w:r w:rsidR="004931CE" w:rsidRPr="00A73C11">
              <w:rPr>
                <w:rFonts w:ascii="Times New Roman" w:hAnsi="Times New Roman"/>
              </w:rPr>
              <w:t xml:space="preserve"> поездок</w:t>
            </w:r>
            <w:r w:rsidR="00641D5D" w:rsidRPr="00A73C11">
              <w:rPr>
                <w:rFonts w:ascii="Times New Roman" w:hAnsi="Times New Roman"/>
              </w:rPr>
              <w:t>, доступных в установленный период</w:t>
            </w:r>
            <w:r w:rsidR="004931CE" w:rsidRPr="00A73C11">
              <w:rPr>
                <w:rFonts w:ascii="Times New Roman" w:hAnsi="Times New Roman"/>
              </w:rPr>
              <w:t>,</w:t>
            </w:r>
            <w:r w:rsidR="00D32226" w:rsidRPr="00A73C11">
              <w:rPr>
                <w:rFonts w:ascii="Times New Roman" w:hAnsi="Times New Roman"/>
              </w:rPr>
              <w:t xml:space="preserve"> </w:t>
            </w:r>
            <w:r w:rsidR="004931CE" w:rsidRPr="00A73C11">
              <w:rPr>
                <w:rFonts w:ascii="Times New Roman" w:hAnsi="Times New Roman"/>
              </w:rPr>
              <w:t>предоплаты и включающее в себя в электронном виде часть или все обязательные реквизиты билета.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Пользователь</w:t>
            </w:r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4931CE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Ф</w:t>
            </w:r>
            <w:r w:rsidR="004931CE" w:rsidRPr="00A73C11">
              <w:rPr>
                <w:rFonts w:ascii="Times New Roman" w:hAnsi="Times New Roman"/>
              </w:rPr>
              <w:t>изическое лицо, осуществляющее оплату стоимости услуг перевозки пассажиров и багажа транспортом общего пользования, оказываемых Перевозчиком, с использованием Транспортных карт, зарегистрированных в СИСТЕМЕ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 xml:space="preserve">Процессинговый центр Системы </w:t>
            </w:r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4931CE" w:rsidRPr="00EB36FF" w:rsidRDefault="00EB36FF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EB36FF">
              <w:rPr>
                <w:rFonts w:ascii="Times New Roman" w:hAnsi="Times New Roman"/>
              </w:rPr>
              <w:t>Участник Системы, юридическое лицо, оказывающее информационные и технологические услуги Расчетному центру на основании договора присоединения к Правилам Системы, а также Оператору на основании отдельного договора.</w:t>
            </w:r>
          </w:p>
        </w:tc>
      </w:tr>
      <w:tr w:rsidR="00A921C2" w:rsidRPr="00A73C11" w:rsidTr="00617198">
        <w:tc>
          <w:tcPr>
            <w:tcW w:w="2286" w:type="dxa"/>
          </w:tcPr>
          <w:p w:rsidR="00A921C2" w:rsidRPr="00A73C11" w:rsidRDefault="00A921C2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Расчетный центр</w:t>
            </w:r>
          </w:p>
        </w:tc>
        <w:tc>
          <w:tcPr>
            <w:tcW w:w="552" w:type="dxa"/>
          </w:tcPr>
          <w:p w:rsidR="00A921C2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A921C2" w:rsidRPr="00A73C11" w:rsidRDefault="00A921C2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Участник</w:t>
            </w:r>
            <w:r w:rsidR="00EB36FF">
              <w:rPr>
                <w:rFonts w:ascii="Times New Roman" w:hAnsi="Times New Roman"/>
              </w:rPr>
              <w:t xml:space="preserve"> Системы</w:t>
            </w:r>
            <w:r w:rsidRPr="00A73C11">
              <w:rPr>
                <w:rFonts w:ascii="Times New Roman" w:hAnsi="Times New Roman"/>
              </w:rPr>
              <w:t xml:space="preserve">, кредитная организация, имеющая в соответствии с законодательством Российской Федерации право на осуществление </w:t>
            </w:r>
            <w:r w:rsidRPr="00A73C11">
              <w:rPr>
                <w:rFonts w:ascii="Times New Roman" w:hAnsi="Times New Roman"/>
              </w:rPr>
              <w:lastRenderedPageBreak/>
              <w:t xml:space="preserve">переводов денежных средств, в том числе электронных денежных средств, действующая на основании Лицензии Банка России, в соответствии с условиями Правил Системы. </w:t>
            </w:r>
          </w:p>
        </w:tc>
      </w:tr>
      <w:tr w:rsidR="00A921C2" w:rsidRPr="00A73C11" w:rsidTr="00617198">
        <w:tc>
          <w:tcPr>
            <w:tcW w:w="2286" w:type="dxa"/>
          </w:tcPr>
          <w:p w:rsidR="00A921C2" w:rsidRPr="00A73C11" w:rsidRDefault="00A921C2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lastRenderedPageBreak/>
              <w:t>Регистрация проезда</w:t>
            </w:r>
          </w:p>
        </w:tc>
        <w:tc>
          <w:tcPr>
            <w:tcW w:w="552" w:type="dxa"/>
          </w:tcPr>
          <w:p w:rsidR="00A921C2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A921C2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О</w:t>
            </w:r>
            <w:r w:rsidR="00A921C2" w:rsidRPr="00A73C11">
              <w:rPr>
                <w:rFonts w:ascii="Times New Roman" w:hAnsi="Times New Roman"/>
              </w:rPr>
              <w:t>перация подтверждения оплаты Пользователем услуг пассажирской перевозки (проезда), осуществляется Пользователем в транспортном средстве Перевозчика с использованием Транспортного терминала, размещенного стационарно в транспортном средстве Перевозчика или находящегося у кондуктора (водителя) и с применением Транспортной карты, включая специальный вид Транспортной карты</w:t>
            </w:r>
            <w:r w:rsidR="002E2DB7" w:rsidRPr="00A73C11">
              <w:rPr>
                <w:rFonts w:ascii="Times New Roman" w:hAnsi="Times New Roman"/>
              </w:rPr>
              <w:t xml:space="preserve"> </w:t>
            </w:r>
            <w:r w:rsidR="000C77FC" w:rsidRPr="00A73C11">
              <w:rPr>
                <w:rFonts w:ascii="Times New Roman" w:hAnsi="Times New Roman"/>
              </w:rPr>
              <w:t>—</w:t>
            </w:r>
            <w:r w:rsidR="00A921C2" w:rsidRPr="00A73C11">
              <w:rPr>
                <w:rFonts w:ascii="Times New Roman" w:hAnsi="Times New Roman"/>
              </w:rPr>
              <w:t xml:space="preserve"> Банковскую</w:t>
            </w:r>
            <w:r w:rsidR="002E2DB7" w:rsidRPr="00A73C11">
              <w:rPr>
                <w:rFonts w:ascii="Times New Roman" w:hAnsi="Times New Roman"/>
              </w:rPr>
              <w:t xml:space="preserve"> карту</w:t>
            </w:r>
            <w:r w:rsidR="00A921C2" w:rsidRPr="00A73C11">
              <w:rPr>
                <w:rFonts w:ascii="Times New Roman" w:hAnsi="Times New Roman"/>
              </w:rPr>
              <w:t xml:space="preserve"> </w:t>
            </w:r>
            <w:r w:rsidR="002E2DB7" w:rsidRPr="00A73C11">
              <w:rPr>
                <w:rFonts w:ascii="Times New Roman" w:hAnsi="Times New Roman"/>
              </w:rPr>
              <w:t xml:space="preserve">и Социальную </w:t>
            </w:r>
            <w:r w:rsidR="00A921C2" w:rsidRPr="00A73C11">
              <w:rPr>
                <w:rFonts w:ascii="Times New Roman" w:hAnsi="Times New Roman"/>
              </w:rPr>
              <w:t>карту, являющаяся в том числе, подтверждением для оплаты услуг пассажирской перевозки, позволяющая Перевозчику выставлять требования в адрес Расчетного центра в целях оплаты услуг пассажирской перевозки, оказанных Пользователю</w:t>
            </w:r>
          </w:p>
        </w:tc>
      </w:tr>
      <w:tr w:rsidR="00A921C2" w:rsidRPr="00A73C11" w:rsidTr="00617198">
        <w:tc>
          <w:tcPr>
            <w:tcW w:w="2286" w:type="dxa"/>
          </w:tcPr>
          <w:p w:rsidR="00A921C2" w:rsidRPr="00A73C11" w:rsidRDefault="00A921C2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Реестр транзакций</w:t>
            </w:r>
          </w:p>
        </w:tc>
        <w:tc>
          <w:tcPr>
            <w:tcW w:w="552" w:type="dxa"/>
          </w:tcPr>
          <w:p w:rsidR="00A921C2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A921C2" w:rsidRPr="00A73C11" w:rsidRDefault="00C10D23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С</w:t>
            </w:r>
            <w:r w:rsidR="00A921C2" w:rsidRPr="00A73C11">
              <w:rPr>
                <w:rFonts w:ascii="Times New Roman" w:hAnsi="Times New Roman"/>
              </w:rPr>
              <w:t xml:space="preserve">писок Транзакций, сформированных в результате совершения всеми Участниками и Пользователями в СИСТЕМЕ операций с использованием Транспортных карт и (или) специальных видов Транспортной карты за Операционный день. </w:t>
            </w:r>
          </w:p>
        </w:tc>
      </w:tr>
      <w:tr w:rsidR="00D332B9" w:rsidRPr="00A73C11" w:rsidTr="00617198">
        <w:tc>
          <w:tcPr>
            <w:tcW w:w="2286" w:type="dxa"/>
          </w:tcPr>
          <w:p w:rsidR="00D332B9" w:rsidRPr="00A73C11" w:rsidRDefault="00D332B9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Сетевая поездка</w:t>
            </w:r>
          </w:p>
        </w:tc>
        <w:tc>
          <w:tcPr>
            <w:tcW w:w="552" w:type="dxa"/>
          </w:tcPr>
          <w:p w:rsidR="00D332B9" w:rsidRPr="00A73C11" w:rsidRDefault="00D332B9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D332B9" w:rsidRPr="00A73C11" w:rsidRDefault="00D332B9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Поездка пассажира из пункта А в пункт Б, в течении которой пассажир совершает пересадки между маршрутами со скидкой на проезд</w:t>
            </w:r>
          </w:p>
        </w:tc>
      </w:tr>
      <w:tr w:rsidR="004931CE" w:rsidRPr="00A73C11" w:rsidTr="00617198">
        <w:tc>
          <w:tcPr>
            <w:tcW w:w="2286" w:type="dxa"/>
          </w:tcPr>
          <w:p w:rsidR="004931CE" w:rsidRPr="00A73C11" w:rsidRDefault="004931CE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СИСТЕМА</w:t>
            </w:r>
          </w:p>
        </w:tc>
        <w:tc>
          <w:tcPr>
            <w:tcW w:w="552" w:type="dxa"/>
          </w:tcPr>
          <w:p w:rsidR="004931CE" w:rsidRPr="00A73C11" w:rsidRDefault="000C77FC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4931CE" w:rsidRPr="00A73C11" w:rsidRDefault="00A921C2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информационное пространство, предназначенное для обеспечения информационного и технологического взаимодействия между Оператором и Участниками Системы при оказании Пользователям услуг по перевозке в общественном пассажирском транспорте на территории </w:t>
            </w:r>
            <w:r w:rsidR="00253118" w:rsidRPr="00A73C11">
              <w:rPr>
                <w:rFonts w:ascii="Times New Roman" w:hAnsi="Times New Roman"/>
              </w:rPr>
              <w:t>Липецкой области</w:t>
            </w:r>
            <w:r w:rsidRPr="00A73C11">
              <w:rPr>
                <w:rFonts w:ascii="Times New Roman" w:hAnsi="Times New Roman"/>
              </w:rPr>
              <w:t>, оплата которых осуществляется Пользователями с использованием электронных средств платежа и с помощью Транспортных карт, специальных видов Транспортной карты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Стоп-лист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Перечень Транспортных карт, заблокированных к обслуживанию в Системе. Стоп-лист специального вида Транспортных карт — Банковская карта формируется в процессинговом центре Банка и является списком отдельных Банковских карт или диапазонов Банковских карт, заблокированных к обслуживанию в Системе. Банковская карта включается в Стоп-лист в случае, если при проведении Авторизации получен отказ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7315F6" w:rsidP="0012451E">
            <w:pPr>
              <w:pStyle w:val="18"/>
              <w:keepNext/>
              <w:keepLines/>
              <w:rPr>
                <w:rFonts w:ascii="Times New Roman" w:hAnsi="Times New Roman"/>
                <w:b/>
                <w:lang w:val="en-US"/>
              </w:rPr>
            </w:pPr>
            <w:r w:rsidRPr="00A73C11">
              <w:rPr>
                <w:rFonts w:ascii="Times New Roman" w:hAnsi="Times New Roman"/>
                <w:b/>
              </w:rPr>
              <w:t>Транспортные единицы</w:t>
            </w:r>
            <w:r w:rsidR="00704976" w:rsidRPr="00A73C11">
              <w:rPr>
                <w:rFonts w:ascii="Times New Roman" w:hAnsi="Times New Roman"/>
                <w:b/>
                <w:lang w:val="en-US"/>
              </w:rPr>
              <w:t xml:space="preserve"> (c</w:t>
            </w:r>
            <w:proofErr w:type="spellStart"/>
            <w:r w:rsidR="00510817" w:rsidRPr="00A73C11">
              <w:rPr>
                <w:rFonts w:ascii="Times New Roman" w:hAnsi="Times New Roman"/>
                <w:b/>
              </w:rPr>
              <w:t>четчик</w:t>
            </w:r>
            <w:proofErr w:type="spellEnd"/>
            <w:r w:rsidR="00510817" w:rsidRPr="00A73C11">
              <w:rPr>
                <w:rFonts w:ascii="Times New Roman" w:hAnsi="Times New Roman"/>
                <w:b/>
              </w:rPr>
              <w:t xml:space="preserve"> карты</w:t>
            </w:r>
            <w:r w:rsidR="00704976" w:rsidRPr="00A73C11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Эквивалент денежных средств, записанный на Транспортные карты в пунктах пополнения в качестве средств по оплате проезда.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Транзакция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Информационный файл, формируемый </w:t>
            </w:r>
            <w:r w:rsidR="004A755D" w:rsidRPr="00A73C11">
              <w:rPr>
                <w:rFonts w:ascii="Times New Roman" w:hAnsi="Times New Roman"/>
              </w:rPr>
              <w:t>в СИСТЕМЕ в результате совершения операции с использованием Транспортной карты и являющийся подтверждением факта совершения Пользователем операции с использованием Транспортной карты</w:t>
            </w:r>
            <w:r w:rsidRPr="00A73C11">
              <w:rPr>
                <w:rFonts w:ascii="Times New Roman" w:hAnsi="Times New Roman"/>
              </w:rPr>
              <w:t>.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Транспортная карта (ТК)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DD615B" w:rsidP="00151F16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материальный носитель, на котором размещен Транспортное Приложение, позволяющее Пользователям в рамках Системы осуществлять регистрацию проезда, в рамках Транспортной Системы. Транспортная Карта имеет уникальный идентификационный номер, </w:t>
            </w:r>
            <w:r w:rsidRPr="00A73C11">
              <w:rPr>
                <w:rFonts w:ascii="Times New Roman" w:hAnsi="Times New Roman"/>
              </w:rPr>
              <w:lastRenderedPageBreak/>
              <w:t>который интегрирован с электронным средством платежа (ЭСП). Транспортная Карта является картой на предъявителя, если иное не установлено Правилами Пользования для соответствующего вида Транспортной Карты, обслуживаемой в Системе</w:t>
            </w:r>
            <w:r w:rsidR="00510817" w:rsidRPr="00A73C11">
              <w:rPr>
                <w:rFonts w:ascii="Times New Roman" w:hAnsi="Times New Roman"/>
              </w:rPr>
              <w:t>.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lastRenderedPageBreak/>
              <w:t>Транспортное приложение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Программное обеспечение - представленная в объективной форме совокупность данных и команд, записываемая в область данных физического или эмулируемого чипа стандарта MIFARE </w:t>
            </w:r>
            <w:proofErr w:type="spellStart"/>
            <w:r w:rsidRPr="00A73C11">
              <w:rPr>
                <w:rFonts w:ascii="Times New Roman" w:hAnsi="Times New Roman"/>
              </w:rPr>
              <w:t>Classic</w:t>
            </w:r>
            <w:proofErr w:type="spellEnd"/>
            <w:r w:rsidRPr="00A73C11">
              <w:rPr>
                <w:rFonts w:ascii="Times New Roman" w:hAnsi="Times New Roman"/>
              </w:rPr>
              <w:t xml:space="preserve">/MIFARE </w:t>
            </w:r>
            <w:proofErr w:type="spellStart"/>
            <w:r w:rsidRPr="00A73C11">
              <w:rPr>
                <w:rFonts w:ascii="Times New Roman" w:hAnsi="Times New Roman"/>
              </w:rPr>
              <w:t>Plus</w:t>
            </w:r>
            <w:proofErr w:type="spellEnd"/>
            <w:r w:rsidR="00BB41DD" w:rsidRPr="00A73C11">
              <w:rPr>
                <w:rFonts w:ascii="Times New Roman" w:hAnsi="Times New Roman"/>
              </w:rPr>
              <w:t xml:space="preserve"> </w:t>
            </w:r>
            <w:r w:rsidR="00E9427E" w:rsidRPr="00A73C11">
              <w:rPr>
                <w:rFonts w:ascii="Times New Roman" w:hAnsi="Times New Roman"/>
              </w:rPr>
              <w:t>(</w:t>
            </w:r>
            <w:r w:rsidR="00FF1B09" w:rsidRPr="00A73C11">
              <w:rPr>
                <w:rFonts w:ascii="Times New Roman" w:hAnsi="Times New Roman"/>
              </w:rPr>
              <w:t>или аналогичного</w:t>
            </w:r>
            <w:r w:rsidR="00E9427E" w:rsidRPr="00A73C11">
              <w:rPr>
                <w:rFonts w:ascii="Times New Roman" w:hAnsi="Times New Roman"/>
              </w:rPr>
              <w:t>)</w:t>
            </w:r>
            <w:r w:rsidR="00FF1B09" w:rsidRPr="00A73C11">
              <w:rPr>
                <w:rFonts w:ascii="Times New Roman" w:hAnsi="Times New Roman"/>
              </w:rPr>
              <w:t xml:space="preserve"> </w:t>
            </w:r>
            <w:r w:rsidRPr="00A73C11">
              <w:rPr>
                <w:rFonts w:ascii="Times New Roman" w:hAnsi="Times New Roman"/>
              </w:rPr>
              <w:t>и предназначенная для осуществления пользователем, в зависимости от используемого им вида Транспортного приложения, операции подключения к СИСТЕМЕ, пополнения, активации, проверки остатка предоплаты, регистрации (оплаты) проезда в транспортных средствах Перевозчиков, включающее в себя в электронном виде, часть или все обязательные реквизиты билета, предусмотренные действующим законодательством.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Транспортное средство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Автобус, трамвай, троллейбус и др. транспортные средства Перевозчика, осуществляющий городские и/или пригородные перевозки пассажиров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Транспортный терминал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Специализированное устройство, переносное или стационарно установленное (оборудованный терминал для прохода пассажиров) в транспортном средстве Перевозчика, предназначенное для Регистрации проезда в Системе в соответствующем транспортном средстве по установленному тарифу.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Управляющая информация (терминалов)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Специализированный набор данных терминальных устройств, предназначенный для штатного функционирования и управления устройствами в рамках СИСТЕМЫ.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Электронные денежные средства (ЭДС)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 xml:space="preserve">Денежные средства в валюте Российской Федерации, которые предварительно предоставлены Пользователем Расчетному центру с целью исполнения денежных обязательств Пользователя перед Перевозчиками. Расчетный центр учитывает информацию о размере предоставленных денежных средств, в отношении которых Пользователь имеет право передавать Распоряжения Расчетному центру на перевод денежных средств в рамках Системы. Денежные средства, принятые к учету </w:t>
            </w:r>
            <w:r w:rsidR="00BB41DD" w:rsidRPr="00A73C11">
              <w:rPr>
                <w:rFonts w:ascii="Times New Roman" w:hAnsi="Times New Roman"/>
              </w:rPr>
              <w:t>в электронном виде</w:t>
            </w:r>
            <w:r w:rsidR="00607E36" w:rsidRPr="00A73C11">
              <w:rPr>
                <w:rFonts w:ascii="Times New Roman" w:hAnsi="Times New Roman"/>
              </w:rPr>
              <w:t>,</w:t>
            </w:r>
            <w:r w:rsidRPr="00A73C11">
              <w:rPr>
                <w:rFonts w:ascii="Times New Roman" w:hAnsi="Times New Roman"/>
              </w:rPr>
              <w:t xml:space="preserve"> не подлежат обязательному страхованию в соответствии с Федеральным законом Российской Федерации «О страховании вкладов физических лиц в Российской Федерации».</w:t>
            </w:r>
          </w:p>
        </w:tc>
      </w:tr>
      <w:tr w:rsidR="00510817" w:rsidRPr="00A73C11" w:rsidTr="00617198">
        <w:tc>
          <w:tcPr>
            <w:tcW w:w="2286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  <w:b/>
              </w:rPr>
            </w:pPr>
            <w:r w:rsidRPr="00A73C11">
              <w:rPr>
                <w:rFonts w:ascii="Times New Roman" w:hAnsi="Times New Roman"/>
                <w:b/>
              </w:rPr>
              <w:t>Эмитент</w:t>
            </w:r>
          </w:p>
        </w:tc>
        <w:tc>
          <w:tcPr>
            <w:tcW w:w="552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—</w:t>
            </w:r>
          </w:p>
        </w:tc>
        <w:tc>
          <w:tcPr>
            <w:tcW w:w="7023" w:type="dxa"/>
          </w:tcPr>
          <w:p w:rsidR="00510817" w:rsidRPr="00A73C11" w:rsidRDefault="00510817" w:rsidP="0012451E">
            <w:pPr>
              <w:pStyle w:val="18"/>
              <w:keepNext/>
              <w:keepLines/>
              <w:rPr>
                <w:rFonts w:ascii="Times New Roman" w:hAnsi="Times New Roman"/>
              </w:rPr>
            </w:pPr>
            <w:r w:rsidRPr="00A73C11">
              <w:rPr>
                <w:rFonts w:ascii="Times New Roman" w:hAnsi="Times New Roman"/>
              </w:rPr>
              <w:t>Организация, осуществляющая эмиссию (выпуск) Транспортных карт и (или) специальных видов Транспортных карт.</w:t>
            </w:r>
          </w:p>
        </w:tc>
      </w:tr>
    </w:tbl>
    <w:p w:rsidR="00B01FC6" w:rsidRPr="00A73C11" w:rsidRDefault="00B01FC6" w:rsidP="00110A4D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  <w:caps w:val="0"/>
          <w:sz w:val="22"/>
        </w:rPr>
      </w:pPr>
      <w:bookmarkStart w:id="18" w:name="_Toc509572332"/>
      <w:bookmarkStart w:id="19" w:name="_Toc17466799"/>
      <w:bookmarkStart w:id="20" w:name="_Toc24386704"/>
      <w:r w:rsidRPr="00A73C11">
        <w:rPr>
          <w:rFonts w:cs="Times New Roman"/>
          <w:caps w:val="0"/>
          <w:sz w:val="22"/>
        </w:rPr>
        <w:lastRenderedPageBreak/>
        <w:t>ОБЩИЕ СВЕДЕНИЯ</w:t>
      </w:r>
      <w:bookmarkEnd w:id="16"/>
      <w:bookmarkEnd w:id="17"/>
      <w:bookmarkEnd w:id="18"/>
      <w:bookmarkEnd w:id="19"/>
      <w:bookmarkEnd w:id="20"/>
    </w:p>
    <w:p w:rsidR="00B01FC6" w:rsidRPr="00A73C11" w:rsidRDefault="00B01FC6" w:rsidP="00110A4D">
      <w:pPr>
        <w:pStyle w:val="21"/>
        <w:keepLines/>
        <w:numPr>
          <w:ilvl w:val="1"/>
          <w:numId w:val="1"/>
        </w:numPr>
        <w:contextualSpacing/>
        <w:rPr>
          <w:rFonts w:cs="Times New Roman"/>
          <w:sz w:val="22"/>
        </w:rPr>
      </w:pPr>
      <w:bookmarkStart w:id="21" w:name="_Toc255314693"/>
      <w:bookmarkStart w:id="22" w:name="_Toc349922391"/>
      <w:bookmarkStart w:id="23" w:name="_Toc509572333"/>
      <w:bookmarkStart w:id="24" w:name="_Toc17466800"/>
      <w:bookmarkStart w:id="25" w:name="_Toc24386705"/>
      <w:r w:rsidRPr="00A73C11">
        <w:rPr>
          <w:rFonts w:cs="Times New Roman"/>
          <w:sz w:val="22"/>
        </w:rPr>
        <w:t>Наименование СИСТЕМЫ</w:t>
      </w:r>
      <w:bookmarkEnd w:id="21"/>
      <w:bookmarkEnd w:id="22"/>
      <w:bookmarkEnd w:id="23"/>
      <w:bookmarkEnd w:id="24"/>
      <w:bookmarkEnd w:id="25"/>
    </w:p>
    <w:p w:rsidR="00C5558B" w:rsidRPr="00A73C11" w:rsidRDefault="002003B5" w:rsidP="00110A4D">
      <w:pPr>
        <w:pStyle w:val="afff0"/>
        <w:keepNext/>
        <w:keepLines/>
        <w:ind w:left="545" w:firstLine="1"/>
        <w:jc w:val="both"/>
        <w:rPr>
          <w:lang w:eastAsia="ru-RU"/>
        </w:rPr>
      </w:pPr>
      <w:bookmarkStart w:id="26" w:name="_Toc255314694"/>
      <w:bookmarkStart w:id="27" w:name="_Toc349922392"/>
      <w:r w:rsidRPr="00A73C11">
        <w:t xml:space="preserve">Полное наименование — автоматизированная система </w:t>
      </w:r>
      <w:r w:rsidR="003B10BF" w:rsidRPr="00A73C11">
        <w:rPr>
          <w:lang w:eastAsia="ru-RU"/>
        </w:rPr>
        <w:t>безналичной оплаты проезда пассажиров и перевозки багажа на транспорте Липецкой области.</w:t>
      </w:r>
    </w:p>
    <w:p w:rsidR="002003B5" w:rsidRPr="00A73C11" w:rsidRDefault="002003B5" w:rsidP="00110A4D">
      <w:pPr>
        <w:pStyle w:val="afff0"/>
        <w:keepNext/>
        <w:keepLines/>
        <w:ind w:left="545" w:firstLine="1"/>
      </w:pPr>
      <w:r w:rsidRPr="00A73C11">
        <w:t>Сокращенное наименование – СИСТЕМА.</w:t>
      </w:r>
    </w:p>
    <w:p w:rsidR="00B01FC6" w:rsidRPr="00A73C11" w:rsidRDefault="00B01FC6" w:rsidP="00110A4D">
      <w:pPr>
        <w:pStyle w:val="21"/>
        <w:keepLines/>
        <w:numPr>
          <w:ilvl w:val="1"/>
          <w:numId w:val="1"/>
        </w:numPr>
        <w:contextualSpacing/>
        <w:rPr>
          <w:rFonts w:cs="Times New Roman"/>
          <w:sz w:val="22"/>
        </w:rPr>
      </w:pPr>
      <w:bookmarkStart w:id="28" w:name="_Toc509572334"/>
      <w:bookmarkStart w:id="29" w:name="_Toc17466801"/>
      <w:bookmarkStart w:id="30" w:name="_Toc24386706"/>
      <w:r w:rsidRPr="00A73C11">
        <w:rPr>
          <w:rFonts w:cs="Times New Roman"/>
          <w:sz w:val="22"/>
        </w:rPr>
        <w:t>Заказчик</w:t>
      </w:r>
      <w:bookmarkEnd w:id="26"/>
      <w:bookmarkEnd w:id="27"/>
      <w:bookmarkEnd w:id="28"/>
      <w:bookmarkEnd w:id="29"/>
      <w:bookmarkEnd w:id="30"/>
    </w:p>
    <w:p w:rsidR="00B01FC6" w:rsidRDefault="00B01FC6" w:rsidP="00110A4D">
      <w:pPr>
        <w:keepNext/>
        <w:keepLines/>
        <w:contextualSpacing/>
      </w:pPr>
      <w:r w:rsidRPr="00A73C11">
        <w:t xml:space="preserve">Заказчиком </w:t>
      </w:r>
      <w:r w:rsidR="00D245E2" w:rsidRPr="00A73C11">
        <w:t xml:space="preserve">на </w:t>
      </w:r>
      <w:r w:rsidR="00DC3A3C">
        <w:t>оказание услуг по выполнению функций оператора</w:t>
      </w:r>
      <w:r w:rsidR="00D245E2" w:rsidRPr="00A73C11">
        <w:t xml:space="preserve"> </w:t>
      </w:r>
      <w:r w:rsidR="00E40AB5" w:rsidRPr="00A73C11">
        <w:t xml:space="preserve">СИСТЕМЫ </w:t>
      </w:r>
      <w:r w:rsidRPr="00A73C11">
        <w:t>является</w:t>
      </w:r>
      <w:r w:rsidR="00111B01" w:rsidRPr="00A73C11">
        <w:t>:</w:t>
      </w:r>
      <w:r w:rsidR="00D32226" w:rsidRPr="00A73C11">
        <w:t xml:space="preserve"> </w:t>
      </w:r>
      <w:r w:rsidR="001C4860" w:rsidRPr="00A73C11">
        <w:t>ОКУ «Агентство автомобильного транспорта Липецкой области»</w:t>
      </w:r>
      <w:r w:rsidR="008331A4" w:rsidRPr="00A73C11">
        <w:t>.</w:t>
      </w:r>
    </w:p>
    <w:p w:rsidR="000839CF" w:rsidRPr="00A73C11" w:rsidRDefault="000839CF" w:rsidP="00110A4D">
      <w:pPr>
        <w:pStyle w:val="21"/>
        <w:keepLines/>
        <w:numPr>
          <w:ilvl w:val="1"/>
          <w:numId w:val="1"/>
        </w:numPr>
        <w:contextualSpacing/>
        <w:rPr>
          <w:rFonts w:cs="Times New Roman"/>
          <w:sz w:val="22"/>
          <w:szCs w:val="22"/>
        </w:rPr>
      </w:pPr>
      <w:bookmarkStart w:id="31" w:name="_Toc335395933"/>
      <w:bookmarkStart w:id="32" w:name="_Toc509572335"/>
      <w:bookmarkStart w:id="33" w:name="_Toc17466802"/>
      <w:bookmarkStart w:id="34" w:name="_Toc24386707"/>
      <w:bookmarkStart w:id="35" w:name="_Toc255314695"/>
      <w:r w:rsidRPr="00A73C11">
        <w:rPr>
          <w:rFonts w:cs="Times New Roman"/>
          <w:sz w:val="22"/>
          <w:szCs w:val="22"/>
        </w:rPr>
        <w:t>Исполнитель</w:t>
      </w:r>
      <w:bookmarkEnd w:id="31"/>
      <w:bookmarkEnd w:id="32"/>
      <w:bookmarkEnd w:id="33"/>
      <w:bookmarkEnd w:id="34"/>
    </w:p>
    <w:p w:rsidR="003B10BF" w:rsidRPr="00A73C11" w:rsidRDefault="00C5558B" w:rsidP="001C4F7D">
      <w:pPr>
        <w:pStyle w:val="afff0"/>
        <w:keepNext/>
        <w:keepLines/>
        <w:ind w:left="544"/>
        <w:jc w:val="both"/>
        <w:rPr>
          <w:lang w:eastAsia="ru-RU"/>
        </w:rPr>
      </w:pPr>
      <w:bookmarkStart w:id="36" w:name="_Toc349922393"/>
      <w:r w:rsidRPr="00A73C11">
        <w:t xml:space="preserve">Исполнителем является победитель </w:t>
      </w:r>
      <w:r w:rsidR="00253118" w:rsidRPr="00A73C11">
        <w:t xml:space="preserve">открытого конкурса </w:t>
      </w:r>
      <w:bookmarkStart w:id="37" w:name="_Toc509572336"/>
      <w:bookmarkStart w:id="38" w:name="_Toc17466803"/>
      <w:bookmarkStart w:id="39" w:name="_Toc24386708"/>
      <w:r w:rsidR="003B10BF" w:rsidRPr="00A73C11">
        <w:rPr>
          <w:color w:val="000000"/>
          <w:lang w:eastAsia="ru-RU"/>
        </w:rPr>
        <w:t xml:space="preserve">по </w:t>
      </w:r>
      <w:r w:rsidR="001C4F7D" w:rsidRPr="001C4F7D">
        <w:rPr>
          <w:color w:val="000000"/>
          <w:lang w:eastAsia="ru-RU"/>
        </w:rPr>
        <w:t xml:space="preserve">осуществлению отбора исполнителя для оказания услуг по выполнению функций </w:t>
      </w:r>
      <w:proofErr w:type="gramStart"/>
      <w:r w:rsidR="001C4F7D" w:rsidRPr="001C4F7D">
        <w:rPr>
          <w:color w:val="000000"/>
          <w:lang w:eastAsia="ru-RU"/>
        </w:rPr>
        <w:t>оператора</w:t>
      </w:r>
      <w:r w:rsidR="00BF795F" w:rsidRPr="00A73C11" w:rsidDel="00BF795F">
        <w:rPr>
          <w:lang w:eastAsia="ru-RU"/>
        </w:rPr>
        <w:t xml:space="preserve"> </w:t>
      </w:r>
      <w:r w:rsidR="003B10BF" w:rsidRPr="00A73C11">
        <w:rPr>
          <w:lang w:eastAsia="ru-RU"/>
        </w:rPr>
        <w:t xml:space="preserve"> </w:t>
      </w:r>
      <w:r w:rsidR="00E40AB5" w:rsidRPr="00A73C11">
        <w:rPr>
          <w:lang w:eastAsia="ru-RU"/>
        </w:rPr>
        <w:t>СИСТЕМЫ</w:t>
      </w:r>
      <w:proofErr w:type="gramEnd"/>
      <w:r w:rsidR="003B10BF" w:rsidRPr="00A73C11">
        <w:rPr>
          <w:lang w:eastAsia="ru-RU"/>
        </w:rPr>
        <w:t xml:space="preserve">. </w:t>
      </w:r>
    </w:p>
    <w:p w:rsidR="00B01FC6" w:rsidRPr="00A73C11" w:rsidRDefault="00B01FC6" w:rsidP="003B10BF">
      <w:pPr>
        <w:pStyle w:val="afff0"/>
        <w:keepNext/>
        <w:keepLines/>
        <w:ind w:left="544"/>
        <w:jc w:val="both"/>
      </w:pPr>
      <w:r w:rsidRPr="00A73C11">
        <w:t xml:space="preserve">Основание для </w:t>
      </w:r>
      <w:bookmarkEnd w:id="35"/>
      <w:bookmarkEnd w:id="36"/>
      <w:bookmarkEnd w:id="37"/>
      <w:bookmarkEnd w:id="38"/>
      <w:bookmarkEnd w:id="39"/>
      <w:r w:rsidR="00BF795F" w:rsidRPr="00A73C11">
        <w:t>оказания услуг</w:t>
      </w:r>
      <w:r w:rsidR="003B10BF" w:rsidRPr="00A73C11">
        <w:t>:</w:t>
      </w:r>
    </w:p>
    <w:p w:rsidR="00C5558B" w:rsidRPr="000745EF" w:rsidRDefault="00E402CA" w:rsidP="00110A4D">
      <w:pPr>
        <w:pStyle w:val="afff0"/>
        <w:keepNext/>
        <w:keepLines/>
        <w:ind w:left="544"/>
        <w:jc w:val="both"/>
      </w:pPr>
      <w:r>
        <w:t>О</w:t>
      </w:r>
      <w:r w:rsidR="00253118" w:rsidRPr="00A73C11">
        <w:t xml:space="preserve">казание услуг </w:t>
      </w:r>
      <w:r>
        <w:t>по</w:t>
      </w:r>
      <w:r w:rsidR="00253118" w:rsidRPr="00A73C11">
        <w:t xml:space="preserve"> исполнени</w:t>
      </w:r>
      <w:r w:rsidR="000745EF">
        <w:t>ю</w:t>
      </w:r>
      <w:r w:rsidR="00253118" w:rsidRPr="00A73C11">
        <w:t xml:space="preserve"> функций </w:t>
      </w:r>
      <w:r w:rsidR="000745EF" w:rsidRPr="00A73C11">
        <w:t xml:space="preserve">Оператора Системы </w:t>
      </w:r>
      <w:r w:rsidR="00253118" w:rsidRPr="00A73C11">
        <w:t>(</w:t>
      </w:r>
      <w:r w:rsidR="000745EF" w:rsidRPr="00A73C11">
        <w:t>организатора СИСТЕМЫ</w:t>
      </w:r>
      <w:r w:rsidR="00253118" w:rsidRPr="00A73C11">
        <w:t>)</w:t>
      </w:r>
      <w:r w:rsidR="000745EF">
        <w:t>,</w:t>
      </w:r>
      <w:r w:rsidR="00253118" w:rsidRPr="00A73C11">
        <w:t xml:space="preserve"> </w:t>
      </w:r>
      <w:r w:rsidR="000745EF" w:rsidRPr="00A73C11">
        <w:t>а также</w:t>
      </w:r>
      <w:r w:rsidR="000745EF">
        <w:t xml:space="preserve"> по</w:t>
      </w:r>
      <w:r w:rsidR="000745EF" w:rsidRPr="00A73C11">
        <w:t xml:space="preserve"> развити</w:t>
      </w:r>
      <w:r w:rsidR="000745EF">
        <w:t>ю</w:t>
      </w:r>
      <w:r w:rsidR="000745EF" w:rsidRPr="00A73C11">
        <w:t xml:space="preserve"> СИСТЕМЫ </w:t>
      </w:r>
      <w:r w:rsidR="00253118" w:rsidRPr="00A73C11">
        <w:t xml:space="preserve">на территории </w:t>
      </w:r>
      <w:r w:rsidR="00253118" w:rsidRPr="00A73C11">
        <w:rPr>
          <w:rStyle w:val="FontStyle15"/>
          <w:sz w:val="22"/>
          <w:szCs w:val="22"/>
        </w:rPr>
        <w:t>Липецкой области</w:t>
      </w:r>
      <w:r w:rsidR="00C5558B" w:rsidRPr="00A73C11">
        <w:t xml:space="preserve"> и ввод в эксплуатацию СИСТЕМЫ осуществляется на основании</w:t>
      </w:r>
      <w:r w:rsidR="00D32226" w:rsidRPr="00A73C11">
        <w:t xml:space="preserve"> </w:t>
      </w:r>
      <w:r w:rsidR="00735B3A" w:rsidRPr="00A73C11">
        <w:t xml:space="preserve">заключенного </w:t>
      </w:r>
      <w:r w:rsidR="0091724B">
        <w:t>Д</w:t>
      </w:r>
      <w:r>
        <w:t>оговора</w:t>
      </w:r>
      <w:r w:rsidR="00735B3A" w:rsidRPr="00A73C11">
        <w:t>.</w:t>
      </w:r>
    </w:p>
    <w:p w:rsidR="00B01FC6" w:rsidRPr="00A73C11" w:rsidRDefault="00B01FC6" w:rsidP="00110A4D">
      <w:pPr>
        <w:keepNext/>
        <w:keepLines/>
        <w:ind w:firstLine="0"/>
        <w:contextualSpacing/>
      </w:pPr>
    </w:p>
    <w:p w:rsidR="00B01FC6" w:rsidRPr="00A73C11" w:rsidRDefault="00B01FC6" w:rsidP="00110A4D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40" w:name="_Toc255314696"/>
      <w:bookmarkStart w:id="41" w:name="_Toc509572337"/>
      <w:bookmarkStart w:id="42" w:name="_Toc349922394"/>
      <w:bookmarkStart w:id="43" w:name="_Toc17466804"/>
      <w:bookmarkStart w:id="44" w:name="_Toc24386709"/>
      <w:r w:rsidRPr="00A73C11">
        <w:rPr>
          <w:rFonts w:cs="Times New Roman"/>
          <w:caps w:val="0"/>
          <w:sz w:val="22"/>
        </w:rPr>
        <w:lastRenderedPageBreak/>
        <w:t>НАЗНАЧЕНИЕ И ЦЕЛИ</w:t>
      </w:r>
      <w:bookmarkEnd w:id="40"/>
      <w:bookmarkEnd w:id="41"/>
      <w:r w:rsidR="009D2661" w:rsidRPr="00A73C11">
        <w:rPr>
          <w:rFonts w:cs="Times New Roman"/>
          <w:caps w:val="0"/>
          <w:sz w:val="22"/>
        </w:rPr>
        <w:t xml:space="preserve"> РАЗВИТИЯ</w:t>
      </w:r>
      <w:r w:rsidRPr="00A73C11">
        <w:rPr>
          <w:rFonts w:cs="Times New Roman"/>
          <w:caps w:val="0"/>
          <w:sz w:val="22"/>
        </w:rPr>
        <w:t xml:space="preserve"> СИСТЕМЫ</w:t>
      </w:r>
      <w:bookmarkEnd w:id="42"/>
      <w:bookmarkEnd w:id="43"/>
      <w:bookmarkEnd w:id="44"/>
    </w:p>
    <w:p w:rsidR="00B01FC6" w:rsidRPr="00A73C11" w:rsidRDefault="00B01FC6" w:rsidP="00110A4D">
      <w:pPr>
        <w:pStyle w:val="21"/>
        <w:keepLines/>
        <w:numPr>
          <w:ilvl w:val="1"/>
          <w:numId w:val="16"/>
        </w:numPr>
        <w:contextualSpacing/>
        <w:rPr>
          <w:rFonts w:cs="Times New Roman"/>
          <w:sz w:val="22"/>
        </w:rPr>
      </w:pPr>
      <w:bookmarkStart w:id="45" w:name="_Toc349922395"/>
      <w:bookmarkStart w:id="46" w:name="_Toc255314697"/>
      <w:bookmarkStart w:id="47" w:name="_Toc509572338"/>
      <w:bookmarkStart w:id="48" w:name="_Toc17466805"/>
      <w:bookmarkStart w:id="49" w:name="_Toc24386710"/>
      <w:r w:rsidRPr="00A73C11">
        <w:rPr>
          <w:rFonts w:cs="Times New Roman"/>
          <w:sz w:val="22"/>
        </w:rPr>
        <w:t>Назначение</w:t>
      </w:r>
      <w:bookmarkEnd w:id="45"/>
      <w:bookmarkEnd w:id="46"/>
      <w:bookmarkEnd w:id="47"/>
      <w:bookmarkEnd w:id="48"/>
      <w:bookmarkEnd w:id="49"/>
    </w:p>
    <w:p w:rsidR="004668B8" w:rsidRPr="00A73C11" w:rsidRDefault="003B10BF" w:rsidP="00110A4D">
      <w:pPr>
        <w:keepNext/>
        <w:keepLines/>
        <w:contextualSpacing/>
        <w:jc w:val="both"/>
      </w:pPr>
      <w:r w:rsidRPr="00A73C11">
        <w:rPr>
          <w:szCs w:val="22"/>
        </w:rPr>
        <w:t>Автоматизированная система безналичной оплаты проезда пассажиров и перевозки багажа на транспорте Липецкой области</w:t>
      </w:r>
      <w:r w:rsidR="00613214" w:rsidRPr="00A73C11">
        <w:t xml:space="preserve"> (</w:t>
      </w:r>
      <w:r w:rsidR="00430F96" w:rsidRPr="00A73C11">
        <w:t xml:space="preserve">далее по тексту «СИСТЕМА») - программно-аппаратный комплекс, предназначенный для обеспечения информационного и технологического взаимодействия между лицами, участвующими в работе СИСТЕМЫ, при оказании пользователям услуг перевозки </w:t>
      </w:r>
      <w:r w:rsidR="004B6E8B" w:rsidRPr="00A73C11">
        <w:t xml:space="preserve">и провоза багажа </w:t>
      </w:r>
      <w:r w:rsidR="00430F96" w:rsidRPr="00A73C11">
        <w:t xml:space="preserve">в пассажирском транспорте общего пользования с использованием </w:t>
      </w:r>
      <w:r w:rsidR="00D234F8" w:rsidRPr="00A73C11">
        <w:rPr>
          <w:rFonts w:eastAsia="Calibri"/>
        </w:rPr>
        <w:t xml:space="preserve">электронных средств платежа и с помощью </w:t>
      </w:r>
      <w:r w:rsidR="00D234F8" w:rsidRPr="00A73C11">
        <w:rPr>
          <w:color w:val="000000"/>
        </w:rPr>
        <w:t>Транспортных карт</w:t>
      </w:r>
      <w:r w:rsidR="00BF795F" w:rsidRPr="00A73C11">
        <w:rPr>
          <w:color w:val="000000"/>
        </w:rPr>
        <w:t>, Банковских карт</w:t>
      </w:r>
      <w:r w:rsidR="00D234F8" w:rsidRPr="00A73C11">
        <w:rPr>
          <w:rFonts w:eastAsia="Calibri"/>
        </w:rPr>
        <w:t>,</w:t>
      </w:r>
      <w:r w:rsidR="00BF795F" w:rsidRPr="00A73C11">
        <w:rPr>
          <w:rFonts w:eastAsia="Calibri"/>
        </w:rPr>
        <w:t xml:space="preserve"> а также</w:t>
      </w:r>
      <w:r w:rsidR="00D234F8" w:rsidRPr="00A73C11">
        <w:rPr>
          <w:rFonts w:eastAsia="Calibri"/>
        </w:rPr>
        <w:t xml:space="preserve"> специальных видов Транспортной карты</w:t>
      </w:r>
      <w:bookmarkStart w:id="50" w:name="_Toc255314698"/>
      <w:bookmarkStart w:id="51" w:name="_Toc349922396"/>
      <w:r w:rsidR="004668B8" w:rsidRPr="00A73C11">
        <w:t>.</w:t>
      </w:r>
    </w:p>
    <w:p w:rsidR="00B01FC6" w:rsidRPr="00A73C11" w:rsidRDefault="00B01FC6" w:rsidP="00110A4D">
      <w:pPr>
        <w:pStyle w:val="21"/>
        <w:keepLines/>
        <w:numPr>
          <w:ilvl w:val="1"/>
          <w:numId w:val="16"/>
        </w:numPr>
        <w:contextualSpacing/>
        <w:rPr>
          <w:rFonts w:cs="Times New Roman"/>
          <w:sz w:val="22"/>
        </w:rPr>
      </w:pPr>
      <w:bookmarkStart w:id="52" w:name="_Toc509572339"/>
      <w:bookmarkStart w:id="53" w:name="_Toc17466806"/>
      <w:bookmarkStart w:id="54" w:name="_Toc24386711"/>
      <w:r w:rsidRPr="00A73C11">
        <w:rPr>
          <w:rFonts w:cs="Times New Roman"/>
          <w:sz w:val="22"/>
        </w:rPr>
        <w:t xml:space="preserve">Цели </w:t>
      </w:r>
      <w:bookmarkEnd w:id="50"/>
      <w:bookmarkEnd w:id="51"/>
      <w:bookmarkEnd w:id="52"/>
      <w:bookmarkEnd w:id="53"/>
      <w:bookmarkEnd w:id="54"/>
      <w:r w:rsidR="00D81BD6" w:rsidRPr="00A73C11">
        <w:rPr>
          <w:rFonts w:cs="Times New Roman"/>
          <w:sz w:val="22"/>
        </w:rPr>
        <w:t>развития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Основная цель </w:t>
      </w:r>
      <w:r w:rsidR="00D81BD6" w:rsidRPr="00A73C11">
        <w:t xml:space="preserve">развития </w:t>
      </w:r>
      <w:r w:rsidRPr="00A73C11">
        <w:t xml:space="preserve">СИСТЕМЫ - </w:t>
      </w:r>
      <w:r w:rsidR="00CC3D29" w:rsidRPr="00A73C11">
        <w:t xml:space="preserve">создание технологической базы для последовательного развития отрасли пассажирских перевозок, обеспечение технологической возможности </w:t>
      </w:r>
      <w:r w:rsidR="00F66CC8" w:rsidRPr="00A73C11">
        <w:t>оказания гражданам услуг пассажирских перевозок</w:t>
      </w:r>
      <w:r w:rsidR="004B6E8B" w:rsidRPr="00A73C11">
        <w:t xml:space="preserve"> и провоза багажа</w:t>
      </w:r>
      <w:r w:rsidR="00F66CC8" w:rsidRPr="00A73C11">
        <w:t xml:space="preserve"> на общественном транспорте с использованием </w:t>
      </w:r>
      <w:r w:rsidR="00CC3D29" w:rsidRPr="00A73C11">
        <w:rPr>
          <w:szCs w:val="22"/>
        </w:rPr>
        <w:t xml:space="preserve">бесконтактных смарт-карт (далее </w:t>
      </w:r>
      <w:r w:rsidR="000C77FC" w:rsidRPr="00A73C11">
        <w:rPr>
          <w:szCs w:val="22"/>
        </w:rPr>
        <w:t>—</w:t>
      </w:r>
      <w:r w:rsidR="00CC3D29" w:rsidRPr="00A73C11">
        <w:rPr>
          <w:szCs w:val="22"/>
        </w:rPr>
        <w:t xml:space="preserve"> Транспортных карт)</w:t>
      </w:r>
      <w:r w:rsidRPr="00A73C11">
        <w:rPr>
          <w:szCs w:val="22"/>
        </w:rPr>
        <w:t>.</w:t>
      </w:r>
    </w:p>
    <w:p w:rsidR="00B01FC6" w:rsidRPr="00A73C11" w:rsidRDefault="0061527C" w:rsidP="00110A4D">
      <w:pPr>
        <w:keepNext/>
        <w:keepLines/>
        <w:contextualSpacing/>
        <w:jc w:val="both"/>
        <w:rPr>
          <w:szCs w:val="22"/>
        </w:rPr>
      </w:pPr>
      <w:r w:rsidRPr="00A73C11">
        <w:rPr>
          <w:szCs w:val="22"/>
        </w:rPr>
        <w:t xml:space="preserve">СИСТЕМА </w:t>
      </w:r>
      <w:r w:rsidR="00B01FC6" w:rsidRPr="00A73C11">
        <w:rPr>
          <w:szCs w:val="22"/>
        </w:rPr>
        <w:t>позволит решить следующие задачи:</w:t>
      </w:r>
    </w:p>
    <w:p w:rsidR="00FF5FB1" w:rsidRPr="00A73C11" w:rsidRDefault="00FF5FB1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обеспечение возможности использования в качестве проездного документа</w:t>
      </w:r>
      <w:r w:rsidR="00E9427E" w:rsidRPr="00A73C11">
        <w:t xml:space="preserve"> </w:t>
      </w:r>
      <w:proofErr w:type="gramStart"/>
      <w:r w:rsidR="009B1E36" w:rsidRPr="00A73C11">
        <w:rPr>
          <w:szCs w:val="22"/>
        </w:rPr>
        <w:t>Онлайн</w:t>
      </w:r>
      <w:proofErr w:type="gramEnd"/>
      <w:r w:rsidR="009B1E36" w:rsidRPr="00A73C11">
        <w:rPr>
          <w:szCs w:val="22"/>
        </w:rPr>
        <w:t xml:space="preserve"> проездных</w:t>
      </w:r>
      <w:r w:rsidR="0003115F" w:rsidRPr="00A73C11">
        <w:rPr>
          <w:szCs w:val="22"/>
        </w:rPr>
        <w:t xml:space="preserve"> </w:t>
      </w:r>
      <w:r w:rsidR="00D234F8" w:rsidRPr="00A73C11">
        <w:rPr>
          <w:szCs w:val="22"/>
        </w:rPr>
        <w:t>СИСТЕМЫ</w:t>
      </w:r>
      <w:r w:rsidRPr="00A73C11">
        <w:t>;</w:t>
      </w:r>
    </w:p>
    <w:p w:rsidR="00C97EFB" w:rsidRPr="00A73C11" w:rsidRDefault="00C97EF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0" w:after="120"/>
        <w:ind w:left="1259" w:hanging="357"/>
        <w:contextualSpacing/>
        <w:jc w:val="both"/>
      </w:pPr>
      <w:r w:rsidRPr="00A73C11">
        <w:t xml:space="preserve">обеспечение возможности приема к оплате за проезд </w:t>
      </w:r>
      <w:r w:rsidR="00D234F8" w:rsidRPr="00A73C11">
        <w:t>Транспортных карт специального вида, в том числе Банковских карт</w:t>
      </w:r>
      <w:r w:rsidR="00510817" w:rsidRPr="00A73C11">
        <w:t xml:space="preserve"> и Социальных </w:t>
      </w:r>
      <w:r w:rsidR="00DD615B" w:rsidRPr="00A73C11">
        <w:t xml:space="preserve">банковских </w:t>
      </w:r>
      <w:r w:rsidR="00510817" w:rsidRPr="00A73C11">
        <w:t xml:space="preserve">карт </w:t>
      </w:r>
      <w:r w:rsidR="00B801DC" w:rsidRPr="00A73C11">
        <w:t>МИР</w:t>
      </w:r>
      <w:r w:rsidRPr="00A73C11">
        <w:t>;</w:t>
      </w:r>
    </w:p>
    <w:p w:rsidR="00B01FC6" w:rsidRPr="00A73C11" w:rsidRDefault="00AB3B23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повышение эффективности использования бюджетных средств;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повышение защищенности проездных документов от незаконного использования и воспроизведения; </w:t>
      </w:r>
    </w:p>
    <w:p w:rsidR="00CC3D29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повышение качества предоставления услуг пассажирских перевозок</w:t>
      </w:r>
      <w:r w:rsidR="00D92866" w:rsidRPr="00A73C11">
        <w:t>.</w:t>
      </w:r>
    </w:p>
    <w:p w:rsidR="00CC3D29" w:rsidRPr="00A73C11" w:rsidRDefault="001E2FA1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обеспечение требований Федерального закона от 22.05.2003 № 54-ФЗ «О применении контрольно-кассовой техники при осуществлении расчетов в Российской Федерации»</w:t>
      </w:r>
      <w:r w:rsidR="00D92866" w:rsidRPr="00A73C11">
        <w:t>.</w:t>
      </w:r>
    </w:p>
    <w:p w:rsidR="00B01FC6" w:rsidRPr="00A73C11" w:rsidRDefault="00B01FC6" w:rsidP="00110A4D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55" w:name="_Toc419275189"/>
      <w:bookmarkStart w:id="56" w:name="_Toc255314699"/>
      <w:bookmarkStart w:id="57" w:name="_Toc349922397"/>
      <w:bookmarkStart w:id="58" w:name="_Toc509572340"/>
      <w:bookmarkStart w:id="59" w:name="_Toc17466807"/>
      <w:bookmarkStart w:id="60" w:name="_Toc24386712"/>
      <w:r w:rsidRPr="00A73C11">
        <w:rPr>
          <w:rFonts w:cs="Times New Roman"/>
          <w:caps w:val="0"/>
          <w:sz w:val="22"/>
        </w:rPr>
        <w:lastRenderedPageBreak/>
        <w:t>ХАРАКТЕРИСТИКА ОБЪЕКТА АВТОМАТИЗАЦИИ</w:t>
      </w:r>
      <w:bookmarkEnd w:id="55"/>
      <w:bookmarkEnd w:id="56"/>
      <w:bookmarkEnd w:id="57"/>
      <w:bookmarkEnd w:id="58"/>
      <w:bookmarkEnd w:id="59"/>
      <w:bookmarkEnd w:id="60"/>
    </w:p>
    <w:p w:rsidR="00B01FC6" w:rsidRPr="00A73C11" w:rsidRDefault="00B01FC6" w:rsidP="00110A4D">
      <w:pPr>
        <w:pStyle w:val="21"/>
        <w:keepLines/>
        <w:numPr>
          <w:ilvl w:val="1"/>
          <w:numId w:val="16"/>
        </w:numPr>
        <w:contextualSpacing/>
        <w:jc w:val="both"/>
        <w:rPr>
          <w:rFonts w:cs="Times New Roman"/>
          <w:sz w:val="22"/>
        </w:rPr>
      </w:pPr>
      <w:bookmarkStart w:id="61" w:name="_Toc255314700"/>
      <w:bookmarkStart w:id="62" w:name="_Toc349922398"/>
      <w:bookmarkStart w:id="63" w:name="_Toc509572341"/>
      <w:bookmarkStart w:id="64" w:name="_Toc17466808"/>
      <w:bookmarkStart w:id="65" w:name="_Toc24386713"/>
      <w:r w:rsidRPr="00A73C11">
        <w:rPr>
          <w:rFonts w:cs="Times New Roman"/>
          <w:sz w:val="22"/>
        </w:rPr>
        <w:t>Описание основных подразделений объекта автоматизации и их функции</w:t>
      </w:r>
      <w:bookmarkEnd w:id="61"/>
      <w:bookmarkEnd w:id="62"/>
      <w:bookmarkEnd w:id="63"/>
      <w:bookmarkEnd w:id="64"/>
      <w:bookmarkEnd w:id="65"/>
    </w:p>
    <w:p w:rsidR="00807DCC" w:rsidRPr="00A73C11" w:rsidRDefault="00807DCC" w:rsidP="00807DCC">
      <w:pPr>
        <w:autoSpaceDE w:val="0"/>
        <w:autoSpaceDN w:val="0"/>
        <w:spacing w:line="240" w:lineRule="auto"/>
        <w:jc w:val="both"/>
        <w:rPr>
          <w:szCs w:val="22"/>
        </w:rPr>
      </w:pPr>
      <w:r w:rsidRPr="00A73C11">
        <w:rPr>
          <w:b/>
          <w:bCs/>
          <w:szCs w:val="22"/>
        </w:rPr>
        <w:t>Оператор Системы</w:t>
      </w:r>
      <w:r w:rsidR="007A679A">
        <w:rPr>
          <w:b/>
          <w:bCs/>
          <w:szCs w:val="22"/>
        </w:rPr>
        <w:t xml:space="preserve"> </w:t>
      </w:r>
      <w:r w:rsidRPr="00A73C11">
        <w:rPr>
          <w:szCs w:val="22"/>
        </w:rPr>
        <w:t>—</w:t>
      </w:r>
      <w:r w:rsidR="007A679A">
        <w:rPr>
          <w:szCs w:val="22"/>
        </w:rPr>
        <w:t xml:space="preserve"> </w:t>
      </w:r>
      <w:r w:rsidRPr="00A73C11">
        <w:rPr>
          <w:szCs w:val="22"/>
        </w:rPr>
        <w:t>организация, обеспечивающая работу СИСТЕМЫ на территории Липецкой области в соответствии с нормативно-техническими требованиями и документацией СИСТЕМЫ полноценность, качество и стабильность функционирования программно-аппаратных комплексов (далее — «ПАК») СИСТЕМЫ на этапе от ПАК Участников СИСТЕМЫ до ПАК Оператора СИСТЕМЫ, осуществляющая координацию действий по организации обслуживания в Системе Транспортных карт, а также рабочие места сотрудников Оператора</w:t>
      </w:r>
      <w:r w:rsidRPr="00A73C11">
        <w:rPr>
          <w:color w:val="000000"/>
          <w:szCs w:val="22"/>
        </w:rPr>
        <w:t xml:space="preserve">. </w:t>
      </w:r>
    </w:p>
    <w:p w:rsidR="00EF16A8" w:rsidRPr="00A73C11" w:rsidRDefault="000F3C09" w:rsidP="00807DCC">
      <w:pPr>
        <w:keepNext/>
        <w:keepLines/>
        <w:contextualSpacing/>
        <w:jc w:val="both"/>
      </w:pPr>
      <w:r w:rsidRPr="00A73C11">
        <w:rPr>
          <w:b/>
        </w:rPr>
        <w:t>Участники Системы</w:t>
      </w:r>
      <w:r w:rsidR="007A679A">
        <w:rPr>
          <w:b/>
        </w:rPr>
        <w:t xml:space="preserve"> </w:t>
      </w:r>
      <w:r w:rsidR="000C77FC" w:rsidRPr="00A73C11">
        <w:t>—</w:t>
      </w:r>
      <w:r w:rsidR="007A679A">
        <w:t xml:space="preserve"> </w:t>
      </w:r>
      <w:r w:rsidR="0093297A" w:rsidRPr="00A73C11">
        <w:t xml:space="preserve">юридические </w:t>
      </w:r>
      <w:r w:rsidRPr="00A73C11">
        <w:t>лица</w:t>
      </w:r>
      <w:r w:rsidR="0093297A" w:rsidRPr="00A73C11">
        <w:t xml:space="preserve"> и индивидуальные предприниматели</w:t>
      </w:r>
      <w:r w:rsidRPr="00A73C11">
        <w:t xml:space="preserve">, присоединившиеся к </w:t>
      </w:r>
      <w:r w:rsidR="0061527C" w:rsidRPr="00A73C11">
        <w:rPr>
          <w:szCs w:val="22"/>
        </w:rPr>
        <w:t>СИСТЕМЕ</w:t>
      </w:r>
      <w:r w:rsidR="00D32226" w:rsidRPr="00A73C11">
        <w:rPr>
          <w:szCs w:val="22"/>
        </w:rPr>
        <w:t xml:space="preserve"> </w:t>
      </w:r>
      <w:r w:rsidRPr="00A73C11">
        <w:t>на условиях договора</w:t>
      </w:r>
      <w:r w:rsidR="0093297A" w:rsidRPr="00A73C11">
        <w:t xml:space="preserve"> присоединения</w:t>
      </w:r>
      <w:r w:rsidRPr="00A73C11">
        <w:t xml:space="preserve">, заключенного </w:t>
      </w:r>
      <w:r w:rsidR="0093297A" w:rsidRPr="00A73C11">
        <w:t xml:space="preserve">с Оператором Системы, к единому договору, содержащему условия участия (далее по тексту </w:t>
      </w:r>
      <w:r w:rsidR="000C77FC" w:rsidRPr="00A73C11">
        <w:t>—</w:t>
      </w:r>
      <w:r w:rsidR="0093297A" w:rsidRPr="00A73C11">
        <w:t xml:space="preserve"> «Правила Системы»</w:t>
      </w:r>
      <w:r w:rsidR="00607E36" w:rsidRPr="00A73C11">
        <w:t>),</w:t>
      </w:r>
      <w:r w:rsidR="00607E36" w:rsidRPr="00A73C11">
        <w:rPr>
          <w:szCs w:val="22"/>
        </w:rPr>
        <w:t xml:space="preserve"> в</w:t>
      </w:r>
      <w:r w:rsidR="00EF16A8" w:rsidRPr="00A73C11">
        <w:rPr>
          <w:szCs w:val="22"/>
        </w:rPr>
        <w:t xml:space="preserve"> рамках СИСТЕМЫ</w:t>
      </w:r>
      <w:r w:rsidRPr="00A73C11">
        <w:rPr>
          <w:szCs w:val="22"/>
        </w:rPr>
        <w:t>,</w:t>
      </w:r>
      <w:r w:rsidRPr="00A73C11">
        <w:t xml:space="preserve"> совершающие определенные действия в процессе их обслуживания в </w:t>
      </w:r>
      <w:r w:rsidR="00EF16A8" w:rsidRPr="00A73C11">
        <w:rPr>
          <w:szCs w:val="22"/>
        </w:rPr>
        <w:t>СИСТЕМЕ</w:t>
      </w:r>
      <w:r w:rsidR="00D32226" w:rsidRPr="00A73C11">
        <w:rPr>
          <w:szCs w:val="22"/>
        </w:rPr>
        <w:t xml:space="preserve"> </w:t>
      </w:r>
      <w:r w:rsidRPr="00A73C11">
        <w:t xml:space="preserve">и обслуживания </w:t>
      </w:r>
      <w:r w:rsidR="00EF16A8" w:rsidRPr="00A73C11">
        <w:rPr>
          <w:szCs w:val="22"/>
        </w:rPr>
        <w:t>Транспортных карт</w:t>
      </w:r>
      <w:r w:rsidRPr="00A73C11">
        <w:t xml:space="preserve">. Участники Системы осуществляют свою деятельность в соответствии со статусом, определенным при заключении договора </w:t>
      </w:r>
      <w:r w:rsidR="0093297A" w:rsidRPr="00A73C11">
        <w:t>присоединения с Оператором Системы. Полный перечень статусов Участников Системы указывается в Правилах Системы.</w:t>
      </w:r>
    </w:p>
    <w:p w:rsidR="00253118" w:rsidRPr="00A73C11" w:rsidRDefault="00B01FC6" w:rsidP="00253118">
      <w:pPr>
        <w:keepNext/>
        <w:keepLines/>
        <w:contextualSpacing/>
        <w:jc w:val="both"/>
        <w:rPr>
          <w:sz w:val="28"/>
          <w:szCs w:val="28"/>
        </w:rPr>
      </w:pPr>
      <w:r w:rsidRPr="00A73C11">
        <w:rPr>
          <w:b/>
        </w:rPr>
        <w:t>Перевозчики</w:t>
      </w:r>
      <w:r w:rsidR="000C77FC" w:rsidRPr="00A73C11">
        <w:t>—</w:t>
      </w:r>
      <w:r w:rsidR="00253118" w:rsidRPr="00A73C11">
        <w:rPr>
          <w:sz w:val="28"/>
          <w:szCs w:val="28"/>
        </w:rPr>
        <w:t xml:space="preserve"> </w:t>
      </w:r>
      <w:r w:rsidR="00253118" w:rsidRPr="00A73C11">
        <w:rPr>
          <w:szCs w:val="22"/>
        </w:rPr>
        <w:t xml:space="preserve">участники СИСТЕМЫ, поставщики услуг перевозки пассажиров и багажа транспортом общего пользования, получатель денежных средств, осуществляющие свою деятельность в соответствии с требованиями Федерального закона от 30 июня 2015 №220-ФЗ «Об организации регулярных перевозок пассажиров и багажа автомобильным транспортом и городским наземным электрическим транспортом», имеющие лицензию на осуществление пассажирских перевозок на территории </w:t>
      </w:r>
      <w:r w:rsidR="00253118" w:rsidRPr="00A73C11">
        <w:rPr>
          <w:rStyle w:val="FontStyle15"/>
          <w:sz w:val="22"/>
          <w:szCs w:val="22"/>
        </w:rPr>
        <w:t>Липецкой области</w:t>
      </w:r>
      <w:r w:rsidR="00253118" w:rsidRPr="00A73C11">
        <w:rPr>
          <w:szCs w:val="22"/>
        </w:rPr>
        <w:t xml:space="preserve">, принимающие к регистрации проезда в своих транспортных средствах Транспортные карты и по поручению которых осуществляется </w:t>
      </w:r>
      <w:r w:rsidR="00D81BD6" w:rsidRPr="00A73C11">
        <w:rPr>
          <w:szCs w:val="22"/>
        </w:rPr>
        <w:t xml:space="preserve">развитие </w:t>
      </w:r>
      <w:r w:rsidR="00253118" w:rsidRPr="00A73C11">
        <w:rPr>
          <w:szCs w:val="22"/>
        </w:rPr>
        <w:t xml:space="preserve">СИСТЕМЫ на территории </w:t>
      </w:r>
      <w:r w:rsidR="00253118" w:rsidRPr="00A73C11">
        <w:rPr>
          <w:rStyle w:val="FontStyle15"/>
          <w:sz w:val="22"/>
          <w:szCs w:val="22"/>
        </w:rPr>
        <w:t>Липецкой области</w:t>
      </w:r>
      <w:r w:rsidR="00253118" w:rsidRPr="00A73C11">
        <w:rPr>
          <w:szCs w:val="22"/>
        </w:rPr>
        <w:t>.</w:t>
      </w:r>
    </w:p>
    <w:p w:rsidR="00892E9F" w:rsidRPr="00A73C11" w:rsidRDefault="00B01FC6" w:rsidP="00807DCC">
      <w:pPr>
        <w:keepNext/>
        <w:keepLines/>
        <w:contextualSpacing/>
        <w:jc w:val="both"/>
      </w:pPr>
      <w:r w:rsidRPr="00A73C11">
        <w:rPr>
          <w:b/>
        </w:rPr>
        <w:t>Агенты</w:t>
      </w:r>
      <w:r w:rsidR="00807DCC" w:rsidRPr="00A73C11">
        <w:rPr>
          <w:b/>
        </w:rPr>
        <w:t xml:space="preserve"> </w:t>
      </w:r>
      <w:r w:rsidR="00807DCC" w:rsidRPr="00A73C11">
        <w:t xml:space="preserve">- </w:t>
      </w:r>
      <w:r w:rsidRPr="00A73C11">
        <w:t>участники СИСТЕМЫ, осуществляющие операции</w:t>
      </w:r>
      <w:r w:rsidR="00D32226" w:rsidRPr="00A73C11">
        <w:t xml:space="preserve"> </w:t>
      </w:r>
      <w:r w:rsidRPr="00A73C11">
        <w:t xml:space="preserve">пополнения </w:t>
      </w:r>
      <w:r w:rsidR="00EF16A8" w:rsidRPr="00A73C11">
        <w:rPr>
          <w:szCs w:val="22"/>
        </w:rPr>
        <w:t>Транспортных карт</w:t>
      </w:r>
      <w:r w:rsidR="003C61B1" w:rsidRPr="00A73C11">
        <w:rPr>
          <w:szCs w:val="22"/>
        </w:rPr>
        <w:t>, за исключением Транспортных карт специального вида – Банковских карт</w:t>
      </w:r>
      <w:r w:rsidR="00807DCC" w:rsidRPr="00A73C11">
        <w:t xml:space="preserve">, продажу Транспортных </w:t>
      </w:r>
      <w:r w:rsidR="00EF16A8" w:rsidRPr="00A73C11">
        <w:rPr>
          <w:szCs w:val="22"/>
        </w:rPr>
        <w:t>карт</w:t>
      </w:r>
      <w:r w:rsidRPr="00A73C11">
        <w:t>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rPr>
          <w:b/>
        </w:rPr>
        <w:t>Процессинговый центр</w:t>
      </w:r>
      <w:r w:rsidR="0048223C">
        <w:rPr>
          <w:b/>
        </w:rPr>
        <w:t xml:space="preserve"> </w:t>
      </w:r>
      <w:r w:rsidR="000C77FC" w:rsidRPr="00A73C11">
        <w:t>—</w:t>
      </w:r>
      <w:r w:rsidR="0048223C">
        <w:t xml:space="preserve"> </w:t>
      </w:r>
      <w:r w:rsidRPr="00A73C11">
        <w:t xml:space="preserve">специализированный вычислительный центр, состоящий из программно-аппаратных средств, каналов связи, прикладного и системного программного обеспечения (далее по тексту </w:t>
      </w:r>
      <w:r w:rsidR="000C77FC" w:rsidRPr="00A73C11">
        <w:t>—</w:t>
      </w:r>
      <w:r w:rsidRPr="00A73C11">
        <w:t xml:space="preserve"> «ПО»), необходимых для обеспечения в автоматическом режиме информационного взаимодействия между Оператором и Участниками СИСТЕМЫ по обслуживанию </w:t>
      </w:r>
      <w:r w:rsidR="00EF16A8" w:rsidRPr="00A73C11">
        <w:rPr>
          <w:szCs w:val="22"/>
        </w:rPr>
        <w:t>Транспортных карт</w:t>
      </w:r>
      <w:r w:rsidRPr="00A73C11">
        <w:t>, обработки Транзакций, формируемых при функционировании СИСТЕМЫ, формирования отчетов и уведомлений Оператору и Участникам СИСТЕМЫ о взаиморасчетах.</w:t>
      </w:r>
    </w:p>
    <w:p w:rsidR="00B01FC6" w:rsidRPr="00A73C11" w:rsidRDefault="00DE55D8" w:rsidP="00110A4D">
      <w:pPr>
        <w:pStyle w:val="21"/>
        <w:keepLines/>
        <w:numPr>
          <w:ilvl w:val="1"/>
          <w:numId w:val="16"/>
        </w:numPr>
        <w:spacing w:beforeAutospacing="0"/>
        <w:contextualSpacing/>
        <w:rPr>
          <w:rFonts w:cs="Times New Roman"/>
          <w:sz w:val="22"/>
        </w:rPr>
      </w:pPr>
      <w:bookmarkStart w:id="66" w:name="_Toc255314701"/>
      <w:bookmarkStart w:id="67" w:name="_Toc349922399"/>
      <w:bookmarkStart w:id="68" w:name="_Toc509572342"/>
      <w:bookmarkStart w:id="69" w:name="_Toc17466809"/>
      <w:bookmarkStart w:id="70" w:name="_Toc24386714"/>
      <w:r w:rsidRPr="00A73C11">
        <w:rPr>
          <w:rFonts w:cs="Times New Roman"/>
          <w:sz w:val="22"/>
        </w:rPr>
        <w:t>Необходимый п</w:t>
      </w:r>
      <w:r w:rsidR="00B01FC6" w:rsidRPr="00A73C11">
        <w:rPr>
          <w:rFonts w:cs="Times New Roman"/>
          <w:sz w:val="22"/>
        </w:rPr>
        <w:t>еречень</w:t>
      </w:r>
      <w:r w:rsidRPr="00A73C11">
        <w:rPr>
          <w:rFonts w:cs="Times New Roman"/>
          <w:sz w:val="22"/>
        </w:rPr>
        <w:t xml:space="preserve"> основных</w:t>
      </w:r>
      <w:r w:rsidR="00B01FC6" w:rsidRPr="00A73C11">
        <w:rPr>
          <w:rFonts w:cs="Times New Roman"/>
          <w:sz w:val="22"/>
        </w:rPr>
        <w:t xml:space="preserve"> функций</w:t>
      </w:r>
      <w:bookmarkEnd w:id="66"/>
      <w:bookmarkEnd w:id="67"/>
      <w:bookmarkEnd w:id="68"/>
      <w:bookmarkEnd w:id="69"/>
      <w:bookmarkEnd w:id="70"/>
    </w:p>
    <w:p w:rsidR="00B01FC6" w:rsidRPr="00A73C11" w:rsidRDefault="00B01FC6" w:rsidP="00110A4D">
      <w:pPr>
        <w:pStyle w:val="a4"/>
        <w:keepNext/>
        <w:keepLines/>
        <w:spacing w:before="100"/>
        <w:contextualSpacing/>
        <w:jc w:val="both"/>
        <w:rPr>
          <w:b/>
        </w:rPr>
      </w:pPr>
      <w:r w:rsidRPr="00A73C11">
        <w:rPr>
          <w:b/>
        </w:rPr>
        <w:t>Оператор</w:t>
      </w:r>
    </w:p>
    <w:p w:rsidR="00FF5FB1" w:rsidRPr="00A73C11" w:rsidRDefault="00FF5FB1" w:rsidP="00910827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обеспечение возможности использования в качестве проездного документа </w:t>
      </w:r>
      <w:r w:rsidR="0061527C" w:rsidRPr="00A73C11">
        <w:rPr>
          <w:szCs w:val="22"/>
        </w:rPr>
        <w:t>Транспортны</w:t>
      </w:r>
      <w:r w:rsidR="000E03ED" w:rsidRPr="00A73C11">
        <w:rPr>
          <w:szCs w:val="22"/>
        </w:rPr>
        <w:t>х</w:t>
      </w:r>
      <w:r w:rsidR="0061527C" w:rsidRPr="00A73C11">
        <w:rPr>
          <w:szCs w:val="22"/>
        </w:rPr>
        <w:t xml:space="preserve"> карт</w:t>
      </w:r>
      <w:r w:rsidR="000E03ED" w:rsidRPr="00A73C11">
        <w:rPr>
          <w:szCs w:val="22"/>
        </w:rPr>
        <w:t>,</w:t>
      </w:r>
      <w:r w:rsidR="00A30548" w:rsidRPr="00A73C11">
        <w:rPr>
          <w:szCs w:val="22"/>
        </w:rPr>
        <w:t xml:space="preserve"> карт специального вида</w:t>
      </w:r>
      <w:r w:rsidR="00A662EA" w:rsidRPr="00A73C11">
        <w:rPr>
          <w:szCs w:val="22"/>
        </w:rPr>
        <w:t xml:space="preserve"> – банковских карт</w:t>
      </w:r>
      <w:r w:rsidR="00A30548" w:rsidRPr="00A73C11">
        <w:rPr>
          <w:szCs w:val="22"/>
        </w:rPr>
        <w:t>,</w:t>
      </w:r>
      <w:r w:rsidR="000E03ED" w:rsidRPr="00A73C11">
        <w:rPr>
          <w:szCs w:val="22"/>
        </w:rPr>
        <w:t xml:space="preserve"> в том числе </w:t>
      </w:r>
      <w:r w:rsidR="00A30548" w:rsidRPr="00A73C11">
        <w:rPr>
          <w:szCs w:val="22"/>
        </w:rPr>
        <w:t xml:space="preserve">подключение </w:t>
      </w:r>
      <w:r w:rsidR="000E03ED" w:rsidRPr="00A73C11">
        <w:rPr>
          <w:szCs w:val="22"/>
        </w:rPr>
        <w:t xml:space="preserve">тарифных </w:t>
      </w:r>
      <w:r w:rsidR="00A30548" w:rsidRPr="00A73C11">
        <w:rPr>
          <w:szCs w:val="22"/>
        </w:rPr>
        <w:t>услуг</w:t>
      </w:r>
      <w:r w:rsidR="000E03ED" w:rsidRPr="00A73C11">
        <w:rPr>
          <w:szCs w:val="22"/>
        </w:rPr>
        <w:t xml:space="preserve"> в СИСТЕМЕ к </w:t>
      </w:r>
      <w:r w:rsidR="00A30548" w:rsidRPr="00A73C11">
        <w:rPr>
          <w:szCs w:val="22"/>
        </w:rPr>
        <w:t>банковским</w:t>
      </w:r>
      <w:r w:rsidR="00253062" w:rsidRPr="00A73C11">
        <w:rPr>
          <w:szCs w:val="22"/>
        </w:rPr>
        <w:t xml:space="preserve"> бесконтактным</w:t>
      </w:r>
      <w:r w:rsidR="00A30548" w:rsidRPr="00A73C11">
        <w:rPr>
          <w:szCs w:val="22"/>
        </w:rPr>
        <w:t xml:space="preserve"> </w:t>
      </w:r>
      <w:r w:rsidR="00A662EA" w:rsidRPr="00A73C11">
        <w:rPr>
          <w:szCs w:val="22"/>
          <w:lang w:val="en-US"/>
        </w:rPr>
        <w:t>EMV</w:t>
      </w:r>
      <w:r w:rsidR="00A662EA" w:rsidRPr="00A73C11">
        <w:rPr>
          <w:szCs w:val="22"/>
        </w:rPr>
        <w:t>-</w:t>
      </w:r>
      <w:r w:rsidR="000E03ED" w:rsidRPr="00A73C11">
        <w:rPr>
          <w:szCs w:val="22"/>
        </w:rPr>
        <w:t>карт</w:t>
      </w:r>
      <w:r w:rsidR="00A30548" w:rsidRPr="00A73C11">
        <w:rPr>
          <w:szCs w:val="22"/>
        </w:rPr>
        <w:t>ам</w:t>
      </w:r>
      <w:r w:rsidRPr="00A73C11">
        <w:t>;</w:t>
      </w:r>
    </w:p>
    <w:p w:rsidR="00B01FC6" w:rsidRPr="00A73C11" w:rsidRDefault="00B01FC6" w:rsidP="00910827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выпуск </w:t>
      </w:r>
      <w:r w:rsidR="0055229D" w:rsidRPr="00A73C11">
        <w:rPr>
          <w:szCs w:val="22"/>
        </w:rPr>
        <w:t xml:space="preserve">Транспортных карт </w:t>
      </w:r>
      <w:r w:rsidR="00BC3A49" w:rsidRPr="00A73C11">
        <w:t xml:space="preserve">различных </w:t>
      </w:r>
      <w:r w:rsidRPr="00A73C11">
        <w:t>видов;</w:t>
      </w:r>
    </w:p>
    <w:p w:rsidR="00B01FC6" w:rsidRPr="00A73C11" w:rsidRDefault="00B01FC6" w:rsidP="00910827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сбор и обработка данных об объемах оказанных Перевозчиками услуг пассажирской перевозки, оказанных гражданам, являющихся пользователями </w:t>
      </w:r>
      <w:r w:rsidR="00EF16A8" w:rsidRPr="00A73C11">
        <w:rPr>
          <w:szCs w:val="22"/>
        </w:rPr>
        <w:t>Транспортных карт</w:t>
      </w:r>
      <w:r w:rsidRPr="00A73C11">
        <w:t>, на основании данных, предоставленных Процессинговым центром СИСТЕМЫ;</w:t>
      </w:r>
    </w:p>
    <w:p w:rsidR="00636848" w:rsidRPr="00A73C11" w:rsidRDefault="00B01FC6" w:rsidP="00910827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расчет компенсационных выплат Перевозчикам за оказанные пользователям </w:t>
      </w:r>
      <w:r w:rsidR="00EF16A8" w:rsidRPr="00A73C11">
        <w:rPr>
          <w:szCs w:val="22"/>
        </w:rPr>
        <w:t>Транспортных карт</w:t>
      </w:r>
      <w:r w:rsidR="00D32226" w:rsidRPr="00A73C11">
        <w:rPr>
          <w:szCs w:val="22"/>
        </w:rPr>
        <w:t xml:space="preserve"> </w:t>
      </w:r>
      <w:r w:rsidRPr="00A73C11">
        <w:t>услуг пассажирской перевозки</w:t>
      </w:r>
      <w:r w:rsidR="00636848" w:rsidRPr="00A73C11">
        <w:t>;</w:t>
      </w:r>
    </w:p>
    <w:p w:rsidR="00B01FC6" w:rsidRPr="00A73C11" w:rsidRDefault="00BE55CA" w:rsidP="00910827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предоставление данных для выполнения </w:t>
      </w:r>
      <w:r w:rsidR="00636848" w:rsidRPr="00A73C11">
        <w:t>взаиморасчетов между Участниками СИСТЕМЫ.</w:t>
      </w:r>
    </w:p>
    <w:p w:rsidR="00910827" w:rsidRPr="00A73C11" w:rsidRDefault="00910827" w:rsidP="00617198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  </w:t>
      </w:r>
      <w:r w:rsidR="006926C7" w:rsidRPr="00A73C11">
        <w:t xml:space="preserve">Организация передачи данных в ОФС для реализации требований </w:t>
      </w:r>
      <w:r w:rsidRPr="00A73C11">
        <w:t>Федерального закона от 22 мая 2003 г. № 54-ФЗ «О применении контрольно-кассовой техники при осуществлении расчетов в Российской Федерации»</w:t>
      </w:r>
    </w:p>
    <w:p w:rsidR="006926C7" w:rsidRPr="00A73C11" w:rsidRDefault="006926C7" w:rsidP="00617198">
      <w:pPr>
        <w:rPr>
          <w:highlight w:val="red"/>
        </w:rPr>
      </w:pPr>
    </w:p>
    <w:p w:rsidR="006926C7" w:rsidRPr="00A73C11" w:rsidRDefault="006926C7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lastRenderedPageBreak/>
        <w:t xml:space="preserve">Организация передачи данных о транзакциях </w:t>
      </w:r>
      <w:r w:rsidR="00C966CC" w:rsidRPr="00A73C11">
        <w:t>СИСТЕМЫ</w:t>
      </w:r>
      <w:r w:rsidR="00B11B3F" w:rsidRPr="00A73C11">
        <w:t xml:space="preserve"> в адрес Заказчика, для целей формирования отчетной информации о пассажиропотоках в разрезе остановочных пунктов при осуществлении проезда</w:t>
      </w:r>
      <w:r w:rsidR="008A3FF2" w:rsidRPr="00A73C11">
        <w:t xml:space="preserve"> на пассажирском транспорте Липецкой области</w:t>
      </w:r>
      <w:r w:rsidR="00B11B3F" w:rsidRPr="00A73C11">
        <w:t>.</w:t>
      </w:r>
    </w:p>
    <w:p w:rsidR="004B6E8B" w:rsidRPr="00A73C11" w:rsidRDefault="004B6E8B" w:rsidP="00110A4D">
      <w:pPr>
        <w:pStyle w:val="a4"/>
        <w:keepNext/>
        <w:keepLines/>
        <w:spacing w:before="100"/>
        <w:contextualSpacing/>
        <w:jc w:val="both"/>
        <w:rPr>
          <w:b/>
        </w:rPr>
      </w:pPr>
    </w:p>
    <w:p w:rsidR="004B6E8B" w:rsidRPr="00A73C11" w:rsidRDefault="004B6E8B" w:rsidP="00110A4D">
      <w:pPr>
        <w:pStyle w:val="a4"/>
        <w:keepNext/>
        <w:keepLines/>
        <w:spacing w:before="100"/>
        <w:contextualSpacing/>
        <w:jc w:val="both"/>
        <w:rPr>
          <w:b/>
        </w:rPr>
      </w:pPr>
    </w:p>
    <w:p w:rsidR="00B01FC6" w:rsidRPr="00A73C11" w:rsidRDefault="00B01FC6" w:rsidP="00110A4D">
      <w:pPr>
        <w:pStyle w:val="a4"/>
        <w:keepNext/>
        <w:keepLines/>
        <w:spacing w:before="100"/>
        <w:contextualSpacing/>
        <w:jc w:val="both"/>
        <w:rPr>
          <w:b/>
        </w:rPr>
      </w:pPr>
      <w:r w:rsidRPr="00A73C11">
        <w:rPr>
          <w:b/>
        </w:rPr>
        <w:t>Перевозчики</w:t>
      </w:r>
    </w:p>
    <w:p w:rsidR="00B01FC6" w:rsidRPr="00A73C11" w:rsidRDefault="00B01FC6" w:rsidP="00863003">
      <w:pPr>
        <w:pStyle w:val="afff0"/>
        <w:numPr>
          <w:ilvl w:val="0"/>
          <w:numId w:val="6"/>
        </w:numPr>
        <w:spacing w:after="0" w:line="240" w:lineRule="auto"/>
        <w:rPr>
          <w:szCs w:val="24"/>
          <w:lang w:eastAsia="ru-RU"/>
        </w:rPr>
      </w:pPr>
      <w:r w:rsidRPr="00A73C11">
        <w:t xml:space="preserve">предоставление гражданам услуг пассажирской перевозки в транспортных средствах с использованием оборудования СИСТЕМЫ, </w:t>
      </w:r>
      <w:r w:rsidR="00665A26" w:rsidRPr="00A73C11">
        <w:t>Транспортных карт</w:t>
      </w:r>
      <w:r w:rsidRPr="00A73C11">
        <w:t>;</w:t>
      </w:r>
      <w:r w:rsidR="00863003" w:rsidRPr="00A73C11">
        <w:t xml:space="preserve"> </w:t>
      </w:r>
      <w:r w:rsidR="00863003" w:rsidRPr="00A73C11">
        <w:rPr>
          <w:szCs w:val="24"/>
          <w:lang w:eastAsia="ru-RU"/>
        </w:rPr>
        <w:t>Банковских карт, наличных денежных средств.</w:t>
      </w:r>
    </w:p>
    <w:p w:rsidR="00B01FC6" w:rsidRPr="00A73C11" w:rsidRDefault="00B610B0" w:rsidP="00863003">
      <w:pPr>
        <w:pStyle w:val="a4"/>
        <w:keepNext/>
        <w:keepLines/>
        <w:numPr>
          <w:ilvl w:val="0"/>
          <w:numId w:val="6"/>
        </w:numPr>
        <w:autoSpaceDE/>
        <w:autoSpaceDN/>
        <w:spacing w:before="100" w:line="240" w:lineRule="auto"/>
        <w:ind w:left="1259" w:hanging="357"/>
        <w:contextualSpacing/>
        <w:jc w:val="both"/>
      </w:pPr>
      <w:r w:rsidRPr="00A73C11">
        <w:rPr>
          <w:szCs w:val="22"/>
        </w:rPr>
        <w:t>учет</w:t>
      </w:r>
      <w:r w:rsidR="00D32226" w:rsidRPr="00A73C11">
        <w:rPr>
          <w:szCs w:val="22"/>
        </w:rPr>
        <w:t xml:space="preserve"> </w:t>
      </w:r>
      <w:r w:rsidR="00B01FC6" w:rsidRPr="00A73C11">
        <w:t xml:space="preserve">оплаты проезда </w:t>
      </w:r>
      <w:r w:rsidR="004B6E8B" w:rsidRPr="00A73C11">
        <w:t>пассажиров и провоза багажа на</w:t>
      </w:r>
      <w:r w:rsidR="00B01FC6" w:rsidRPr="00A73C11">
        <w:t xml:space="preserve"> транспортных средствах.</w:t>
      </w:r>
    </w:p>
    <w:p w:rsidR="00B01FC6" w:rsidRPr="00A73C11" w:rsidRDefault="00B01FC6" w:rsidP="00110A4D">
      <w:pPr>
        <w:pStyle w:val="a4"/>
        <w:keepNext/>
        <w:keepLines/>
        <w:spacing w:before="100"/>
        <w:contextualSpacing/>
        <w:jc w:val="both"/>
        <w:rPr>
          <w:b/>
        </w:rPr>
      </w:pPr>
      <w:r w:rsidRPr="00A73C11">
        <w:rPr>
          <w:b/>
        </w:rPr>
        <w:t>Агентские сети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организация пунктов пополнения </w:t>
      </w:r>
      <w:r w:rsidR="00665A26" w:rsidRPr="00A73C11">
        <w:rPr>
          <w:szCs w:val="22"/>
        </w:rPr>
        <w:t>Транспортных карт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операции подключения к СИСТЕМЕ, пополнения</w:t>
      </w:r>
      <w:r w:rsidR="00D32226" w:rsidRPr="00A73C11">
        <w:t xml:space="preserve"> </w:t>
      </w:r>
      <w:r w:rsidR="00665A26" w:rsidRPr="00A73C11">
        <w:rPr>
          <w:szCs w:val="22"/>
        </w:rPr>
        <w:t>Транспортных карт</w:t>
      </w:r>
      <w:r w:rsidRPr="00A73C11">
        <w:t>.</w:t>
      </w:r>
    </w:p>
    <w:p w:rsidR="00B01FC6" w:rsidRPr="00A73C11" w:rsidRDefault="000B167D" w:rsidP="00110A4D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71" w:name="_Toc349922400"/>
      <w:bookmarkStart w:id="72" w:name="_Toc509572343"/>
      <w:bookmarkStart w:id="73" w:name="_Toc17466810"/>
      <w:bookmarkStart w:id="74" w:name="_Toc24386715"/>
      <w:r w:rsidRPr="00A73C11">
        <w:rPr>
          <w:rFonts w:cs="Times New Roman"/>
          <w:caps w:val="0"/>
          <w:sz w:val="22"/>
        </w:rPr>
        <w:lastRenderedPageBreak/>
        <w:t xml:space="preserve">ТРЕБОВАНИЯ К </w:t>
      </w:r>
      <w:r w:rsidR="00B01FC6" w:rsidRPr="00A73C11">
        <w:rPr>
          <w:rFonts w:cs="Times New Roman"/>
          <w:caps w:val="0"/>
          <w:sz w:val="22"/>
        </w:rPr>
        <w:t>СИСТЕМ</w:t>
      </w:r>
      <w:r w:rsidRPr="00A73C11">
        <w:rPr>
          <w:rFonts w:cs="Times New Roman"/>
          <w:caps w:val="0"/>
          <w:sz w:val="22"/>
        </w:rPr>
        <w:t>Е</w:t>
      </w:r>
      <w:bookmarkEnd w:id="71"/>
      <w:bookmarkEnd w:id="72"/>
      <w:bookmarkEnd w:id="73"/>
      <w:bookmarkEnd w:id="74"/>
    </w:p>
    <w:p w:rsidR="00B01FC6" w:rsidRPr="00A73C11" w:rsidRDefault="000B167D" w:rsidP="00110A4D">
      <w:pPr>
        <w:pStyle w:val="21"/>
        <w:keepLines/>
        <w:numPr>
          <w:ilvl w:val="1"/>
          <w:numId w:val="16"/>
        </w:numPr>
        <w:contextualSpacing/>
        <w:rPr>
          <w:rFonts w:cs="Times New Roman"/>
          <w:sz w:val="22"/>
        </w:rPr>
      </w:pPr>
      <w:bookmarkStart w:id="75" w:name="_Toc255314703"/>
      <w:bookmarkStart w:id="76" w:name="_Ref289852719"/>
      <w:bookmarkStart w:id="77" w:name="_Toc349922401"/>
      <w:bookmarkStart w:id="78" w:name="_Ref484531748"/>
      <w:bookmarkStart w:id="79" w:name="_Toc509572344"/>
      <w:bookmarkStart w:id="80" w:name="_Toc17466811"/>
      <w:bookmarkStart w:id="81" w:name="_Toc24386716"/>
      <w:r w:rsidRPr="00A73C11">
        <w:rPr>
          <w:rFonts w:cs="Times New Roman"/>
          <w:sz w:val="22"/>
        </w:rPr>
        <w:t xml:space="preserve">Требования к СИСТЕМЕ </w:t>
      </w:r>
      <w:r w:rsidR="00B01FC6" w:rsidRPr="00A73C11">
        <w:rPr>
          <w:rFonts w:cs="Times New Roman"/>
          <w:sz w:val="22"/>
        </w:rPr>
        <w:t>в целом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B01FC6" w:rsidRPr="00A73C11" w:rsidRDefault="000B167D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82" w:name="_Toc159294831"/>
      <w:bookmarkStart w:id="83" w:name="_Toc255314704"/>
      <w:bookmarkStart w:id="84" w:name="_Ref289852720"/>
      <w:bookmarkStart w:id="85" w:name="_Ref289857022"/>
      <w:bookmarkStart w:id="86" w:name="_Toc349922402"/>
      <w:bookmarkStart w:id="87" w:name="_Ref486951918"/>
      <w:bookmarkStart w:id="88" w:name="_Toc509572345"/>
      <w:bookmarkStart w:id="89" w:name="_Toc17466812"/>
      <w:bookmarkStart w:id="90" w:name="_Toc24386717"/>
      <w:r w:rsidRPr="00A73C11">
        <w:rPr>
          <w:rFonts w:cs="Times New Roman"/>
          <w:sz w:val="22"/>
        </w:rPr>
        <w:t>Требования к с</w:t>
      </w:r>
      <w:r w:rsidR="00B01FC6" w:rsidRPr="00A73C11">
        <w:rPr>
          <w:rFonts w:cs="Times New Roman"/>
          <w:sz w:val="22"/>
        </w:rPr>
        <w:t>труктур</w:t>
      </w:r>
      <w:r w:rsidRPr="00A73C11">
        <w:rPr>
          <w:rFonts w:cs="Times New Roman"/>
          <w:sz w:val="22"/>
        </w:rPr>
        <w:t>е</w:t>
      </w:r>
      <w:r w:rsidR="00B01FC6" w:rsidRPr="00A73C11">
        <w:rPr>
          <w:rFonts w:cs="Times New Roman"/>
          <w:sz w:val="22"/>
        </w:rPr>
        <w:t xml:space="preserve"> и </w:t>
      </w:r>
      <w:bookmarkEnd w:id="82"/>
      <w:bookmarkEnd w:id="83"/>
      <w:bookmarkEnd w:id="84"/>
      <w:bookmarkEnd w:id="85"/>
      <w:r w:rsidRPr="00A73C11">
        <w:rPr>
          <w:rFonts w:cs="Times New Roman"/>
          <w:sz w:val="22"/>
        </w:rPr>
        <w:t xml:space="preserve">функционированию </w:t>
      </w:r>
      <w:r w:rsidR="00B01FC6" w:rsidRPr="00A73C11">
        <w:rPr>
          <w:rFonts w:cs="Times New Roman"/>
          <w:sz w:val="22"/>
        </w:rPr>
        <w:t>СИСТЕМЫ</w:t>
      </w:r>
      <w:bookmarkEnd w:id="86"/>
      <w:bookmarkEnd w:id="87"/>
      <w:bookmarkEnd w:id="88"/>
      <w:bookmarkEnd w:id="89"/>
      <w:bookmarkEnd w:id="90"/>
    </w:p>
    <w:p w:rsidR="007D0712" w:rsidRPr="00A73C11" w:rsidRDefault="007D0712" w:rsidP="00110A4D">
      <w:pPr>
        <w:pStyle w:val="a4"/>
        <w:keepNext/>
        <w:keepLines/>
        <w:spacing w:before="100"/>
        <w:contextualSpacing/>
        <w:jc w:val="center"/>
        <w:rPr>
          <w:b/>
          <w:bCs/>
          <w:szCs w:val="22"/>
        </w:rPr>
      </w:pPr>
      <w:r w:rsidRPr="00A73C11">
        <w:rPr>
          <w:b/>
          <w:bCs/>
          <w:szCs w:val="22"/>
        </w:rPr>
        <w:t>Требования к архитектуре СИСТЕМЫ и схемам развёртывания</w:t>
      </w:r>
    </w:p>
    <w:p w:rsidR="00C5558B" w:rsidRPr="00A73C11" w:rsidRDefault="006E6023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Серверное оборудование СИСТЕМЫ должно управляться и обслуживаться Исполнителем</w:t>
      </w:r>
      <w:r w:rsidR="00FE03DB" w:rsidRPr="00A73C11">
        <w:t xml:space="preserve"> в режиме 24/7</w:t>
      </w:r>
      <w:r w:rsidR="004A4C99" w:rsidRPr="00A73C11">
        <w:t>/365</w:t>
      </w:r>
      <w:r w:rsidR="00FE03DB" w:rsidRPr="00A73C11">
        <w:t xml:space="preserve">, за исключением регламентных остановок для проведения технических и профилактических работ </w:t>
      </w:r>
      <w:r w:rsidR="00FE03DB" w:rsidRPr="00A73C11">
        <w:rPr>
          <w:lang w:val="en-US"/>
        </w:rPr>
        <w:t>c</w:t>
      </w:r>
      <w:r w:rsidR="00FE03DB" w:rsidRPr="00A73C11">
        <w:t xml:space="preserve"> предупреждением </w:t>
      </w:r>
      <w:r w:rsidR="008A3FF2" w:rsidRPr="00A73C11">
        <w:t>за не менее, чем 5 часов</w:t>
      </w:r>
      <w:r w:rsidR="00735B3A" w:rsidRPr="00A73C11">
        <w:t>, до проведения вышеуказанных работ.</w:t>
      </w:r>
    </w:p>
    <w:p w:rsidR="00C5558B" w:rsidRPr="00A73C11" w:rsidRDefault="00C5558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Доступ</w:t>
      </w:r>
      <w:r w:rsidR="00807DCC" w:rsidRPr="00A73C11">
        <w:rPr>
          <w:szCs w:val="22"/>
        </w:rPr>
        <w:t>ы</w:t>
      </w:r>
      <w:r w:rsidRPr="00A73C11">
        <w:rPr>
          <w:szCs w:val="22"/>
        </w:rPr>
        <w:t xml:space="preserve"> к данным СИСТЕМЫ и функциям по управлению этими данными в рамках функционирования СИСТЕМЫ должны предоставляться Участникам СИСТЕМЫ с использованием специализированных автоматизированных рабочих мест (АРМ). </w:t>
      </w:r>
    </w:p>
    <w:p w:rsidR="00735B3A" w:rsidRPr="00A73C11" w:rsidRDefault="00735B3A" w:rsidP="00110A4D">
      <w:pPr>
        <w:pStyle w:val="a4"/>
        <w:keepNext/>
        <w:keepLines/>
        <w:autoSpaceDE/>
        <w:autoSpaceDN/>
        <w:spacing w:before="100"/>
        <w:ind w:left="902" w:firstLine="0"/>
        <w:contextualSpacing/>
        <w:jc w:val="both"/>
        <w:rPr>
          <w:strike/>
          <w:szCs w:val="22"/>
        </w:rPr>
      </w:pPr>
    </w:p>
    <w:p w:rsidR="00B01FC6" w:rsidRPr="00A73C11" w:rsidRDefault="00B01FC6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Состав СИСТЕМЫ</w:t>
      </w:r>
    </w:p>
    <w:p w:rsidR="00B01FC6" w:rsidRPr="00A73C11" w:rsidRDefault="00B01FC6" w:rsidP="00110A4D">
      <w:pPr>
        <w:pStyle w:val="a4"/>
        <w:keepNext/>
        <w:keepLines/>
        <w:spacing w:before="100"/>
        <w:contextualSpacing/>
      </w:pPr>
      <w:r w:rsidRPr="00A73C11">
        <w:t xml:space="preserve">В состав СИСТЕМЫ </w:t>
      </w:r>
      <w:r w:rsidR="000B167D" w:rsidRPr="00A73C11">
        <w:t xml:space="preserve">должны входить </w:t>
      </w:r>
      <w:r w:rsidRPr="00A73C11">
        <w:t>следующие функциональные подсистемы: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u w:val="single"/>
        </w:rPr>
        <w:t xml:space="preserve">Процессинговый центр (далее </w:t>
      </w:r>
      <w:r w:rsidR="00607E36" w:rsidRPr="00A73C11">
        <w:rPr>
          <w:u w:val="single"/>
        </w:rPr>
        <w:t>ПЦ</w:t>
      </w:r>
      <w:r w:rsidRPr="00A73C11">
        <w:rPr>
          <w:u w:val="single"/>
        </w:rPr>
        <w:t>)</w:t>
      </w:r>
      <w:r w:rsidR="00704976" w:rsidRPr="00A73C11">
        <w:rPr>
          <w:u w:val="single"/>
        </w:rPr>
        <w:t xml:space="preserve"> </w:t>
      </w:r>
      <w:r w:rsidR="000C77FC" w:rsidRPr="00A73C11">
        <w:t>—</w:t>
      </w:r>
      <w:r w:rsidRPr="00A73C11">
        <w:t xml:space="preserve"> подсистема, предназначенная для обеспечения функционирования СИСТЕМЫ в автоматическом режиме, обработки транзакций, формируемых при функционировании, формирования отчетов, обеспечения информационной безопасности </w:t>
      </w:r>
      <w:r w:rsidR="009A74D1" w:rsidRPr="00A73C11">
        <w:rPr>
          <w:szCs w:val="22"/>
        </w:rPr>
        <w:t>согласно разработанным и утвержденным регламентам</w:t>
      </w:r>
      <w:r w:rsidRPr="00A73C11">
        <w:t>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u w:val="single"/>
        </w:rPr>
        <w:t>Управляющая подсистема</w:t>
      </w:r>
      <w:r w:rsidRPr="00A73C11">
        <w:t xml:space="preserve"> предназначена для изменения параметров и настроек СИСТЕМЫ, регистрации и изменения данных, содержащихся в справочниках СИСТЕМЫ.</w:t>
      </w:r>
    </w:p>
    <w:p w:rsidR="00FF5FB1" w:rsidRPr="00A73C11" w:rsidRDefault="00FF5FB1" w:rsidP="00110A4D">
      <w:pPr>
        <w:pStyle w:val="a4"/>
        <w:keepNext/>
        <w:keepLines/>
        <w:numPr>
          <w:ilvl w:val="0"/>
          <w:numId w:val="7"/>
        </w:numPr>
        <w:tabs>
          <w:tab w:val="left" w:pos="567"/>
        </w:tabs>
        <w:autoSpaceDE/>
        <w:autoSpaceDN/>
        <w:spacing w:before="100"/>
        <w:ind w:left="1276"/>
        <w:contextualSpacing/>
        <w:jc w:val="both"/>
        <w:rPr>
          <w:u w:val="single"/>
        </w:rPr>
      </w:pPr>
      <w:r w:rsidRPr="00A73C11">
        <w:rPr>
          <w:u w:val="single"/>
        </w:rPr>
        <w:t xml:space="preserve">Подсистема выпуска (эмиссии) </w:t>
      </w:r>
      <w:r w:rsidR="00A90A36" w:rsidRPr="00A73C11">
        <w:rPr>
          <w:szCs w:val="22"/>
          <w:u w:val="single"/>
        </w:rPr>
        <w:t>Транспортных карт</w:t>
      </w:r>
      <w:r w:rsidR="00D32226" w:rsidRPr="00A73C11">
        <w:rPr>
          <w:szCs w:val="22"/>
          <w:u w:val="single"/>
        </w:rPr>
        <w:t xml:space="preserve"> </w:t>
      </w:r>
      <w:r w:rsidR="00A90A36" w:rsidRPr="00A73C11">
        <w:t xml:space="preserve">предназначена для обеспечения выпуска в обращение (подключения к СИСТЕМЕ) и изъятия из обращения </w:t>
      </w:r>
      <w:r w:rsidR="00A90A36" w:rsidRPr="00A73C11">
        <w:rPr>
          <w:szCs w:val="22"/>
        </w:rPr>
        <w:t>Транспортных карт на базе бесконтактных смарт-карт</w:t>
      </w:r>
      <w:r w:rsidR="00A90A36" w:rsidRPr="00A73C11">
        <w:t>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u w:val="single"/>
        </w:rPr>
        <w:t xml:space="preserve">Подсистема обслуживания </w:t>
      </w:r>
      <w:r w:rsidRPr="00A73C11">
        <w:t>предназначена для реализации</w:t>
      </w:r>
      <w:r w:rsidR="00D32226" w:rsidRPr="00A73C11">
        <w:t xml:space="preserve"> </w:t>
      </w:r>
      <w:r w:rsidRPr="00A73C11">
        <w:t xml:space="preserve">оплаты (регистрации) проезда пользователями </w:t>
      </w:r>
      <w:r w:rsidR="00665A26" w:rsidRPr="00A73C11">
        <w:rPr>
          <w:szCs w:val="22"/>
        </w:rPr>
        <w:t>Транспортных карт</w:t>
      </w:r>
      <w:r w:rsidR="00C97EFB" w:rsidRPr="00A73C11">
        <w:rPr>
          <w:szCs w:val="22"/>
        </w:rPr>
        <w:t xml:space="preserve"> и </w:t>
      </w:r>
      <w:r w:rsidR="00DC0DCA" w:rsidRPr="00A73C11">
        <w:rPr>
          <w:szCs w:val="22"/>
        </w:rPr>
        <w:t>специальных видов Транспортных карт</w:t>
      </w:r>
      <w:r w:rsidRPr="00A73C11">
        <w:rPr>
          <w:szCs w:val="22"/>
        </w:rPr>
        <w:t>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u w:val="single"/>
        </w:rPr>
        <w:t xml:space="preserve">Подсистема пополнения </w:t>
      </w:r>
      <w:r w:rsidRPr="00A73C11">
        <w:t xml:space="preserve">предназначена для предоставления в пользование </w:t>
      </w:r>
      <w:r w:rsidR="00665A26" w:rsidRPr="00A73C11">
        <w:rPr>
          <w:szCs w:val="22"/>
        </w:rPr>
        <w:t>Транспортных карт</w:t>
      </w:r>
      <w:r w:rsidRPr="00A73C11">
        <w:rPr>
          <w:szCs w:val="22"/>
        </w:rPr>
        <w:t xml:space="preserve"> гражданам</w:t>
      </w:r>
      <w:r w:rsidRPr="00A73C11">
        <w:t xml:space="preserve">, приема денежных средств в счет </w:t>
      </w:r>
      <w:r w:rsidRPr="00A73C11">
        <w:rPr>
          <w:szCs w:val="22"/>
        </w:rPr>
        <w:t>предоплаты</w:t>
      </w:r>
      <w:r w:rsidRPr="00A73C11">
        <w:t xml:space="preserve"> за услуги пассажирской перевозки.</w:t>
      </w:r>
    </w:p>
    <w:p w:rsidR="00C97EFB" w:rsidRPr="00A73C11" w:rsidRDefault="00C97EFB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u w:val="single"/>
        </w:rPr>
        <w:t>Подсистема мониторинга терминальной инфраструктуры</w:t>
      </w:r>
      <w:r w:rsidRPr="00A73C11">
        <w:t xml:space="preserve"> предназначен</w:t>
      </w:r>
      <w:r w:rsidR="00DC0DCA" w:rsidRPr="00A73C11">
        <w:t>а</w:t>
      </w:r>
      <w:r w:rsidRPr="00A73C11">
        <w:t xml:space="preserve"> для обеспечения приема и протоколирования данных, полученных от терминального оборудования Участников СИСТЕМЫ</w:t>
      </w:r>
    </w:p>
    <w:p w:rsidR="00DD615B" w:rsidRPr="00A73C11" w:rsidRDefault="00DD615B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  <w:rPr>
          <w:u w:val="single"/>
        </w:rPr>
      </w:pPr>
      <w:r w:rsidRPr="00A73C11">
        <w:rPr>
          <w:u w:val="single"/>
        </w:rPr>
        <w:t xml:space="preserve">Подсистема транспортного предприятия – предназначена для </w:t>
      </w:r>
      <w:r w:rsidRPr="00A73C11">
        <w:t>управления справочниками транспортных терминалов и сотрудников транспортного предприятия.</w:t>
      </w:r>
    </w:p>
    <w:p w:rsidR="00C97EFB" w:rsidRPr="00A73C11" w:rsidRDefault="00C97EFB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  <w:rPr>
          <w:u w:val="single"/>
        </w:rPr>
      </w:pPr>
      <w:r w:rsidRPr="00A73C11">
        <w:rPr>
          <w:u w:val="single"/>
        </w:rPr>
        <w:t xml:space="preserve">Подсистема контрольно-ревизорской службы (далее </w:t>
      </w:r>
      <w:r w:rsidR="000C77FC" w:rsidRPr="00A73C11">
        <w:rPr>
          <w:u w:val="single"/>
        </w:rPr>
        <w:t>—</w:t>
      </w:r>
      <w:r w:rsidRPr="00A73C11">
        <w:rPr>
          <w:u w:val="single"/>
        </w:rPr>
        <w:t xml:space="preserve"> КРС) </w:t>
      </w:r>
      <w:r w:rsidRPr="00A73C11">
        <w:t xml:space="preserve">предназначена для реализации процесса контроля оплаты/регистрации пользователями </w:t>
      </w:r>
      <w:r w:rsidRPr="00A73C11">
        <w:rPr>
          <w:szCs w:val="22"/>
        </w:rPr>
        <w:t>Транспортных карт</w:t>
      </w:r>
      <w:r w:rsidRPr="00A73C11">
        <w:t xml:space="preserve"> проезда в транспортных средствах Перевозчиков.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u w:val="single"/>
        </w:rPr>
        <w:t>Отчетная подсистема</w:t>
      </w:r>
      <w:r w:rsidRPr="00A73C11">
        <w:t xml:space="preserve"> предназначена для формирования отчетных форм СИСТЕМЫ в интерактивном режиме, сохранения сформированных отчетных форм СИСТЕМЫ на компьютер.</w:t>
      </w:r>
    </w:p>
    <w:p w:rsidR="00F4488E" w:rsidRPr="00A73C11" w:rsidRDefault="00F4488E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u w:val="single"/>
        </w:rPr>
        <w:t>Мобильное приложение системы</w:t>
      </w:r>
      <w:r w:rsidRPr="00A73C11">
        <w:t xml:space="preserve"> </w:t>
      </w:r>
      <w:r w:rsidR="005E5BA2" w:rsidRPr="00A73C11">
        <w:rPr>
          <w:strike/>
        </w:rPr>
        <w:t>(опционально)</w:t>
      </w:r>
      <w:r w:rsidR="005E5BA2" w:rsidRPr="00A73C11">
        <w:t xml:space="preserve"> </w:t>
      </w:r>
      <w:r w:rsidRPr="00A73C11">
        <w:t>предоставляет пользователям мобильных устройств возможность просмотра информации о своих транспортных картах и\или карт специального вида (банковских картах)</w:t>
      </w:r>
      <w:r w:rsidR="005E5BA2" w:rsidRPr="00A73C11">
        <w:t>.</w:t>
      </w:r>
      <w:r w:rsidRPr="00A73C11">
        <w:t xml:space="preserve"> </w:t>
      </w:r>
      <w:r w:rsidR="005E5BA2" w:rsidRPr="00A73C11">
        <w:t>С</w:t>
      </w:r>
      <w:r w:rsidRPr="00A73C11">
        <w:t xml:space="preserve">амостоятельного удалённого пополнения баланса транспортных карт, подключения услуг (тарифных </w:t>
      </w:r>
      <w:r w:rsidR="009A3CBE" w:rsidRPr="00A73C11">
        <w:t>услуг</w:t>
      </w:r>
      <w:r w:rsidRPr="00A73C11">
        <w:t>) на некоторые виды карт</w:t>
      </w:r>
      <w:r w:rsidR="00A2707E" w:rsidRPr="00A73C11">
        <w:t xml:space="preserve"> (опционально)</w:t>
      </w:r>
      <w:r w:rsidRPr="00A73C11">
        <w:t>, получения информации о пополнениях баланса карт и поездках.</w:t>
      </w:r>
    </w:p>
    <w:p w:rsidR="00EB1DB1" w:rsidRPr="00A73C11" w:rsidRDefault="00EB1DB1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sz w:val="24"/>
          <w:u w:val="single"/>
        </w:rPr>
        <w:lastRenderedPageBreak/>
        <w:t xml:space="preserve">Реестр социальных транспортных карт (далее - РСТК) </w:t>
      </w:r>
      <w:r w:rsidRPr="00A73C11">
        <w:rPr>
          <w:sz w:val="24"/>
        </w:rPr>
        <w:t xml:space="preserve">предназначен для автоматизации процесса эмиссии, обслуживания различных типов Транспортных социальных карт, регистрации социальных банковских карт МИР, подключения социальных транспортных услуг на </w:t>
      </w:r>
      <w:r w:rsidRPr="00A73C11">
        <w:rPr>
          <w:sz w:val="24"/>
          <w:lang w:val="en-US"/>
        </w:rPr>
        <w:t>EMV</w:t>
      </w:r>
      <w:r w:rsidRPr="00A73C11">
        <w:rPr>
          <w:sz w:val="24"/>
        </w:rPr>
        <w:t>-карты. Позволяет сохранять и актуализировать данные о гражданах, имеющих право на получение мер социальной поддержки (право льготного проезда) при проезде в пассажирском транспорте общего пользования, данные о наличии и сроке действия льгот гражданина</w:t>
      </w:r>
    </w:p>
    <w:p w:rsidR="00322671" w:rsidRPr="00A73C11" w:rsidRDefault="00A662EA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  <w:rPr>
          <w:u w:val="single"/>
        </w:rPr>
      </w:pPr>
      <w:r w:rsidRPr="00A73C11">
        <w:rPr>
          <w:u w:val="single"/>
        </w:rPr>
        <w:t xml:space="preserve">Сайт в сети Интернет </w:t>
      </w:r>
      <w:r w:rsidRPr="00A73C11">
        <w:t xml:space="preserve">с описанием правил работы СИСТЕМЫ и Личным кабинетом пользователя, предоставляющий возможность просмотра информации о своих транспортных картах и\или </w:t>
      </w:r>
      <w:r w:rsidR="00E64619" w:rsidRPr="00A73C11">
        <w:t>о</w:t>
      </w:r>
      <w:r w:rsidR="00607E75" w:rsidRPr="00A73C11">
        <w:t xml:space="preserve"> карт</w:t>
      </w:r>
      <w:r w:rsidR="00E64619" w:rsidRPr="00A73C11">
        <w:t>ах</w:t>
      </w:r>
      <w:r w:rsidR="00607E75" w:rsidRPr="00A73C11">
        <w:t xml:space="preserve"> специального вида (банковских картах), самостоятельного удалённого пополнения баланса транспортных карт</w:t>
      </w:r>
      <w:r w:rsidR="00A2707E" w:rsidRPr="00A73C11">
        <w:t xml:space="preserve"> (опционально)</w:t>
      </w:r>
      <w:r w:rsidR="00607E75" w:rsidRPr="00A73C11">
        <w:t>, подключения услуг</w:t>
      </w:r>
      <w:r w:rsidR="00B105FB" w:rsidRPr="00A73C11">
        <w:t xml:space="preserve"> (тарифных планов)</w:t>
      </w:r>
      <w:r w:rsidR="00607E75" w:rsidRPr="00A73C11">
        <w:t xml:space="preserve"> на некоторые виды карт, получения информации о пополнениях баланса карт и поездках.</w:t>
      </w:r>
    </w:p>
    <w:p w:rsidR="00DC1A4A" w:rsidRPr="00A73C11" w:rsidRDefault="00B01FC6" w:rsidP="00110A4D">
      <w:pPr>
        <w:pStyle w:val="a4"/>
        <w:keepNext/>
        <w:keepLines/>
        <w:numPr>
          <w:ilvl w:val="0"/>
          <w:numId w:val="7"/>
        </w:numPr>
        <w:autoSpaceDE/>
        <w:autoSpaceDN/>
        <w:spacing w:before="100"/>
        <w:ind w:left="1259" w:hanging="357"/>
        <w:contextualSpacing/>
        <w:jc w:val="both"/>
        <w:rPr>
          <w:u w:val="single"/>
        </w:rPr>
      </w:pPr>
      <w:r w:rsidRPr="00A73C11">
        <w:rPr>
          <w:u w:val="single"/>
        </w:rPr>
        <w:t xml:space="preserve">Внешние подсистемы </w:t>
      </w:r>
      <w:r w:rsidRPr="00A73C11">
        <w:t>не входят в состав СИСТЕМЫ, но оказывают непосредственное влияние на ее функционирование путем информационного взаимодействия с ее подсистемами. Для внешних подсистем необходимо определить состав входных/выходных данных, интерфейсов и протоколов взаимодействия с основными подсистемами СИСТЕМЫ</w:t>
      </w:r>
      <w:r w:rsidR="001037F7">
        <w:t>.</w:t>
      </w:r>
    </w:p>
    <w:p w:rsidR="007652B5" w:rsidRPr="00A73C11" w:rsidRDefault="007652B5" w:rsidP="00110A4D">
      <w:pPr>
        <w:pStyle w:val="a4"/>
        <w:keepNext/>
        <w:keepLines/>
        <w:autoSpaceDE/>
        <w:autoSpaceDN/>
        <w:spacing w:before="100"/>
        <w:ind w:left="1984"/>
        <w:contextualSpacing/>
        <w:jc w:val="both"/>
        <w:rPr>
          <w:szCs w:val="22"/>
        </w:rPr>
      </w:pPr>
    </w:p>
    <w:p w:rsidR="00DB495A" w:rsidRPr="00A73C11" w:rsidRDefault="00DB495A" w:rsidP="00110A4D">
      <w:pPr>
        <w:pStyle w:val="a4"/>
        <w:keepNext/>
        <w:keepLines/>
        <w:spacing w:before="100"/>
        <w:contextualSpacing/>
        <w:jc w:val="center"/>
        <w:rPr>
          <w:b/>
        </w:rPr>
      </w:pPr>
    </w:p>
    <w:p w:rsidR="00B01FC6" w:rsidRPr="00A73C11" w:rsidRDefault="000B167D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с</w:t>
      </w:r>
      <w:r w:rsidR="00B01FC6" w:rsidRPr="00A73C11">
        <w:rPr>
          <w:b/>
        </w:rPr>
        <w:t>пособ</w:t>
      </w:r>
      <w:r w:rsidRPr="00A73C11">
        <w:rPr>
          <w:b/>
        </w:rPr>
        <w:t>ам</w:t>
      </w:r>
      <w:r w:rsidR="00B01FC6" w:rsidRPr="00A73C11">
        <w:rPr>
          <w:b/>
        </w:rPr>
        <w:t xml:space="preserve"> и средства</w:t>
      </w:r>
      <w:r w:rsidRPr="00A73C11">
        <w:rPr>
          <w:b/>
        </w:rPr>
        <w:t>м</w:t>
      </w:r>
      <w:r w:rsidR="00B01FC6" w:rsidRPr="00A73C11">
        <w:rPr>
          <w:b/>
        </w:rPr>
        <w:t xml:space="preserve"> связи для информационного обмена между подсистемами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Информационный обмен между подсистемами СИСТЕМЫ </w:t>
      </w:r>
      <w:r w:rsidR="00753490" w:rsidRPr="00A73C11">
        <w:t xml:space="preserve">должен </w:t>
      </w:r>
      <w:r w:rsidR="00884957" w:rsidRPr="00A73C11">
        <w:t>осуществлят</w:t>
      </w:r>
      <w:r w:rsidR="00753490" w:rsidRPr="00A73C11">
        <w:t>ь</w:t>
      </w:r>
      <w:r w:rsidR="00884957" w:rsidRPr="00A73C11">
        <w:t xml:space="preserve">ся </w:t>
      </w:r>
      <w:r w:rsidRPr="00A73C11">
        <w:t>посредством стандартных протоколов и интерфейсов электронного взаимодействия.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Управление СИСТЕМ</w:t>
      </w:r>
      <w:r w:rsidR="00884957" w:rsidRPr="00A73C11">
        <w:t xml:space="preserve">ОЙ </w:t>
      </w:r>
      <w:r w:rsidR="00753490" w:rsidRPr="00A73C11">
        <w:t xml:space="preserve">должно </w:t>
      </w:r>
      <w:r w:rsidRPr="00A73C11">
        <w:t>осуществлят</w:t>
      </w:r>
      <w:r w:rsidR="00753490" w:rsidRPr="00A73C11">
        <w:t>ь</w:t>
      </w:r>
      <w:r w:rsidRPr="00A73C11">
        <w:t xml:space="preserve">ся с использованием </w:t>
      </w:r>
      <w:r w:rsidR="006471E6" w:rsidRPr="00A73C11">
        <w:t>специализированных АРМов</w:t>
      </w:r>
      <w:r w:rsidRPr="00A73C11">
        <w:t>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Формирование отчетов в </w:t>
      </w:r>
      <w:r w:rsidR="00607E75" w:rsidRPr="00A73C11">
        <w:t>СИСТЕМЕ</w:t>
      </w:r>
      <w:r w:rsidRPr="00A73C11">
        <w:t xml:space="preserve"> </w:t>
      </w:r>
      <w:r w:rsidR="00884957" w:rsidRPr="00A73C11">
        <w:t xml:space="preserve">должно осуществляться </w:t>
      </w:r>
      <w:r w:rsidRPr="00A73C11">
        <w:t>через АРМ отчетности.</w:t>
      </w:r>
    </w:p>
    <w:p w:rsidR="006471E6" w:rsidRPr="00A73C11" w:rsidRDefault="006471E6" w:rsidP="00110A4D">
      <w:pPr>
        <w:keepNext/>
        <w:keepLines/>
        <w:contextualSpacing/>
        <w:jc w:val="both"/>
        <w:rPr>
          <w:strike/>
        </w:rPr>
      </w:pPr>
      <w:r w:rsidRPr="00A73C11">
        <w:t xml:space="preserve">Передача прикладных сообщений между Системой и внешними сервисами </w:t>
      </w:r>
      <w:r w:rsidR="006B2D84" w:rsidRPr="00A73C11">
        <w:t xml:space="preserve">должно </w:t>
      </w:r>
      <w:r w:rsidRPr="00A73C11">
        <w:t>осуществлят</w:t>
      </w:r>
      <w:r w:rsidR="006B2D84" w:rsidRPr="00A73C11">
        <w:t>ь</w:t>
      </w:r>
      <w:r w:rsidRPr="00A73C11">
        <w:t>ся на базе механизма веб-служб.</w:t>
      </w:r>
      <w:r w:rsidR="00E9427E" w:rsidRPr="00A73C11">
        <w:t xml:space="preserve"> </w:t>
      </w:r>
      <w:r w:rsidR="003D2CF9" w:rsidRPr="00A73C11">
        <w:t xml:space="preserve">Передача </w:t>
      </w:r>
      <w:r w:rsidRPr="00A73C11">
        <w:t xml:space="preserve">НСИ, на основе которой производится тарификация и учет поездок, такой как тарифы, стоп-листы, маршруты и прочее, </w:t>
      </w:r>
      <w:r w:rsidR="006B2D84" w:rsidRPr="00A73C11">
        <w:t xml:space="preserve">должна </w:t>
      </w:r>
      <w:r w:rsidRPr="00A73C11">
        <w:t>переда</w:t>
      </w:r>
      <w:r w:rsidR="006B2D84" w:rsidRPr="00A73C11">
        <w:t>ваться</w:t>
      </w:r>
      <w:r w:rsidRPr="00A73C11">
        <w:t xml:space="preserve"> в транспортные терминалы по защищенному каналу связи, в зашифрованном виде</w:t>
      </w:r>
      <w:r w:rsidR="0022759B" w:rsidRPr="00A73C11">
        <w:t xml:space="preserve"> </w:t>
      </w:r>
      <w:r w:rsidRPr="00A73C11">
        <w:t>передаваемые данные подписываются модулем MSAM.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СИСТЕМА </w:t>
      </w:r>
      <w:r w:rsidR="00BD4DA8" w:rsidRPr="00A73C11">
        <w:t xml:space="preserve">должна </w:t>
      </w:r>
      <w:r w:rsidRPr="00A73C11">
        <w:t>обеспечиват</w:t>
      </w:r>
      <w:r w:rsidR="00884957" w:rsidRPr="00A73C11">
        <w:t>ь</w:t>
      </w:r>
      <w:r w:rsidRPr="00A73C11">
        <w:t xml:space="preserve"> предоставление информации, в ней аккумулированной, Оператору, Участнику СИСТЕМЫ при наличии соответствующих прав.</w:t>
      </w:r>
    </w:p>
    <w:p w:rsidR="00B01FC6" w:rsidRPr="00A73C11" w:rsidRDefault="00884957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х</w:t>
      </w:r>
      <w:r w:rsidR="00B01FC6" w:rsidRPr="00A73C11">
        <w:rPr>
          <w:b/>
        </w:rPr>
        <w:t>арактеристик</w:t>
      </w:r>
      <w:r w:rsidRPr="00A73C11">
        <w:rPr>
          <w:b/>
        </w:rPr>
        <w:t>ам</w:t>
      </w:r>
      <w:r w:rsidR="00B01FC6" w:rsidRPr="00A73C11">
        <w:rPr>
          <w:b/>
        </w:rPr>
        <w:t xml:space="preserve"> взаимосвязей СИСТЕМЫ с внешними системами, </w:t>
      </w:r>
      <w:r w:rsidRPr="00A73C11">
        <w:rPr>
          <w:b/>
        </w:rPr>
        <w:t xml:space="preserve">требования к </w:t>
      </w:r>
      <w:r w:rsidR="00B01FC6" w:rsidRPr="00A73C11">
        <w:rPr>
          <w:b/>
        </w:rPr>
        <w:t>совместимост</w:t>
      </w:r>
      <w:r w:rsidRPr="00A73C11">
        <w:rPr>
          <w:b/>
        </w:rPr>
        <w:t>и</w:t>
      </w:r>
    </w:p>
    <w:p w:rsidR="00B01FC6" w:rsidRPr="00A73C11" w:rsidRDefault="00DC1472" w:rsidP="00110A4D">
      <w:pPr>
        <w:keepNext/>
        <w:keepLines/>
        <w:contextualSpacing/>
        <w:jc w:val="both"/>
      </w:pPr>
      <w:r w:rsidRPr="00A73C11">
        <w:t>В</w:t>
      </w:r>
      <w:r w:rsidR="00B01FC6" w:rsidRPr="00A73C11">
        <w:t xml:space="preserve"> состав внешних систем, осуществляющих информационное взаимодействие с подсистемами СИСТЕМЫ, </w:t>
      </w:r>
      <w:r w:rsidRPr="00A73C11">
        <w:t>входят</w:t>
      </w:r>
      <w:r w:rsidR="00B01FC6" w:rsidRPr="00A73C11">
        <w:t>:</w:t>
      </w:r>
    </w:p>
    <w:p w:rsidR="00D65D2A" w:rsidRPr="00A73C11" w:rsidRDefault="00D65D2A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системы по приему платежей, информационные и платежные банковские системы;</w:t>
      </w:r>
    </w:p>
    <w:p w:rsidR="00D65D2A" w:rsidRPr="00A73C11" w:rsidRDefault="00831C7E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платежный шлюз (программно-аппаратный комплекс, позволяющий автоматизировать процесс пополнения Транспортных карт в Интернет посредством системы сбора платежей</w:t>
      </w:r>
      <w:r w:rsidR="001B782C" w:rsidRPr="00A73C11">
        <w:rPr>
          <w:szCs w:val="22"/>
        </w:rPr>
        <w:t>,</w:t>
      </w:r>
      <w:r w:rsidRPr="00A73C11">
        <w:rPr>
          <w:szCs w:val="22"/>
        </w:rPr>
        <w:t xml:space="preserve"> привлекаемой Оператором</w:t>
      </w:r>
      <w:r w:rsidR="00204A57" w:rsidRPr="00A73C11">
        <w:rPr>
          <w:szCs w:val="22"/>
        </w:rPr>
        <w:t xml:space="preserve"> СИСТЕМЫ</w:t>
      </w:r>
      <w:r w:rsidRPr="00A73C11">
        <w:rPr>
          <w:szCs w:val="22"/>
        </w:rPr>
        <w:t>)</w:t>
      </w:r>
      <w:r w:rsidR="00480DBE" w:rsidRPr="00A73C11">
        <w:rPr>
          <w:szCs w:val="22"/>
        </w:rPr>
        <w:t>;</w:t>
      </w:r>
    </w:p>
    <w:p w:rsidR="001458F4" w:rsidRPr="00A73C11" w:rsidRDefault="001458F4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транспортно-карточная платформа Банка-</w:t>
      </w:r>
      <w:proofErr w:type="spellStart"/>
      <w:r w:rsidRPr="00A73C11">
        <w:rPr>
          <w:szCs w:val="22"/>
        </w:rPr>
        <w:t>Эквайера</w:t>
      </w:r>
      <w:proofErr w:type="spellEnd"/>
      <w:r w:rsidR="00480DBE" w:rsidRPr="00A73C11">
        <w:rPr>
          <w:szCs w:val="22"/>
        </w:rPr>
        <w:t>;</w:t>
      </w:r>
    </w:p>
    <w:p w:rsidR="009F4EDF" w:rsidRPr="00A73C11" w:rsidRDefault="001458F4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t>автоматизированная система Расчетного центра Оператора</w:t>
      </w:r>
      <w:r w:rsidR="00480DBE" w:rsidRPr="00A73C11">
        <w:t>;</w:t>
      </w:r>
    </w:p>
    <w:p w:rsidR="006471E6" w:rsidRPr="00A73C11" w:rsidRDefault="006471E6" w:rsidP="00110A4D">
      <w:pPr>
        <w:pStyle w:val="afff0"/>
        <w:keepNext/>
        <w:keepLines/>
        <w:numPr>
          <w:ilvl w:val="0"/>
          <w:numId w:val="6"/>
        </w:numPr>
        <w:ind w:left="1276"/>
        <w:jc w:val="both"/>
      </w:pPr>
      <w:r w:rsidRPr="00A73C11">
        <w:t>облачный фискальный сервер, обеспечивающий формирование и передачу в ОФД фискальных документов о выполненных операциях оплаты проезда и провоза багажа в транспортных средствах Перевозчиков подключенных к СИСТЕМЕ</w:t>
      </w:r>
      <w:r w:rsidRPr="00A73C11">
        <w:rPr>
          <w:sz w:val="24"/>
        </w:rPr>
        <w:t>.</w:t>
      </w:r>
    </w:p>
    <w:p w:rsidR="00B01FC6" w:rsidRPr="00A73C11" w:rsidRDefault="00B01FC6" w:rsidP="00110A4D">
      <w:pPr>
        <w:pStyle w:val="a4"/>
        <w:keepNext/>
        <w:keepLines/>
        <w:spacing w:before="100"/>
        <w:contextualSpacing/>
        <w:jc w:val="both"/>
      </w:pPr>
      <w:r w:rsidRPr="00A73C11">
        <w:lastRenderedPageBreak/>
        <w:t>Основные требования, предъявляемые к совместимости обмена данными между подсистемами СИСТЕМЫ и внешними системами: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согласованные форматы импорта/экспорта данных</w:t>
      </w:r>
      <w:r w:rsidR="00D32226" w:rsidRPr="00A73C11">
        <w:t xml:space="preserve"> </w:t>
      </w:r>
      <w:r w:rsidR="0079448D" w:rsidRPr="00A73C11">
        <w:t>в случае файлового обмена (</w:t>
      </w:r>
      <w:proofErr w:type="spellStart"/>
      <w:r w:rsidR="0079448D" w:rsidRPr="00A73C11">
        <w:t>csv</w:t>
      </w:r>
      <w:proofErr w:type="spellEnd"/>
      <w:r w:rsidR="0079448D" w:rsidRPr="00A73C11">
        <w:t xml:space="preserve">, </w:t>
      </w:r>
      <w:proofErr w:type="spellStart"/>
      <w:r w:rsidR="0079448D" w:rsidRPr="00A73C11">
        <w:t>xml</w:t>
      </w:r>
      <w:proofErr w:type="spellEnd"/>
      <w:r w:rsidR="0079448D" w:rsidRPr="00A73C11">
        <w:t>, и др. по согласованию с Исполнителем);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использование стандартизованных промышленных протоколов и интерфейсов обмена данными;</w:t>
      </w:r>
    </w:p>
    <w:p w:rsidR="0079448D" w:rsidRPr="00A73C11" w:rsidRDefault="0079448D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разработка и согласование протоколов обмена данными между СИСТЕМОЙ и внешними системами; 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разработка и утверждение совместных регламентов по взаимодействию информационных систем</w:t>
      </w:r>
      <w:r w:rsidR="00480DBE" w:rsidRPr="00A73C11">
        <w:t>;</w:t>
      </w:r>
    </w:p>
    <w:p w:rsidR="0079448D" w:rsidRPr="00A73C11" w:rsidRDefault="0079448D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состав передаваемых и обрабатываемых данных зависит от бизнес-сценариев, необходимых Заказчику, и должен быть согласован с Исполнителем.</w:t>
      </w:r>
    </w:p>
    <w:p w:rsidR="00A60C71" w:rsidRPr="00A73C11" w:rsidRDefault="00A60C71" w:rsidP="00110A4D">
      <w:pPr>
        <w:pStyle w:val="a4"/>
        <w:keepNext/>
        <w:keepLines/>
        <w:spacing w:before="100"/>
        <w:contextualSpacing/>
        <w:jc w:val="center"/>
        <w:rPr>
          <w:b/>
        </w:rPr>
      </w:pPr>
    </w:p>
    <w:p w:rsidR="0079448D" w:rsidRPr="00A73C11" w:rsidRDefault="0079448D" w:rsidP="00110A4D">
      <w:pPr>
        <w:keepNext/>
        <w:keepLines/>
        <w:contextualSpacing/>
        <w:jc w:val="both"/>
      </w:pPr>
      <w:r w:rsidRPr="00A73C11">
        <w:t xml:space="preserve">Уточнение требований к интеграции </w:t>
      </w:r>
      <w:r w:rsidR="006A0908" w:rsidRPr="00A73C11">
        <w:t>и функционалу</w:t>
      </w:r>
      <w:r w:rsidRPr="00A73C11">
        <w:t xml:space="preserve">, предоставляемому СИСТЕМОЙ в результате интеграции с внешними системами, должно выполняться на стадиях </w:t>
      </w:r>
      <w:r w:rsidR="00D81BD6" w:rsidRPr="00A73C11">
        <w:t xml:space="preserve">развития </w:t>
      </w:r>
      <w:r w:rsidRPr="00A73C11">
        <w:t>по письменному согласованию Заказчика и Исполнителя на основании утвержденных Частных технических заданий, формируемых на этапе доработки СИСТЕМЫ Исполнителем и Заказчиком.</w:t>
      </w:r>
    </w:p>
    <w:p w:rsidR="0079448D" w:rsidRPr="00A73C11" w:rsidRDefault="0079448D" w:rsidP="00110A4D">
      <w:pPr>
        <w:pStyle w:val="a4"/>
        <w:keepNext/>
        <w:keepLines/>
        <w:autoSpaceDE/>
        <w:autoSpaceDN/>
        <w:spacing w:before="100"/>
        <w:contextualSpacing/>
        <w:jc w:val="both"/>
      </w:pPr>
    </w:p>
    <w:p w:rsidR="0079448D" w:rsidRPr="00A73C11" w:rsidRDefault="0079448D" w:rsidP="00110A4D">
      <w:pPr>
        <w:pStyle w:val="a4"/>
        <w:keepNext/>
        <w:keepLines/>
        <w:autoSpaceDE/>
        <w:autoSpaceDN/>
        <w:spacing w:before="100"/>
        <w:ind w:left="1259" w:firstLine="0"/>
        <w:contextualSpacing/>
        <w:jc w:val="both"/>
      </w:pPr>
    </w:p>
    <w:p w:rsidR="00B01FC6" w:rsidRPr="00A73C11" w:rsidRDefault="00884957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р</w:t>
      </w:r>
      <w:r w:rsidR="00B01FC6" w:rsidRPr="00A73C11">
        <w:rPr>
          <w:b/>
        </w:rPr>
        <w:t>ежим</w:t>
      </w:r>
      <w:r w:rsidRPr="00A73C11">
        <w:rPr>
          <w:b/>
        </w:rPr>
        <w:t>ам</w:t>
      </w:r>
      <w:r w:rsidR="00B01FC6" w:rsidRPr="00A73C11">
        <w:rPr>
          <w:b/>
        </w:rPr>
        <w:t xml:space="preserve"> функционирования СИСТЕМЫ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В соответствии с требованиями, предъявляемыми к режимам функционирования пассажирского транспорта в целом, СИСТЕМА </w:t>
      </w:r>
      <w:r w:rsidR="00884957" w:rsidRPr="00A73C11">
        <w:t xml:space="preserve">должна функционировать </w:t>
      </w:r>
      <w:r w:rsidRPr="00A73C11">
        <w:t>круглогодично в автоматическом режиме, обеспечивая непрерывный круглосуточный режим работы, за исключением регламентных остановок для проведения технических и профилактических работ.</w:t>
      </w:r>
    </w:p>
    <w:p w:rsidR="00A05A5A" w:rsidRPr="00A73C11" w:rsidRDefault="00A05A5A" w:rsidP="00110A4D">
      <w:pPr>
        <w:keepNext/>
        <w:keepLines/>
        <w:contextualSpacing/>
        <w:jc w:val="both"/>
        <w:rPr>
          <w:szCs w:val="22"/>
        </w:rPr>
      </w:pPr>
      <w:r w:rsidRPr="00A73C11">
        <w:rPr>
          <w:szCs w:val="22"/>
        </w:rPr>
        <w:t>В целях недопущения блокирования функций по обслуживанию граждан на транспорте с использованием Транспортных карт</w:t>
      </w:r>
      <w:r w:rsidR="00753490" w:rsidRPr="00A73C11">
        <w:rPr>
          <w:szCs w:val="22"/>
        </w:rPr>
        <w:t>,</w:t>
      </w:r>
      <w:r w:rsidR="00D32226" w:rsidRPr="00A73C11">
        <w:rPr>
          <w:szCs w:val="22"/>
        </w:rPr>
        <w:t xml:space="preserve"> </w:t>
      </w:r>
      <w:r w:rsidRPr="00A73C11">
        <w:rPr>
          <w:szCs w:val="22"/>
        </w:rPr>
        <w:t>в силу возможного наличия перебоев в работе каналов связи</w:t>
      </w:r>
      <w:r w:rsidR="00753490" w:rsidRPr="00A73C11">
        <w:rPr>
          <w:szCs w:val="22"/>
        </w:rPr>
        <w:t>,</w:t>
      </w:r>
      <w:r w:rsidRPr="00A73C11">
        <w:rPr>
          <w:szCs w:val="22"/>
        </w:rPr>
        <w:t xml:space="preserve"> должна быть обеспечена возможность функционирования терминального оборудования Перевозчиков СИСТЕМЫ в режиме </w:t>
      </w:r>
      <w:proofErr w:type="spellStart"/>
      <w:r w:rsidRPr="00A73C11">
        <w:rPr>
          <w:szCs w:val="22"/>
        </w:rPr>
        <w:t>Offline</w:t>
      </w:r>
      <w:proofErr w:type="spellEnd"/>
      <w:r w:rsidRPr="00A73C11">
        <w:rPr>
          <w:szCs w:val="22"/>
        </w:rPr>
        <w:t xml:space="preserve"> в течение установленного настройками СИСТЕМЫ периода времени.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Функционал СИСТЕМЫ </w:t>
      </w:r>
      <w:r w:rsidR="00884957" w:rsidRPr="00A73C11">
        <w:t xml:space="preserve">должен обеспечивать </w:t>
      </w:r>
      <w:r w:rsidRPr="00A73C11">
        <w:t>выполнение требований к схеме работы СИСТЕМЫ, приведенной в П.</w:t>
      </w:r>
      <w:r w:rsidR="009C07CA" w:rsidRPr="00A73C11">
        <w:fldChar w:fldCharType="begin"/>
      </w:r>
      <w:r w:rsidR="009C07CA" w:rsidRPr="00A73C11">
        <w:instrText xml:space="preserve"> REF _Ref495327320 \r \h  \* MERGEFORMAT </w:instrText>
      </w:r>
      <w:r w:rsidR="009C07CA" w:rsidRPr="00A73C11">
        <w:fldChar w:fldCharType="separate"/>
      </w:r>
      <w:r w:rsidR="009D778D" w:rsidRPr="00A73C11">
        <w:t>9.2</w:t>
      </w:r>
      <w:r w:rsidR="009C07CA" w:rsidRPr="00A73C11">
        <w:fldChar w:fldCharType="end"/>
      </w:r>
      <w:r w:rsidRPr="00A73C11">
        <w:t xml:space="preserve"> настоящего ТЗ.</w:t>
      </w:r>
    </w:p>
    <w:p w:rsidR="00B01FC6" w:rsidRPr="00A73C11" w:rsidRDefault="00B01FC6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bookmarkStart w:id="91" w:name="_Toc103656954"/>
      <w:bookmarkStart w:id="92" w:name="_Toc103669590"/>
      <w:bookmarkStart w:id="93" w:name="_Toc103670359"/>
      <w:bookmarkStart w:id="94" w:name="_Toc103670439"/>
      <w:bookmarkEnd w:id="91"/>
      <w:bookmarkEnd w:id="92"/>
      <w:bookmarkEnd w:id="93"/>
      <w:bookmarkEnd w:id="94"/>
      <w:r w:rsidRPr="00A73C11">
        <w:rPr>
          <w:b/>
        </w:rPr>
        <w:t>Перспективы развития и модернизации СИСТЕМЫ</w:t>
      </w:r>
    </w:p>
    <w:p w:rsidR="00E356C9" w:rsidRPr="00A73C11" w:rsidRDefault="00E356C9" w:rsidP="00110A4D">
      <w:pPr>
        <w:keepNext/>
        <w:keepLines/>
        <w:contextualSpacing/>
        <w:jc w:val="both"/>
      </w:pPr>
      <w:bookmarkStart w:id="95" w:name="_Toc349922403"/>
      <w:bookmarkStart w:id="96" w:name="_Toc255314705"/>
      <w:r w:rsidRPr="00A73C11">
        <w:t xml:space="preserve">СИСТЕМА должна поддерживать возможность масштабирования по количеству подключенных к СИСТЕМЕ </w:t>
      </w:r>
      <w:r w:rsidR="002E76A7" w:rsidRPr="00A73C11">
        <w:t>Перевозчиков, Агентов</w:t>
      </w:r>
      <w:r w:rsidR="00D32226" w:rsidRPr="00A73C11">
        <w:t xml:space="preserve"> </w:t>
      </w:r>
      <w:r w:rsidR="00253118" w:rsidRPr="00A73C11">
        <w:t>на территории Липецкой области</w:t>
      </w:r>
      <w:r w:rsidR="00BB41DD" w:rsidRPr="00A73C11">
        <w:t xml:space="preserve"> </w:t>
      </w:r>
      <w:r w:rsidR="00017E11" w:rsidRPr="00A73C11">
        <w:t xml:space="preserve">с </w:t>
      </w:r>
      <w:r w:rsidRPr="00A73C11">
        <w:t>возможностью централизации функциональных подсистем</w:t>
      </w:r>
      <w:r w:rsidR="005A430F" w:rsidRPr="00A73C11">
        <w:t xml:space="preserve"> (единым Оператором СИСТЕМЫ)</w:t>
      </w:r>
      <w:r w:rsidRPr="00A73C11">
        <w:t>.</w:t>
      </w:r>
    </w:p>
    <w:bookmarkEnd w:id="95"/>
    <w:p w:rsidR="00D92866" w:rsidRPr="00A73C11" w:rsidRDefault="00D92866" w:rsidP="00110A4D">
      <w:pPr>
        <w:pStyle w:val="affe"/>
        <w:keepNext/>
        <w:keepLines/>
        <w:spacing w:before="100" w:after="100"/>
        <w:contextualSpacing/>
      </w:pPr>
    </w:p>
    <w:p w:rsidR="00B01FC6" w:rsidRPr="00A73C11" w:rsidRDefault="00884957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97" w:name="_Требования_к_показателям"/>
      <w:bookmarkStart w:id="98" w:name="_Toc255314706"/>
      <w:bookmarkStart w:id="99" w:name="_Toc349922404"/>
      <w:bookmarkStart w:id="100" w:name="_Toc509572346"/>
      <w:bookmarkStart w:id="101" w:name="_Toc17466813"/>
      <w:bookmarkStart w:id="102" w:name="_Toc24386718"/>
      <w:bookmarkEnd w:id="96"/>
      <w:bookmarkEnd w:id="97"/>
      <w:r w:rsidRPr="00A73C11">
        <w:rPr>
          <w:rFonts w:cs="Times New Roman"/>
          <w:sz w:val="22"/>
        </w:rPr>
        <w:t>Требования к п</w:t>
      </w:r>
      <w:r w:rsidR="00B01FC6" w:rsidRPr="00A73C11">
        <w:rPr>
          <w:rFonts w:cs="Times New Roman"/>
          <w:sz w:val="22"/>
        </w:rPr>
        <w:t>оказател</w:t>
      </w:r>
      <w:r w:rsidRPr="00A73C11">
        <w:rPr>
          <w:rFonts w:cs="Times New Roman"/>
          <w:sz w:val="22"/>
        </w:rPr>
        <w:t>ям</w:t>
      </w:r>
      <w:r w:rsidR="00B01FC6" w:rsidRPr="00A73C11">
        <w:rPr>
          <w:rFonts w:cs="Times New Roman"/>
          <w:sz w:val="22"/>
        </w:rPr>
        <w:t xml:space="preserve"> назначения</w:t>
      </w:r>
      <w:bookmarkEnd w:id="98"/>
      <w:bookmarkEnd w:id="99"/>
      <w:bookmarkEnd w:id="100"/>
      <w:bookmarkEnd w:id="101"/>
      <w:bookmarkEnd w:id="102"/>
    </w:p>
    <w:p w:rsidR="00BB1C03" w:rsidRPr="00A73C11" w:rsidRDefault="00BB1C03" w:rsidP="00110A4D">
      <w:pPr>
        <w:keepNext/>
        <w:keepLines/>
        <w:contextualSpacing/>
        <w:jc w:val="both"/>
      </w:pPr>
      <w:r w:rsidRPr="00A73C11">
        <w:t>В качестве основного параметра, характеризующего степень соответствия СИСТЕМЫ ее назначению, необходимо принять информационно-технологическую емкость системы, которая выражается в поддержке системой следующих параметров на момент ввода СИСТЕМЫ в эксплуатацию</w:t>
      </w:r>
      <w:r w:rsidR="00FF5FB1" w:rsidRPr="00A73C11">
        <w:t xml:space="preserve"> (для каждого подключенного к СИСТЕМЕ муниципального образования)</w:t>
      </w:r>
      <w:r w:rsidRPr="00A73C11">
        <w:t>:</w:t>
      </w:r>
    </w:p>
    <w:p w:rsidR="00C12A55" w:rsidRPr="00A73C11" w:rsidRDefault="00C12A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оборудование для основной и резервной базы данных СИСТЕМЫ способно предоставлять все основные функции и поддерживать работоспособность СИСТЕМЫ в соответствии с требованиями эксплуатации при средней нагрузке не менее </w:t>
      </w:r>
      <w:r w:rsidR="00D45B42" w:rsidRPr="00A73C11">
        <w:rPr>
          <w:szCs w:val="22"/>
        </w:rPr>
        <w:t>3</w:t>
      </w:r>
      <w:r w:rsidRPr="00A73C11">
        <w:rPr>
          <w:szCs w:val="22"/>
        </w:rPr>
        <w:t xml:space="preserve"> </w:t>
      </w:r>
      <w:r w:rsidR="00D45B42" w:rsidRPr="00A73C11">
        <w:rPr>
          <w:szCs w:val="22"/>
        </w:rPr>
        <w:t>0</w:t>
      </w:r>
      <w:r w:rsidRPr="00A73C11">
        <w:rPr>
          <w:szCs w:val="22"/>
        </w:rPr>
        <w:t>00 000 (</w:t>
      </w:r>
      <w:r w:rsidR="00D45B42" w:rsidRPr="00A73C11">
        <w:rPr>
          <w:szCs w:val="22"/>
        </w:rPr>
        <w:t>три миллиона</w:t>
      </w:r>
      <w:r w:rsidRPr="00A73C11">
        <w:rPr>
          <w:szCs w:val="22"/>
        </w:rPr>
        <w:t>)</w:t>
      </w:r>
      <w:r w:rsidRPr="00A73C11">
        <w:t xml:space="preserve"> транзакций в день;</w:t>
      </w:r>
    </w:p>
    <w:p w:rsidR="00C12A55" w:rsidRPr="00A73C11" w:rsidRDefault="00C12A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число действующих</w:t>
      </w:r>
      <w:r w:rsidR="002D5DA2" w:rsidRPr="00A73C11">
        <w:t xml:space="preserve"> (незаблокированных)</w:t>
      </w:r>
      <w:r w:rsidRPr="00A73C11">
        <w:t xml:space="preserve"> </w:t>
      </w:r>
      <w:r w:rsidRPr="00A73C11">
        <w:rPr>
          <w:szCs w:val="22"/>
        </w:rPr>
        <w:t xml:space="preserve">транспортных карт </w:t>
      </w:r>
      <w:r w:rsidR="000C77FC" w:rsidRPr="00A73C11">
        <w:rPr>
          <w:szCs w:val="22"/>
        </w:rPr>
        <w:t>—</w:t>
      </w:r>
      <w:r w:rsidR="00CA32F7" w:rsidRPr="00A73C11">
        <w:rPr>
          <w:szCs w:val="22"/>
        </w:rPr>
        <w:t xml:space="preserve"> </w:t>
      </w:r>
      <w:r w:rsidR="002D5DA2" w:rsidRPr="00A73C11">
        <w:rPr>
          <w:szCs w:val="22"/>
        </w:rPr>
        <w:t xml:space="preserve">до </w:t>
      </w:r>
      <w:r w:rsidR="00D45B42" w:rsidRPr="00A73C11">
        <w:rPr>
          <w:szCs w:val="22"/>
        </w:rPr>
        <w:t>1</w:t>
      </w:r>
      <w:r w:rsidR="002D5DA2" w:rsidRPr="00A73C11">
        <w:rPr>
          <w:szCs w:val="22"/>
        </w:rPr>
        <w:t> </w:t>
      </w:r>
      <w:r w:rsidR="00D45B42" w:rsidRPr="00A73C11">
        <w:rPr>
          <w:szCs w:val="22"/>
        </w:rPr>
        <w:t>5</w:t>
      </w:r>
      <w:r w:rsidR="002D5DA2" w:rsidRPr="00A73C11">
        <w:rPr>
          <w:szCs w:val="22"/>
        </w:rPr>
        <w:t>00 000</w:t>
      </w:r>
      <w:r w:rsidR="006A0908" w:rsidRPr="00A73C11">
        <w:rPr>
          <w:szCs w:val="22"/>
        </w:rPr>
        <w:t xml:space="preserve"> </w:t>
      </w:r>
      <w:r w:rsidR="008331A4" w:rsidRPr="00A73C11">
        <w:rPr>
          <w:szCs w:val="22"/>
        </w:rPr>
        <w:t>(</w:t>
      </w:r>
      <w:r w:rsidR="00D45B42" w:rsidRPr="00A73C11">
        <w:rPr>
          <w:szCs w:val="22"/>
        </w:rPr>
        <w:t>один миллион пятьсот тысяч</w:t>
      </w:r>
      <w:r w:rsidR="008331A4" w:rsidRPr="00A73C11">
        <w:rPr>
          <w:szCs w:val="22"/>
        </w:rPr>
        <w:t>);</w:t>
      </w:r>
    </w:p>
    <w:p w:rsidR="00C12A55" w:rsidRPr="00A73C11" w:rsidRDefault="00C12A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число </w:t>
      </w:r>
      <w:r w:rsidR="002D5DA2" w:rsidRPr="00A73C11">
        <w:t xml:space="preserve">стационарных </w:t>
      </w:r>
      <w:r w:rsidRPr="00A73C11">
        <w:t xml:space="preserve">пунктов пополнения </w:t>
      </w:r>
      <w:r w:rsidRPr="00A73C11">
        <w:rPr>
          <w:szCs w:val="22"/>
        </w:rPr>
        <w:t xml:space="preserve">транспортных карт </w:t>
      </w:r>
      <w:r w:rsidR="000C77FC" w:rsidRPr="00A73C11">
        <w:rPr>
          <w:szCs w:val="22"/>
        </w:rPr>
        <w:t>—</w:t>
      </w:r>
      <w:r w:rsidRPr="00A73C11">
        <w:rPr>
          <w:szCs w:val="22"/>
        </w:rPr>
        <w:t xml:space="preserve"> </w:t>
      </w:r>
      <w:r w:rsidRPr="00A73C11">
        <w:t>от </w:t>
      </w:r>
      <w:r w:rsidR="00DE55D8" w:rsidRPr="00A73C11">
        <w:rPr>
          <w:szCs w:val="22"/>
        </w:rPr>
        <w:t xml:space="preserve">100 </w:t>
      </w:r>
      <w:r w:rsidR="007F7081" w:rsidRPr="00A73C11">
        <w:rPr>
          <w:szCs w:val="22"/>
        </w:rPr>
        <w:t>(</w:t>
      </w:r>
      <w:r w:rsidR="00D45B42" w:rsidRPr="00A73C11">
        <w:rPr>
          <w:szCs w:val="22"/>
        </w:rPr>
        <w:t>с</w:t>
      </w:r>
      <w:r w:rsidR="00DE55D8" w:rsidRPr="00A73C11">
        <w:rPr>
          <w:szCs w:val="22"/>
        </w:rPr>
        <w:t>та</w:t>
      </w:r>
      <w:r w:rsidR="007F7081" w:rsidRPr="00A73C11">
        <w:rPr>
          <w:szCs w:val="22"/>
        </w:rPr>
        <w:t>);</w:t>
      </w:r>
    </w:p>
    <w:p w:rsidR="00C12A55" w:rsidRPr="00A73C11" w:rsidRDefault="000E03ED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szCs w:val="22"/>
        </w:rPr>
        <w:lastRenderedPageBreak/>
        <w:t xml:space="preserve">количество </w:t>
      </w:r>
      <w:r w:rsidR="00DF76B0" w:rsidRPr="00A73C11">
        <w:t>Банковских</w:t>
      </w:r>
      <w:r w:rsidRPr="00A73C11">
        <w:rPr>
          <w:szCs w:val="22"/>
        </w:rPr>
        <w:t xml:space="preserve"> платежных </w:t>
      </w:r>
      <w:r w:rsidR="00C12A55" w:rsidRPr="00A73C11">
        <w:t xml:space="preserve">Агентов </w:t>
      </w:r>
      <w:r w:rsidR="000C77FC" w:rsidRPr="00A73C11">
        <w:t>—</w:t>
      </w:r>
      <w:r w:rsidR="00C12A55" w:rsidRPr="00A73C11">
        <w:t xml:space="preserve"> от</w:t>
      </w:r>
      <w:r w:rsidR="00DB495A" w:rsidRPr="00A73C11">
        <w:t xml:space="preserve"> </w:t>
      </w:r>
      <w:r w:rsidR="002D5DA2" w:rsidRPr="00A73C11">
        <w:rPr>
          <w:szCs w:val="22"/>
        </w:rPr>
        <w:t>50</w:t>
      </w:r>
      <w:r w:rsidR="007F7081" w:rsidRPr="00A73C11">
        <w:rPr>
          <w:szCs w:val="22"/>
        </w:rPr>
        <w:t xml:space="preserve"> (</w:t>
      </w:r>
      <w:r w:rsidR="002D5DA2" w:rsidRPr="00A73C11">
        <w:rPr>
          <w:szCs w:val="22"/>
        </w:rPr>
        <w:t>пят</w:t>
      </w:r>
      <w:r w:rsidR="000C7B4D" w:rsidRPr="00A73C11">
        <w:rPr>
          <w:szCs w:val="22"/>
        </w:rPr>
        <w:t>и</w:t>
      </w:r>
      <w:r w:rsidR="00D45B42" w:rsidRPr="00A73C11">
        <w:rPr>
          <w:szCs w:val="22"/>
        </w:rPr>
        <w:t>десят</w:t>
      </w:r>
      <w:r w:rsidR="000C7B4D" w:rsidRPr="00A73C11">
        <w:rPr>
          <w:szCs w:val="22"/>
        </w:rPr>
        <w:t>и</w:t>
      </w:r>
      <w:r w:rsidR="007F7081" w:rsidRPr="00A73C11">
        <w:rPr>
          <w:szCs w:val="22"/>
        </w:rPr>
        <w:t>);</w:t>
      </w:r>
    </w:p>
    <w:p w:rsidR="00C12A55" w:rsidRPr="00A73C11" w:rsidRDefault="00C12A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количество транспортных средств Перевозчиков </w:t>
      </w:r>
      <w:r w:rsidR="000C77FC" w:rsidRPr="00A73C11">
        <w:t>—</w:t>
      </w:r>
      <w:r w:rsidR="00C33851" w:rsidRPr="00A73C11">
        <w:t xml:space="preserve"> </w:t>
      </w:r>
      <w:r w:rsidR="007F7081" w:rsidRPr="00A73C11">
        <w:rPr>
          <w:szCs w:val="22"/>
        </w:rPr>
        <w:t>до</w:t>
      </w:r>
      <w:r w:rsidR="006A0908" w:rsidRPr="00A73C11">
        <w:rPr>
          <w:szCs w:val="22"/>
        </w:rPr>
        <w:t xml:space="preserve"> </w:t>
      </w:r>
      <w:r w:rsidR="002D5DA2" w:rsidRPr="00A73C11">
        <w:rPr>
          <w:szCs w:val="22"/>
        </w:rPr>
        <w:t>2000</w:t>
      </w:r>
      <w:r w:rsidR="007F7081" w:rsidRPr="00A73C11">
        <w:rPr>
          <w:szCs w:val="22"/>
        </w:rPr>
        <w:t xml:space="preserve"> </w:t>
      </w:r>
      <w:r w:rsidR="004D58C4" w:rsidRPr="00A73C11">
        <w:rPr>
          <w:szCs w:val="22"/>
        </w:rPr>
        <w:t>(</w:t>
      </w:r>
      <w:r w:rsidR="002D5DA2" w:rsidRPr="00A73C11">
        <w:rPr>
          <w:szCs w:val="22"/>
        </w:rPr>
        <w:t>дв</w:t>
      </w:r>
      <w:r w:rsidR="000C7B4D" w:rsidRPr="00A73C11">
        <w:rPr>
          <w:szCs w:val="22"/>
        </w:rPr>
        <w:t>ух</w:t>
      </w:r>
      <w:r w:rsidR="00D45B42" w:rsidRPr="00A73C11">
        <w:rPr>
          <w:szCs w:val="22"/>
        </w:rPr>
        <w:t xml:space="preserve"> </w:t>
      </w:r>
      <w:r w:rsidR="002D5DA2" w:rsidRPr="00A73C11">
        <w:rPr>
          <w:szCs w:val="22"/>
        </w:rPr>
        <w:t>тысяч</w:t>
      </w:r>
      <w:r w:rsidR="004D58C4" w:rsidRPr="00A73C11">
        <w:rPr>
          <w:szCs w:val="22"/>
        </w:rPr>
        <w:t>);</w:t>
      </w:r>
    </w:p>
    <w:p w:rsidR="00C12A55" w:rsidRPr="00A73C11" w:rsidRDefault="00C12A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период синхронизации данных между подсистемами Системы и терминальным оборудованием </w:t>
      </w:r>
      <w:r w:rsidR="000C77FC" w:rsidRPr="00A73C11">
        <w:rPr>
          <w:szCs w:val="22"/>
        </w:rPr>
        <w:t>—</w:t>
      </w:r>
      <w:r w:rsidRPr="00A73C11">
        <w:rPr>
          <w:szCs w:val="22"/>
        </w:rPr>
        <w:t xml:space="preserve"> до </w:t>
      </w:r>
      <w:r w:rsidR="002D5DA2" w:rsidRPr="00A73C11">
        <w:rPr>
          <w:szCs w:val="22"/>
        </w:rPr>
        <w:t>3</w:t>
      </w:r>
      <w:r w:rsidRPr="00A73C11">
        <w:rPr>
          <w:szCs w:val="22"/>
        </w:rPr>
        <w:t xml:space="preserve"> (</w:t>
      </w:r>
      <w:r w:rsidR="00D45B42" w:rsidRPr="00A73C11">
        <w:rPr>
          <w:szCs w:val="22"/>
        </w:rPr>
        <w:t>тр</w:t>
      </w:r>
      <w:r w:rsidR="000C7B4D" w:rsidRPr="00A73C11">
        <w:rPr>
          <w:szCs w:val="22"/>
        </w:rPr>
        <w:t>ех</w:t>
      </w:r>
      <w:r w:rsidRPr="00A73C11">
        <w:rPr>
          <w:szCs w:val="22"/>
        </w:rPr>
        <w:t>) мин. (при наличии связи</w:t>
      </w:r>
      <w:r w:rsidR="004D58C4" w:rsidRPr="00A73C11">
        <w:rPr>
          <w:szCs w:val="22"/>
        </w:rPr>
        <w:t>);</w:t>
      </w:r>
    </w:p>
    <w:p w:rsidR="00ED332A" w:rsidRPr="00A73C11" w:rsidRDefault="00C12A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t xml:space="preserve">выполнение цикла обслуживания карты </w:t>
      </w:r>
      <w:r w:rsidR="004D58C4" w:rsidRPr="00A73C11">
        <w:rPr>
          <w:szCs w:val="22"/>
        </w:rPr>
        <w:t xml:space="preserve">- </w:t>
      </w:r>
      <w:r w:rsidRPr="00A73C11">
        <w:t xml:space="preserve"> не более 700 миллисекунд.</w:t>
      </w:r>
    </w:p>
    <w:p w:rsidR="005F0781" w:rsidRPr="00A73C11" w:rsidRDefault="005F0781" w:rsidP="00110A4D">
      <w:pPr>
        <w:pStyle w:val="a4"/>
        <w:keepNext/>
        <w:keepLines/>
        <w:autoSpaceDE/>
        <w:autoSpaceDN/>
        <w:spacing w:before="100"/>
        <w:ind w:left="1259" w:firstLine="0"/>
        <w:contextualSpacing/>
        <w:jc w:val="both"/>
        <w:rPr>
          <w:szCs w:val="22"/>
        </w:rPr>
      </w:pPr>
    </w:p>
    <w:p w:rsidR="00B01FC6" w:rsidRPr="00A73C11" w:rsidRDefault="00B01FC6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Допустимые пределы модернизации и развития СИСТЕМЫ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СИСТЕМА </w:t>
      </w:r>
      <w:r w:rsidR="00884957" w:rsidRPr="00A73C11">
        <w:t xml:space="preserve">должна </w:t>
      </w:r>
      <w:r w:rsidRPr="00A73C11">
        <w:t>предусматриват</w:t>
      </w:r>
      <w:r w:rsidR="00884957" w:rsidRPr="00A73C11">
        <w:t>ь</w:t>
      </w:r>
      <w:r w:rsidRPr="00A73C11">
        <w:t xml:space="preserve"> возможность подключения новых пунктов пополнения </w:t>
      </w:r>
      <w:r w:rsidRPr="00A73C11">
        <w:rPr>
          <w:szCs w:val="22"/>
        </w:rPr>
        <w:t>Транспортных карт</w:t>
      </w:r>
      <w:r w:rsidR="00E356C9" w:rsidRPr="00A73C11">
        <w:rPr>
          <w:szCs w:val="22"/>
        </w:rPr>
        <w:t xml:space="preserve"> Агентской сети</w:t>
      </w:r>
      <w:r w:rsidR="00F4089C" w:rsidRPr="00A73C11">
        <w:t>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При увеличении количества </w:t>
      </w:r>
      <w:r w:rsidRPr="00A73C11">
        <w:rPr>
          <w:szCs w:val="22"/>
        </w:rPr>
        <w:t>Транспортных карт</w:t>
      </w:r>
      <w:r w:rsidRPr="00A73C11">
        <w:t xml:space="preserve"> в СИСТЕМЕ могут потребоваться дополнительные рабочие места (АРМ операторов). Также могут возрасти требования к быстродействию серверов баз данных и средствам телекоммуникаций. </w:t>
      </w:r>
    </w:p>
    <w:p w:rsidR="00B01FC6" w:rsidRPr="00A73C11" w:rsidRDefault="007C5A88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03" w:name="_Toc419275197"/>
      <w:bookmarkStart w:id="104" w:name="_Toc84666943"/>
      <w:bookmarkStart w:id="105" w:name="_Toc86484726"/>
      <w:bookmarkStart w:id="106" w:name="_Toc255314707"/>
      <w:bookmarkStart w:id="107" w:name="_Toc349922405"/>
      <w:bookmarkStart w:id="108" w:name="_Toc509572347"/>
      <w:bookmarkStart w:id="109" w:name="_Toc17466814"/>
      <w:bookmarkStart w:id="110" w:name="_Toc24386719"/>
      <w:r w:rsidRPr="00A73C11">
        <w:rPr>
          <w:rFonts w:cs="Times New Roman"/>
          <w:sz w:val="22"/>
        </w:rPr>
        <w:t>Требования к н</w:t>
      </w:r>
      <w:r w:rsidR="00B01FC6" w:rsidRPr="00A73C11">
        <w:rPr>
          <w:rFonts w:cs="Times New Roman"/>
          <w:sz w:val="22"/>
        </w:rPr>
        <w:t>адежност</w:t>
      </w:r>
      <w:bookmarkEnd w:id="103"/>
      <w:bookmarkEnd w:id="104"/>
      <w:bookmarkEnd w:id="105"/>
      <w:bookmarkEnd w:id="106"/>
      <w:r w:rsidRPr="00A73C11">
        <w:rPr>
          <w:rFonts w:cs="Times New Roman"/>
          <w:sz w:val="22"/>
        </w:rPr>
        <w:t>и</w:t>
      </w:r>
      <w:bookmarkEnd w:id="107"/>
      <w:bookmarkEnd w:id="108"/>
      <w:bookmarkEnd w:id="109"/>
      <w:bookmarkEnd w:id="110"/>
    </w:p>
    <w:p w:rsidR="00B01FC6" w:rsidRPr="00A73C11" w:rsidRDefault="00B01FC6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Основные показатели надежности СИСТЕМЫ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Под надежностью СИСТЕМЫ следует понимать комплексное свойство СИСТЕМЫ сохранять во времени в установленных нормативно-технической и/или конструкторской документацией пределах значения параметров, характеризующих способность СИСТЕМЫ выполнять свои функции, определяемые ее назначением, режимами и условиями эксплуатации.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СИСТЕМА </w:t>
      </w:r>
      <w:r w:rsidR="00AD2C70" w:rsidRPr="00A73C11">
        <w:t xml:space="preserve">должна </w:t>
      </w:r>
      <w:r w:rsidRPr="00A73C11">
        <w:t>относит</w:t>
      </w:r>
      <w:r w:rsidR="00AD2C70" w:rsidRPr="00A73C11">
        <w:t>ь</w:t>
      </w:r>
      <w:r w:rsidRPr="00A73C11">
        <w:t>ся к обслуживаемым восстанавливаемым изделиям общего назначения многократного циклического применения.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Основные показатели надежности СИСТЕМ</w:t>
      </w:r>
      <w:r w:rsidR="0054713A" w:rsidRPr="00A73C11">
        <w:t>Ы</w:t>
      </w:r>
      <w:r w:rsidRPr="00A73C11">
        <w:t>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среднее время наработки на отказ;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среднее время восстановления работоспособности.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Параметры показателей надежности технических средств электронно-вычислительной техники </w:t>
      </w:r>
      <w:r w:rsidR="00AD2C70" w:rsidRPr="00A73C11">
        <w:t xml:space="preserve">должны </w:t>
      </w:r>
      <w:r w:rsidRPr="00A73C11">
        <w:t>определят</w:t>
      </w:r>
      <w:r w:rsidR="00AD2C70" w:rsidRPr="00A73C11">
        <w:t>ь</w:t>
      </w:r>
      <w:r w:rsidRPr="00A73C11">
        <w:t>ся количественно-качественной оценкой: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технических характеристик аппаратных средств и их комплектующих изделий, качеством сборки и правильностью эксплуатации (в </w:t>
      </w:r>
      <w:proofErr w:type="spellStart"/>
      <w:r w:rsidRPr="00A73C11">
        <w:t>т.ч</w:t>
      </w:r>
      <w:proofErr w:type="spellEnd"/>
      <w:r w:rsidRPr="00A73C11">
        <w:t>. качеством электропитания, приемлемым температурно-влажностным режимом, отсутствием ударов, вибрации и т.п.);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техническими характеристиками работоспособности периферийных устройств комплексов средств автоматизации, а также обеспеченностью расходными материалами.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Параметры показателей надежности программных изделий </w:t>
      </w:r>
      <w:r w:rsidR="00AD2C70" w:rsidRPr="00A73C11">
        <w:t xml:space="preserve">должны </w:t>
      </w:r>
      <w:r w:rsidRPr="00A73C11">
        <w:t>определят</w:t>
      </w:r>
      <w:r w:rsidR="00AD2C70" w:rsidRPr="00A73C11">
        <w:t>ь</w:t>
      </w:r>
      <w:r w:rsidRPr="00A73C11">
        <w:t>ся количественно-качественной оценкой: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применяемых лицензионных программных продуктов с соответствующей гарантией правообладателя программных продуктов;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соответствия возможности технических средств вычислительной техники (объем памяти, быстродействие) потребностям программных изделий;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надежности программных модулей (программно-аппаратных средств) обработки информации (внедрение программ "вирусов", уничтожение и искажение файлов, ошибки при вводе данных, физическое разрушение носителей и т.п.).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Параметры показателей надежности технических средств коммуникационной инфраструктуры </w:t>
      </w:r>
      <w:r w:rsidR="00AD2C70" w:rsidRPr="00A73C11">
        <w:t xml:space="preserve">должны </w:t>
      </w:r>
      <w:r w:rsidRPr="00A73C11">
        <w:t>определят</w:t>
      </w:r>
      <w:r w:rsidR="00AD2C70" w:rsidRPr="00A73C11">
        <w:t>ь</w:t>
      </w:r>
      <w:r w:rsidRPr="00A73C11">
        <w:t>ся: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оценкой качества каналов связи (радиоканалы, проводные и оптоволоконные линии);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оценкой качества коммутационных устройств (модемы);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наличием и соблюдением протоколов обмена данными.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Параметры показателей человеко-машинных интерфейсов </w:t>
      </w:r>
      <w:r w:rsidR="00AD2C70" w:rsidRPr="00A73C11">
        <w:t xml:space="preserve">должны </w:t>
      </w:r>
      <w:r w:rsidRPr="00A73C11">
        <w:t>определят</w:t>
      </w:r>
      <w:r w:rsidR="00AD2C70" w:rsidRPr="00A73C11">
        <w:t>ь</w:t>
      </w:r>
      <w:r w:rsidRPr="00A73C11">
        <w:t>ся количественно-качественной оценкой: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lastRenderedPageBreak/>
        <w:t>эргономических характеристик;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сервисных возможностей;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уровнем требований к квалификации пользователей;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возможности взаимодействия с другими традиционными сетевыми технологиями (</w:t>
      </w:r>
      <w:proofErr w:type="spellStart"/>
      <w:r w:rsidRPr="00A73C11">
        <w:t>Internet</w:t>
      </w:r>
      <w:proofErr w:type="spellEnd"/>
      <w:r w:rsidRPr="00A73C11">
        <w:t xml:space="preserve">, </w:t>
      </w:r>
      <w:r w:rsidRPr="00A73C11">
        <w:rPr>
          <w:lang w:val="en-US"/>
        </w:rPr>
        <w:t>LAN</w:t>
      </w:r>
      <w:r w:rsidRPr="00A73C11">
        <w:t>, и т.п.).</w:t>
      </w:r>
    </w:p>
    <w:p w:rsidR="00B01FC6" w:rsidRPr="00A73C11" w:rsidRDefault="00AD2C70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п</w:t>
      </w:r>
      <w:r w:rsidR="00B01FC6" w:rsidRPr="00A73C11">
        <w:rPr>
          <w:b/>
        </w:rPr>
        <w:t>еречн</w:t>
      </w:r>
      <w:r w:rsidRPr="00A73C11">
        <w:rPr>
          <w:b/>
        </w:rPr>
        <w:t>ю</w:t>
      </w:r>
      <w:r w:rsidR="00B01FC6" w:rsidRPr="00A73C11">
        <w:rPr>
          <w:b/>
        </w:rPr>
        <w:t xml:space="preserve"> аварийных ситуаций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Под аварийной ситуацией в СИСТЕМЕ следует понимать такое состояние, которое характеризуется: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полным или частичным прекращением выполнения функциональных задач;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полным или частичным нарушением взаимодействия между Участниками СИСТЕМЫ, Оператором, как на технологическом, так и на организационном уровне;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аномальным (нештатным) режимом работы всей СИСТЕМЫ или ее основных подсистем, связанным с изменением последовательности действий;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попыткой решения двух или более задач с одновременным обращением к одним и тем же ресурсам без блокирования всего процесса работы;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попыткой решения двух или более задач с одновременным обращением к одним и тем же ресурсам с блокированием всего процесса работы;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несвоевременностью получения операторами пользовательских АРМ запрашиваемой информации и/или ее неадекватностью;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полной или частичной потерей информации;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нелегитимным доступом к СИСТЕМЕ, информации и предумышленным ее искажением или уничтожением;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другими состояниями СИСТЕМЫ, не предусмотренные технической документацией и договорными отношениями в СИСТЕМЕ.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Перечень возможно предпринимаемых мер, направленных на предотвращение аварийных ситуаций: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быстрое изменение конфигурации СИСТЕМЫ с перестройкой функциональной взаимосвязи внутри СИСТЕМЫ с делегированием выполняемых функций от одних модулей (утративших работоспособность) СИСТЕМЫ другим;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принятие мер по «горячему» и «холодному» резервированию устройств и модулей СИСТЕМЫ;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своевременное реагирование на обращение по аварийным ситуациям и по поддержке системы в целом с участием квалифицированного персонала;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предоставление необходимого ПО для устранения аварийных ситуаций.</w:t>
      </w:r>
    </w:p>
    <w:p w:rsidR="00B01FC6" w:rsidRPr="00A73C11" w:rsidRDefault="00AD2C70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11" w:name="_Toc84666944"/>
      <w:bookmarkStart w:id="112" w:name="_Toc86484727"/>
      <w:bookmarkStart w:id="113" w:name="_Toc159294835"/>
      <w:bookmarkStart w:id="114" w:name="_Toc255314708"/>
      <w:bookmarkStart w:id="115" w:name="_Toc349922406"/>
      <w:bookmarkStart w:id="116" w:name="_Toc509572348"/>
      <w:bookmarkStart w:id="117" w:name="_Toc7191425"/>
      <w:bookmarkStart w:id="118" w:name="_Toc17466815"/>
      <w:bookmarkStart w:id="119" w:name="_Toc24386720"/>
      <w:r w:rsidRPr="00A73C11">
        <w:rPr>
          <w:rFonts w:cs="Times New Roman"/>
          <w:sz w:val="22"/>
        </w:rPr>
        <w:t>Требования к б</w:t>
      </w:r>
      <w:r w:rsidR="00B01FC6" w:rsidRPr="00A73C11">
        <w:rPr>
          <w:rFonts w:cs="Times New Roman"/>
          <w:sz w:val="22"/>
        </w:rPr>
        <w:t>езопасност</w:t>
      </w:r>
      <w:bookmarkEnd w:id="111"/>
      <w:bookmarkEnd w:id="112"/>
      <w:bookmarkEnd w:id="113"/>
      <w:bookmarkEnd w:id="114"/>
      <w:r w:rsidRPr="00A73C11">
        <w:rPr>
          <w:rFonts w:cs="Times New Roman"/>
          <w:sz w:val="22"/>
        </w:rPr>
        <w:t>и</w:t>
      </w:r>
      <w:bookmarkEnd w:id="115"/>
      <w:bookmarkEnd w:id="116"/>
      <w:bookmarkEnd w:id="117"/>
      <w:bookmarkEnd w:id="118"/>
      <w:bookmarkEnd w:id="119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Поскольку Заказчиком планируется эксплуатация периферийных узлов, а именно - терминального оборудования и конечных пользовательских АРМ, то требования, предъявляемые к этому оборудованию, сводятся к требованиям, предъявляемым к бытовым приборам и устройствам для эксплуатации в офисе и на борту пассажирского транспортного средства.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Система электропитания должна обеспечивать защитное отключение при перегрузках и коротких замыканиях в цепях нагрузки, а также аварийное ручное отключение.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Общие требования пожарной безопасности должны соответствовать нормам на бытовое электрооборудование.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Требования настоящего раздела являются общими для средств вычислительной техники, применяемых в составе СИСТЕМЫ.</w:t>
      </w:r>
    </w:p>
    <w:p w:rsidR="00B01FC6" w:rsidRPr="00A73C11" w:rsidRDefault="00AD2C70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20" w:name="_Toc419275199"/>
      <w:bookmarkStart w:id="121" w:name="_Toc84666945"/>
      <w:bookmarkStart w:id="122" w:name="_Toc86484728"/>
      <w:bookmarkStart w:id="123" w:name="_Toc255314709"/>
      <w:bookmarkStart w:id="124" w:name="_Toc349922407"/>
      <w:bookmarkStart w:id="125" w:name="_Toc509572349"/>
      <w:bookmarkStart w:id="126" w:name="_Toc7191426"/>
      <w:bookmarkStart w:id="127" w:name="_Toc17466816"/>
      <w:bookmarkStart w:id="128" w:name="_Toc24386721"/>
      <w:r w:rsidRPr="00A73C11">
        <w:rPr>
          <w:rFonts w:cs="Times New Roman"/>
          <w:sz w:val="22"/>
        </w:rPr>
        <w:t>Требования к э</w:t>
      </w:r>
      <w:r w:rsidR="00B01FC6" w:rsidRPr="00A73C11">
        <w:rPr>
          <w:rFonts w:cs="Times New Roman"/>
          <w:sz w:val="22"/>
        </w:rPr>
        <w:t>ргономик</w:t>
      </w:r>
      <w:r w:rsidRPr="00A73C11">
        <w:rPr>
          <w:rFonts w:cs="Times New Roman"/>
          <w:sz w:val="22"/>
        </w:rPr>
        <w:t>е</w:t>
      </w:r>
      <w:r w:rsidR="00B01FC6" w:rsidRPr="00A73C11">
        <w:rPr>
          <w:rFonts w:cs="Times New Roman"/>
          <w:sz w:val="22"/>
        </w:rPr>
        <w:t xml:space="preserve"> и техническ</w:t>
      </w:r>
      <w:r w:rsidRPr="00A73C11">
        <w:rPr>
          <w:rFonts w:cs="Times New Roman"/>
          <w:sz w:val="22"/>
        </w:rPr>
        <w:t>ой</w:t>
      </w:r>
      <w:bookmarkEnd w:id="120"/>
      <w:bookmarkEnd w:id="121"/>
      <w:bookmarkEnd w:id="122"/>
      <w:bookmarkEnd w:id="123"/>
      <w:r w:rsidR="00D32226" w:rsidRPr="00A73C11">
        <w:rPr>
          <w:rFonts w:cs="Times New Roman"/>
          <w:sz w:val="22"/>
        </w:rPr>
        <w:t xml:space="preserve"> </w:t>
      </w:r>
      <w:r w:rsidR="00B01FC6" w:rsidRPr="00A73C11">
        <w:rPr>
          <w:rFonts w:cs="Times New Roman"/>
          <w:sz w:val="22"/>
        </w:rPr>
        <w:t>эстетик</w:t>
      </w:r>
      <w:r w:rsidRPr="00A73C11">
        <w:rPr>
          <w:rFonts w:cs="Times New Roman"/>
          <w:sz w:val="22"/>
        </w:rPr>
        <w:t>е</w:t>
      </w:r>
      <w:bookmarkEnd w:id="124"/>
      <w:bookmarkEnd w:id="125"/>
      <w:bookmarkEnd w:id="126"/>
      <w:bookmarkEnd w:id="127"/>
      <w:bookmarkEnd w:id="128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lastRenderedPageBreak/>
        <w:t xml:space="preserve">При работе с прикладным программным обеспечением, входящим в состав СИСТЕМЫ, </w:t>
      </w:r>
      <w:r w:rsidR="00AD2C70" w:rsidRPr="00A73C11">
        <w:t xml:space="preserve">должно </w:t>
      </w:r>
      <w:r w:rsidRPr="00A73C11">
        <w:t>предусматриват</w:t>
      </w:r>
      <w:r w:rsidR="00AD2C70" w:rsidRPr="00A73C11">
        <w:t>ь</w:t>
      </w:r>
      <w:r w:rsidRPr="00A73C11">
        <w:t>ся взаимодействие с операторами АРМ и терминального оборудования посредством визуального отображения необходимой информации на дисплее персонального компьютера или терминала в графическом режиме.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Устройства для работы с </w:t>
      </w:r>
      <w:r w:rsidRPr="00A73C11">
        <w:rPr>
          <w:szCs w:val="22"/>
        </w:rPr>
        <w:t>Транспортными картами</w:t>
      </w:r>
      <w:r w:rsidRPr="00A73C11">
        <w:t xml:space="preserve"> предусматривают взаимодействие с пользователем посредством визуального отображения необходимой информации на буквенно-цифровом ЖК-дисплее устройства в текстовом режиме, звуковым и световым сигналами.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Для персонального компьютера предусматривается использование графического дисплея с видеорежимом не менее 1024x768 точек.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Для терминального оборудования предусматривается создание интуитивно понятного интерфейса для управления необходимыми функциями с минимизацией количества операций, выполняемых пользователями оборудования. Терминальное оборудование </w:t>
      </w:r>
      <w:r w:rsidR="00AD2C70" w:rsidRPr="00A73C11">
        <w:t xml:space="preserve">должно </w:t>
      </w:r>
      <w:r w:rsidR="00BD4DA8" w:rsidRPr="00A73C11">
        <w:t>обеспечивать</w:t>
      </w:r>
      <w:r w:rsidRPr="00A73C11">
        <w:t xml:space="preserve"> минимизацию расходных материалов.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Выбор действий операторов АРМ и ввод необходимых данных производится с клавиатуры персонального компьютера. Используется стандартная клавиатура персонального компьютера; для выполнения дополнительных функций и работы с операционной системой может использоваться манипулятор типа «мышь».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Пользовательский интерфейс </w:t>
      </w:r>
      <w:r w:rsidR="00430F4A" w:rsidRPr="00A73C11">
        <w:t xml:space="preserve">конечных устройств </w:t>
      </w:r>
      <w:r w:rsidRPr="00A73C11">
        <w:t xml:space="preserve">СИСТЕМЫ </w:t>
      </w:r>
      <w:r w:rsidR="00430F4A" w:rsidRPr="00A73C11">
        <w:t>(транспортны</w:t>
      </w:r>
      <w:r w:rsidR="00362E20" w:rsidRPr="00A73C11">
        <w:t>х</w:t>
      </w:r>
      <w:r w:rsidR="00430F4A" w:rsidRPr="00A73C11">
        <w:t xml:space="preserve"> терминал</w:t>
      </w:r>
      <w:r w:rsidR="00362E20" w:rsidRPr="00A73C11">
        <w:t>ов</w:t>
      </w:r>
      <w:r w:rsidR="00430F4A" w:rsidRPr="00A73C11">
        <w:t xml:space="preserve">) </w:t>
      </w:r>
      <w:r w:rsidRPr="00A73C11">
        <w:t xml:space="preserve">реализуется на русском </w:t>
      </w:r>
      <w:r w:rsidR="001A09EB" w:rsidRPr="00A73C11">
        <w:t>языке</w:t>
      </w:r>
      <w:r w:rsidRPr="00A73C11">
        <w:t xml:space="preserve">. В отдельных структурных частях программного обеспечения в составе СИСТЕМЫ, рассчитанных на взаимодействие с администраторами, инженерами и техническим обслуживающим персоналом, допускается использование интерфейса на английском </w:t>
      </w:r>
      <w:r w:rsidR="00430F4A" w:rsidRPr="00A73C11">
        <w:t xml:space="preserve">и русском </w:t>
      </w:r>
      <w:r w:rsidRPr="00A73C11">
        <w:t>язык</w:t>
      </w:r>
      <w:r w:rsidR="00430F4A" w:rsidRPr="00A73C11">
        <w:t>ах</w:t>
      </w:r>
      <w:r w:rsidRPr="00A73C11">
        <w:t>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Вес, габаритные размеры, время выполнения операций и способ применения устройств автономного использования </w:t>
      </w:r>
      <w:r w:rsidR="00AD2C70" w:rsidRPr="00A73C11">
        <w:t xml:space="preserve">должны </w:t>
      </w:r>
      <w:r w:rsidRPr="00A73C11">
        <w:t>обеспечива</w:t>
      </w:r>
      <w:r w:rsidR="00AD2C70" w:rsidRPr="00A73C11">
        <w:t>ть</w:t>
      </w:r>
      <w:r w:rsidRPr="00A73C11">
        <w:t xml:space="preserve"> удобство и легкость их применения персоналом и пользователями в течение всего цикла эксплуатации.</w:t>
      </w:r>
    </w:p>
    <w:p w:rsidR="00B01FC6" w:rsidRPr="00A73C11" w:rsidRDefault="00AD2C70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29" w:name="_Toc419275201"/>
      <w:bookmarkStart w:id="130" w:name="_Toc255314711"/>
      <w:bookmarkStart w:id="131" w:name="_Toc349922409"/>
      <w:bookmarkStart w:id="132" w:name="_Toc509572351"/>
      <w:bookmarkStart w:id="133" w:name="_Toc17466818"/>
      <w:bookmarkStart w:id="134" w:name="_Toc24386723"/>
      <w:r w:rsidRPr="00A73C11">
        <w:rPr>
          <w:rFonts w:cs="Times New Roman"/>
          <w:sz w:val="22"/>
        </w:rPr>
        <w:t>Требования к з</w:t>
      </w:r>
      <w:r w:rsidR="00B01FC6" w:rsidRPr="00A73C11">
        <w:rPr>
          <w:rFonts w:cs="Times New Roman"/>
          <w:sz w:val="22"/>
        </w:rPr>
        <w:t>ащит</w:t>
      </w:r>
      <w:r w:rsidRPr="00A73C11">
        <w:rPr>
          <w:rFonts w:cs="Times New Roman"/>
          <w:sz w:val="22"/>
        </w:rPr>
        <w:t>е</w:t>
      </w:r>
      <w:r w:rsidR="00B01FC6" w:rsidRPr="00A73C11">
        <w:rPr>
          <w:rFonts w:cs="Times New Roman"/>
          <w:sz w:val="22"/>
        </w:rPr>
        <w:t xml:space="preserve"> информации от </w:t>
      </w:r>
      <w:bookmarkEnd w:id="129"/>
      <w:r w:rsidR="00B01FC6" w:rsidRPr="00A73C11">
        <w:rPr>
          <w:rFonts w:cs="Times New Roman"/>
          <w:sz w:val="22"/>
        </w:rPr>
        <w:t>несанкционированного доступа</w:t>
      </w:r>
      <w:bookmarkEnd w:id="130"/>
      <w:bookmarkEnd w:id="131"/>
      <w:bookmarkEnd w:id="132"/>
      <w:bookmarkEnd w:id="133"/>
      <w:bookmarkEnd w:id="134"/>
    </w:p>
    <w:p w:rsidR="00B01FC6" w:rsidRPr="00A73C11" w:rsidRDefault="006142B7" w:rsidP="00617198">
      <w:pPr>
        <w:keepNext/>
        <w:keepLines/>
        <w:ind w:firstLine="0"/>
        <w:contextualSpacing/>
        <w:jc w:val="both"/>
      </w:pPr>
      <w:r w:rsidRPr="00A73C11">
        <w:t>Защита информации от несанкционированного доступа должна соответствовать требованиям действующего законодательства Российской Федерации</w:t>
      </w:r>
      <w:r w:rsidR="007B6741" w:rsidRPr="00A73C11">
        <w:t>, в том числе н</w:t>
      </w:r>
      <w:r w:rsidR="00B01FC6" w:rsidRPr="00A73C11">
        <w:t xml:space="preserve">есанкционированный доступ к данным СИСТЕМЫ </w:t>
      </w:r>
      <w:r w:rsidR="00AD2C70" w:rsidRPr="00A73C11">
        <w:t xml:space="preserve">должен быть </w:t>
      </w:r>
      <w:r w:rsidR="00B01FC6" w:rsidRPr="00A73C11">
        <w:t>ограничен следующими средствами:</w:t>
      </w:r>
    </w:p>
    <w:p w:rsidR="00B01FC6" w:rsidRPr="00A73C11" w:rsidRDefault="00B01FC6" w:rsidP="00617198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0" w:firstLine="0"/>
        <w:contextualSpacing/>
        <w:jc w:val="both"/>
      </w:pPr>
      <w:r w:rsidRPr="00A73C11">
        <w:t>ограничение доступа к данным СИСТЕМЫ административными программными средствами СУБД в соответствии с ролями пользователей;</w:t>
      </w:r>
    </w:p>
    <w:p w:rsidR="00B01FC6" w:rsidRPr="00A73C11" w:rsidRDefault="00B01FC6" w:rsidP="00617198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0" w:firstLine="0"/>
        <w:contextualSpacing/>
        <w:jc w:val="both"/>
      </w:pPr>
      <w:r w:rsidRPr="00A73C11">
        <w:t>осуществлением передачи информации по каналам связи и хранением резервных копий данных СИСТЕМЫ с применением средств криптографической защиты;</w:t>
      </w:r>
    </w:p>
    <w:p w:rsidR="0054538E" w:rsidRPr="00A73C11" w:rsidRDefault="00B01FC6" w:rsidP="00617198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0" w:firstLine="0"/>
        <w:contextualSpacing/>
        <w:jc w:val="both"/>
      </w:pPr>
      <w:r w:rsidRPr="00A73C11">
        <w:t>межсетевыми экранами для отделения сетей общего пользования от создаваемых в рамках СИСТЕМЫ ведомственных сетей, с особыми требованиями к безопасности, которые</w:t>
      </w:r>
      <w:r w:rsidR="00AD2C70" w:rsidRPr="00A73C11">
        <w:t xml:space="preserve"> должны быть</w:t>
      </w:r>
      <w:r w:rsidRPr="00A73C11">
        <w:t xml:space="preserve"> определены соответствующими регламентами, обеспечивающими сетевую безопасность</w:t>
      </w:r>
      <w:r w:rsidR="0054538E" w:rsidRPr="00A73C11">
        <w:t>;</w:t>
      </w:r>
    </w:p>
    <w:p w:rsidR="00B17315" w:rsidRPr="00A73C11" w:rsidRDefault="00B17315" w:rsidP="00617198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0" w:firstLine="0"/>
        <w:contextualSpacing/>
        <w:jc w:val="both"/>
      </w:pPr>
      <w:r w:rsidRPr="00A73C11">
        <w:t xml:space="preserve">записываемая </w:t>
      </w:r>
      <w:r w:rsidRPr="00A73C11">
        <w:rPr>
          <w:szCs w:val="22"/>
        </w:rPr>
        <w:t>на Транспортную карту</w:t>
      </w:r>
      <w:r w:rsidRPr="00A73C11">
        <w:t xml:space="preserve"> информация, помимо встроенных средств криптозащиты микропроцессора, должна быть защищена от несанкционированной модификации с </w:t>
      </w:r>
      <w:r w:rsidR="00FF5FB1" w:rsidRPr="00A73C11">
        <w:t>применением специализированных крипто-</w:t>
      </w:r>
      <w:r w:rsidRPr="00A73C11">
        <w:t>алгоритмов</w:t>
      </w:r>
      <w:r w:rsidRPr="00A73C11">
        <w:rPr>
          <w:szCs w:val="22"/>
        </w:rPr>
        <w:t>;</w:t>
      </w:r>
    </w:p>
    <w:p w:rsidR="00B17315" w:rsidRPr="00A73C11" w:rsidRDefault="00B17315" w:rsidP="00617198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0" w:firstLine="0"/>
        <w:contextualSpacing/>
        <w:jc w:val="both"/>
        <w:rPr>
          <w:szCs w:val="22"/>
        </w:rPr>
      </w:pPr>
      <w:r w:rsidRPr="00A73C11">
        <w:rPr>
          <w:szCs w:val="22"/>
        </w:rPr>
        <w:t xml:space="preserve">способы управления ключами доступа </w:t>
      </w:r>
      <w:r w:rsidR="00686D28" w:rsidRPr="00A73C11">
        <w:rPr>
          <w:szCs w:val="22"/>
        </w:rPr>
        <w:t>MIFARE</w:t>
      </w:r>
      <w:r w:rsidR="00E32EDB" w:rsidRPr="00A73C11">
        <w:rPr>
          <w:szCs w:val="22"/>
        </w:rPr>
        <w:t xml:space="preserve"> или аналогичных</w:t>
      </w:r>
      <w:r w:rsidRPr="00A73C11">
        <w:rPr>
          <w:szCs w:val="22"/>
        </w:rPr>
        <w:t xml:space="preserve">, должны обеспечивать возможность применения схемы диверсификации ключей доступа для каждого сектора бесконтактного чипа </w:t>
      </w:r>
      <w:r w:rsidR="00686D28" w:rsidRPr="00A73C11">
        <w:rPr>
          <w:szCs w:val="22"/>
        </w:rPr>
        <w:t>MIFARE</w:t>
      </w:r>
      <w:r w:rsidR="007B1635" w:rsidRPr="00A73C11">
        <w:rPr>
          <w:szCs w:val="22"/>
        </w:rPr>
        <w:t xml:space="preserve"> или аналогичного</w:t>
      </w:r>
      <w:r w:rsidR="00D32226" w:rsidRPr="00A73C11">
        <w:rPr>
          <w:szCs w:val="22"/>
        </w:rPr>
        <w:t xml:space="preserve"> </w:t>
      </w:r>
      <w:r w:rsidRPr="00A73C11">
        <w:rPr>
          <w:szCs w:val="22"/>
        </w:rPr>
        <w:t>Транспортной карты: уникальные ключи доступа для каждой карты, каждого сектора каждой карты, рассчитанные по указанному алгоритму на основании уникальных параметров карты и транспортного приложения;</w:t>
      </w:r>
    </w:p>
    <w:p w:rsidR="00B17315" w:rsidRPr="00A73C11" w:rsidRDefault="00B17315" w:rsidP="00617198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0" w:firstLine="0"/>
        <w:contextualSpacing/>
        <w:jc w:val="both"/>
        <w:rPr>
          <w:szCs w:val="22"/>
        </w:rPr>
      </w:pPr>
      <w:r w:rsidRPr="00A73C11">
        <w:rPr>
          <w:szCs w:val="22"/>
        </w:rPr>
        <w:t xml:space="preserve">применяемые схемы управления ключами доступа </w:t>
      </w:r>
      <w:r w:rsidR="00686D28" w:rsidRPr="00A73C11">
        <w:rPr>
          <w:szCs w:val="22"/>
        </w:rPr>
        <w:t>MIFARE</w:t>
      </w:r>
      <w:r w:rsidR="00E32EDB" w:rsidRPr="00A73C11">
        <w:rPr>
          <w:szCs w:val="22"/>
        </w:rPr>
        <w:t xml:space="preserve"> или аналогичных</w:t>
      </w:r>
      <w:r w:rsidRPr="00A73C11">
        <w:rPr>
          <w:szCs w:val="22"/>
        </w:rPr>
        <w:t xml:space="preserve"> должны обеспечивать возможность планового и внепланового (срочного, по требованию) обновлений значений ключей доступа, а также информации, служащей основой формирования ключей доступа;</w:t>
      </w:r>
    </w:p>
    <w:p w:rsidR="00893C89" w:rsidRPr="00A73C11" w:rsidRDefault="00B17315" w:rsidP="00617198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0" w:firstLine="0"/>
        <w:contextualSpacing/>
        <w:jc w:val="both"/>
        <w:rPr>
          <w:szCs w:val="22"/>
        </w:rPr>
      </w:pPr>
      <w:r w:rsidRPr="00A73C11">
        <w:rPr>
          <w:szCs w:val="22"/>
        </w:rPr>
        <w:t xml:space="preserve">должен обеспечиваться контроль корректности и целостности данных, служащих основанием взаиморасчетов в </w:t>
      </w:r>
      <w:r w:rsidR="00CE5A70" w:rsidRPr="00A73C11">
        <w:rPr>
          <w:szCs w:val="22"/>
        </w:rPr>
        <w:t>СИСТЕМЕ</w:t>
      </w:r>
      <w:r w:rsidRPr="00A73C11">
        <w:rPr>
          <w:szCs w:val="22"/>
        </w:rPr>
        <w:t>.</w:t>
      </w:r>
    </w:p>
    <w:p w:rsidR="00893C89" w:rsidRPr="00A73C11" w:rsidRDefault="00893C89" w:rsidP="00617198">
      <w:pPr>
        <w:keepNext/>
        <w:keepLines/>
        <w:contextualSpacing/>
        <w:jc w:val="both"/>
        <w:rPr>
          <w:highlight w:val="yellow"/>
        </w:rPr>
      </w:pPr>
    </w:p>
    <w:p w:rsidR="00B01FC6" w:rsidRPr="00A73C11" w:rsidRDefault="00AD2C70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35" w:name="_Toc513881464"/>
      <w:bookmarkStart w:id="136" w:name="_Toc513884963"/>
      <w:bookmarkStart w:id="137" w:name="_Toc513897015"/>
      <w:bookmarkStart w:id="138" w:name="_Toc33250418"/>
      <w:bookmarkStart w:id="139" w:name="_Toc51497604"/>
      <w:bookmarkStart w:id="140" w:name="_Toc83293580"/>
      <w:bookmarkStart w:id="141" w:name="_Toc83293641"/>
      <w:bookmarkStart w:id="142" w:name="_Toc255314712"/>
      <w:bookmarkStart w:id="143" w:name="_Toc349922410"/>
      <w:bookmarkStart w:id="144" w:name="_Toc509572352"/>
      <w:bookmarkStart w:id="145" w:name="_Toc17466819"/>
      <w:bookmarkStart w:id="146" w:name="_Toc24386724"/>
      <w:r w:rsidRPr="00A73C11">
        <w:rPr>
          <w:rFonts w:cs="Times New Roman"/>
          <w:sz w:val="22"/>
        </w:rPr>
        <w:t>Требования к с</w:t>
      </w:r>
      <w:r w:rsidR="00B01FC6" w:rsidRPr="00A73C11">
        <w:rPr>
          <w:rFonts w:cs="Times New Roman"/>
          <w:sz w:val="22"/>
        </w:rPr>
        <w:t>охранност</w:t>
      </w:r>
      <w:r w:rsidRPr="00A73C11">
        <w:rPr>
          <w:rFonts w:cs="Times New Roman"/>
          <w:sz w:val="22"/>
        </w:rPr>
        <w:t>и</w:t>
      </w:r>
      <w:r w:rsidR="00B01FC6" w:rsidRPr="00A73C11">
        <w:rPr>
          <w:rFonts w:cs="Times New Roman"/>
          <w:sz w:val="22"/>
        </w:rPr>
        <w:t xml:space="preserve"> информации при авариях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Перечень событий, при которых обеспечивается сохранность информации в СИСТЕМЕ: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выключение электропитания в сетях общего пользования. Стабильность питания </w:t>
      </w:r>
      <w:r w:rsidR="00AD2C70" w:rsidRPr="00A73C11">
        <w:t xml:space="preserve">должна быть обеспечена </w:t>
      </w:r>
      <w:r w:rsidRPr="00A73C11">
        <w:t>устройствами резервного питания, обеспечивающими требуемые показатели по уровню, качеству, бесперебойности электропитания, в соответствии с регламентами обеспечения бесперебойной работы СИСТЕМЫ;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выход из строя серверного оборудования, в результате механического повреждения его компонентов. Сохранность данных </w:t>
      </w:r>
      <w:r w:rsidR="00AD2C70" w:rsidRPr="00A73C11">
        <w:t xml:space="preserve">должна быть обеспечена </w:t>
      </w:r>
      <w:r w:rsidRPr="00A73C11">
        <w:t>в результате проведения резервного копирования данных, хранящихся в СИСТЕМЫ.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Система </w:t>
      </w:r>
      <w:r w:rsidR="00AD2C70" w:rsidRPr="00A73C11">
        <w:t xml:space="preserve">должна быть </w:t>
      </w:r>
      <w:r w:rsidRPr="00A73C11">
        <w:t>реализована с применением «холодного» и «горячего» резервирования: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серверное оборудование («горячее» резервирование серверов);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коммуникационное оборудование (обеспечение каналов связи нескольких провайдеров и резервирование схем коммуникаций);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каналы связи (наличие проложенных запасных кабелей, линий связи);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дисковые накопители и схемы резервного копирования данных;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оборотные фонды оборудования.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При наступлении событий, связанных с физическим уничтожением серверного оборудования СИСТЕМЫ в целом, либо отдельных его частей, восстановление СИСТЕМЫ </w:t>
      </w:r>
      <w:r w:rsidR="00E20C17" w:rsidRPr="00A73C11">
        <w:t xml:space="preserve">должно </w:t>
      </w:r>
      <w:r w:rsidRPr="00A73C11">
        <w:t>осуществлят</w:t>
      </w:r>
      <w:r w:rsidR="00E20C17" w:rsidRPr="00A73C11">
        <w:t>ь</w:t>
      </w:r>
      <w:r w:rsidRPr="00A73C11">
        <w:t xml:space="preserve">ся в сроки и в порядке, определяемом соответствующими регламентами. В качестве источников информации для восстановления данных </w:t>
      </w:r>
      <w:r w:rsidR="00E20C17" w:rsidRPr="00A73C11">
        <w:t>должны использоваться</w:t>
      </w:r>
      <w:r w:rsidRPr="00A73C11">
        <w:t xml:space="preserve"> резервные копии данных, дистрибутивы СИСТЕМЫ, операционной системы, СУБД и прочего ПО, задействованного при реализации СИСТЕМЫ.</w:t>
      </w:r>
    </w:p>
    <w:p w:rsidR="00B01FC6" w:rsidRPr="00A73C11" w:rsidRDefault="00E20C17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47" w:name="_Toc83293578"/>
      <w:bookmarkStart w:id="148" w:name="_Toc83293639"/>
      <w:bookmarkStart w:id="149" w:name="_Toc255314713"/>
      <w:bookmarkStart w:id="150" w:name="_Toc349922411"/>
      <w:bookmarkStart w:id="151" w:name="_Toc509572353"/>
      <w:bookmarkStart w:id="152" w:name="_Toc17466820"/>
      <w:bookmarkStart w:id="153" w:name="_Toc24386725"/>
      <w:r w:rsidRPr="00A73C11">
        <w:rPr>
          <w:rFonts w:cs="Times New Roman"/>
          <w:sz w:val="22"/>
        </w:rPr>
        <w:t>Требования по п</w:t>
      </w:r>
      <w:r w:rsidR="00B01FC6" w:rsidRPr="00A73C11">
        <w:rPr>
          <w:rFonts w:cs="Times New Roman"/>
          <w:sz w:val="22"/>
        </w:rPr>
        <w:t>атентн</w:t>
      </w:r>
      <w:r w:rsidRPr="00A73C11">
        <w:rPr>
          <w:rFonts w:cs="Times New Roman"/>
          <w:sz w:val="22"/>
        </w:rPr>
        <w:t>ой</w:t>
      </w:r>
      <w:r w:rsidR="00B01FC6" w:rsidRPr="00A73C11">
        <w:rPr>
          <w:rFonts w:cs="Times New Roman"/>
          <w:sz w:val="22"/>
        </w:rPr>
        <w:t xml:space="preserve"> чистот</w:t>
      </w:r>
      <w:bookmarkEnd w:id="147"/>
      <w:bookmarkEnd w:id="148"/>
      <w:bookmarkEnd w:id="149"/>
      <w:r w:rsidRPr="00A73C11">
        <w:rPr>
          <w:rFonts w:cs="Times New Roman"/>
          <w:sz w:val="22"/>
        </w:rPr>
        <w:t>е</w:t>
      </w:r>
      <w:bookmarkEnd w:id="150"/>
      <w:bookmarkEnd w:id="151"/>
      <w:bookmarkEnd w:id="152"/>
      <w:bookmarkEnd w:id="153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Используемое в СИСТЕМЕ программное обеспечение </w:t>
      </w:r>
      <w:r w:rsidR="00E20C17" w:rsidRPr="00A73C11">
        <w:t xml:space="preserve">должно </w:t>
      </w:r>
      <w:r w:rsidRPr="00A73C11">
        <w:t>имет</w:t>
      </w:r>
      <w:r w:rsidR="00E20C17" w:rsidRPr="00A73C11">
        <w:t>ь</w:t>
      </w:r>
      <w:r w:rsidRPr="00A73C11">
        <w:t xml:space="preserve"> законное происхождение и не нарушат</w:t>
      </w:r>
      <w:r w:rsidR="00E20C17" w:rsidRPr="00A73C11">
        <w:t>ь</w:t>
      </w:r>
      <w:r w:rsidRPr="00A73C11">
        <w:t xml:space="preserve"> чьи-либо авторские права.</w:t>
      </w:r>
    </w:p>
    <w:p w:rsidR="00B01FC6" w:rsidRPr="00A73C11" w:rsidRDefault="00E20C17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54" w:name="_Toc419275203"/>
      <w:bookmarkStart w:id="155" w:name="_Toc255314714"/>
      <w:bookmarkStart w:id="156" w:name="_Toc349922412"/>
      <w:bookmarkStart w:id="157" w:name="_Toc509572354"/>
      <w:bookmarkStart w:id="158" w:name="_Toc17466821"/>
      <w:bookmarkStart w:id="159" w:name="_Toc24386726"/>
      <w:r w:rsidRPr="00A73C11">
        <w:rPr>
          <w:rFonts w:cs="Times New Roman"/>
          <w:sz w:val="22"/>
        </w:rPr>
        <w:t>Требования по с</w:t>
      </w:r>
      <w:r w:rsidR="00B01FC6" w:rsidRPr="00A73C11">
        <w:rPr>
          <w:rFonts w:cs="Times New Roman"/>
          <w:sz w:val="22"/>
        </w:rPr>
        <w:t>тандартизаци</w:t>
      </w:r>
      <w:bookmarkEnd w:id="154"/>
      <w:r w:rsidRPr="00A73C11">
        <w:rPr>
          <w:rFonts w:cs="Times New Roman"/>
          <w:sz w:val="22"/>
        </w:rPr>
        <w:t>и</w:t>
      </w:r>
      <w:r w:rsidR="00B01FC6" w:rsidRPr="00A73C11">
        <w:rPr>
          <w:rFonts w:cs="Times New Roman"/>
          <w:sz w:val="22"/>
        </w:rPr>
        <w:t xml:space="preserve"> и унификаци</w:t>
      </w:r>
      <w:r w:rsidRPr="00A73C11">
        <w:rPr>
          <w:rFonts w:cs="Times New Roman"/>
          <w:sz w:val="22"/>
        </w:rPr>
        <w:t>и</w:t>
      </w:r>
      <w:bookmarkEnd w:id="155"/>
      <w:bookmarkEnd w:id="156"/>
      <w:bookmarkEnd w:id="157"/>
      <w:bookmarkEnd w:id="158"/>
      <w:bookmarkEnd w:id="159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СИСТЕМА </w:t>
      </w:r>
      <w:r w:rsidR="00E20C17" w:rsidRPr="00A73C11">
        <w:t xml:space="preserve">должна использовать </w:t>
      </w:r>
      <w:r w:rsidRPr="00A73C11">
        <w:t>стандартные решения, базирующиеся на применении типовых протоколов и интерфейсов взаимодействия, предусматривающих возможность сопряжения и совместной работы оборудования и программного обеспечения разных производителей, а также для сопряжения с внешними информационными системами.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В качестве базового стандарта взаимодействия устройств регистрации проезда (Транспортных терминалов), Терминалов пополнения и </w:t>
      </w:r>
      <w:r w:rsidRPr="00A73C11">
        <w:rPr>
          <w:szCs w:val="22"/>
        </w:rPr>
        <w:t>Транспортных карт</w:t>
      </w:r>
      <w:r w:rsidRPr="00A73C11">
        <w:t xml:space="preserve">, входящих в состав СИСТЕМЫ, принимаются </w:t>
      </w:r>
      <w:r w:rsidR="00735B3A" w:rsidRPr="00A73C11">
        <w:t xml:space="preserve">характеристики </w:t>
      </w:r>
      <w:r w:rsidR="00076FAF" w:rsidRPr="00A73C11">
        <w:t>не ниже</w:t>
      </w:r>
      <w:r w:rsidR="00893C89" w:rsidRPr="00A73C11">
        <w:t xml:space="preserve"> </w:t>
      </w:r>
      <w:r w:rsidR="00735B3A" w:rsidRPr="00A73C11">
        <w:t xml:space="preserve">характеристик </w:t>
      </w:r>
      <w:r w:rsidR="00735B3A" w:rsidRPr="00A73C11">
        <w:rPr>
          <w:szCs w:val="22"/>
          <w:lang w:val="en-US"/>
        </w:rPr>
        <w:t>MIFARE</w:t>
      </w:r>
      <w:r w:rsidR="00735B3A" w:rsidRPr="00A73C11">
        <w:rPr>
          <w:szCs w:val="22"/>
        </w:rPr>
        <w:t xml:space="preserve"> </w:t>
      </w:r>
      <w:r w:rsidR="00735B3A" w:rsidRPr="00A73C11">
        <w:rPr>
          <w:szCs w:val="22"/>
          <w:lang w:val="en-US"/>
        </w:rPr>
        <w:t>Classic</w:t>
      </w:r>
      <w:r w:rsidR="00735B3A" w:rsidRPr="00A73C11">
        <w:rPr>
          <w:szCs w:val="22"/>
        </w:rPr>
        <w:t>1</w:t>
      </w:r>
      <w:r w:rsidR="00735B3A" w:rsidRPr="00A73C11">
        <w:rPr>
          <w:szCs w:val="22"/>
          <w:lang w:val="en-US"/>
        </w:rPr>
        <w:t>K</w:t>
      </w:r>
      <w:r w:rsidRPr="00A73C11">
        <w:t>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В силу присутствия в составе СИСТЕМЫ большого количества рассредоточенных функциональных узлов и сжатых сроков ввода в эксплуатацию преимущество отдается унифицированным решениям. Такие решения </w:t>
      </w:r>
      <w:r w:rsidR="00E20C17" w:rsidRPr="00A73C11">
        <w:t xml:space="preserve">должны </w:t>
      </w:r>
      <w:r w:rsidRPr="00A73C11">
        <w:t>обладат</w:t>
      </w:r>
      <w:r w:rsidR="00E20C17" w:rsidRPr="00A73C11">
        <w:t>ь</w:t>
      </w:r>
      <w:r w:rsidRPr="00A73C11">
        <w:t xml:space="preserve"> следующими свойствами: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Модульность</w:t>
      </w:r>
      <w:r w:rsidR="00621D73" w:rsidRPr="00A73C11">
        <w:rPr>
          <w:lang w:val="en-US"/>
        </w:rPr>
        <w:t>.</w:t>
      </w:r>
    </w:p>
    <w:p w:rsidR="00EE7098" w:rsidRPr="00A73C11" w:rsidRDefault="001A09E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szCs w:val="22"/>
        </w:rPr>
        <w:t xml:space="preserve">Поддержка технологических решений, используемых в микропроцессорных смарт-картах </w:t>
      </w:r>
      <w:r w:rsidRPr="00A73C11">
        <w:rPr>
          <w:szCs w:val="22"/>
          <w:lang w:val="en-US"/>
        </w:rPr>
        <w:t>MIFARE</w:t>
      </w:r>
      <w:r w:rsidR="00607E36" w:rsidRPr="00A73C11">
        <w:rPr>
          <w:szCs w:val="22"/>
        </w:rPr>
        <w:t xml:space="preserve"> </w:t>
      </w:r>
      <w:r w:rsidR="000C1EEB" w:rsidRPr="00A73C11">
        <w:rPr>
          <w:szCs w:val="22"/>
          <w:lang w:val="en-US"/>
        </w:rPr>
        <w:t>Classic</w:t>
      </w:r>
      <w:r w:rsidRPr="00A73C11">
        <w:rPr>
          <w:szCs w:val="22"/>
        </w:rPr>
        <w:t>1</w:t>
      </w:r>
      <w:r w:rsidRPr="00A73C11">
        <w:rPr>
          <w:szCs w:val="22"/>
          <w:lang w:val="en-US"/>
        </w:rPr>
        <w:t>K</w:t>
      </w:r>
      <w:r w:rsidRPr="00A73C11">
        <w:rPr>
          <w:szCs w:val="22"/>
        </w:rPr>
        <w:t xml:space="preserve">, </w:t>
      </w:r>
      <w:r w:rsidRPr="00A73C11">
        <w:rPr>
          <w:szCs w:val="22"/>
          <w:lang w:val="en-US"/>
        </w:rPr>
        <w:t>MIFARE</w:t>
      </w:r>
      <w:r w:rsidR="00607E36" w:rsidRPr="00A73C11">
        <w:rPr>
          <w:szCs w:val="22"/>
        </w:rPr>
        <w:t xml:space="preserve"> </w:t>
      </w:r>
      <w:r w:rsidRPr="00A73C11">
        <w:rPr>
          <w:szCs w:val="22"/>
          <w:lang w:val="en-US"/>
        </w:rPr>
        <w:t>Plus</w:t>
      </w:r>
      <w:r w:rsidRPr="00A73C11">
        <w:rPr>
          <w:szCs w:val="22"/>
        </w:rPr>
        <w:t xml:space="preserve">, </w:t>
      </w:r>
      <w:r w:rsidR="00E356C9" w:rsidRPr="00A73C11">
        <w:rPr>
          <w:szCs w:val="22"/>
          <w:lang w:val="en-US"/>
        </w:rPr>
        <w:t>MIFARE</w:t>
      </w:r>
      <w:r w:rsidR="00607E36" w:rsidRPr="00A73C11">
        <w:rPr>
          <w:szCs w:val="22"/>
        </w:rPr>
        <w:t xml:space="preserve"> </w:t>
      </w:r>
      <w:r w:rsidR="000C1EEB" w:rsidRPr="00A73C11">
        <w:rPr>
          <w:szCs w:val="22"/>
          <w:lang w:val="en-US"/>
        </w:rPr>
        <w:t>Classic</w:t>
      </w:r>
      <w:r w:rsidRPr="00A73C11">
        <w:rPr>
          <w:szCs w:val="22"/>
        </w:rPr>
        <w:t>1</w:t>
      </w:r>
      <w:r w:rsidRPr="00A73C11">
        <w:rPr>
          <w:szCs w:val="22"/>
          <w:lang w:val="en-US"/>
        </w:rPr>
        <w:t>K</w:t>
      </w:r>
      <w:r w:rsidR="00FF5FB1" w:rsidRPr="00A73C11">
        <w:t xml:space="preserve"> </w:t>
      </w:r>
      <w:r w:rsidR="00735B3A" w:rsidRPr="00A73C11">
        <w:t>или аналогичные.</w:t>
      </w:r>
    </w:p>
    <w:p w:rsidR="00621D73" w:rsidRPr="00A73C11" w:rsidRDefault="00621D73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Поддержка технологических решений, используемых в бесконтактных </w:t>
      </w:r>
      <w:r w:rsidRPr="00A73C11">
        <w:rPr>
          <w:lang w:val="en-US"/>
        </w:rPr>
        <w:t>EMV</w:t>
      </w:r>
      <w:r w:rsidRPr="00A73C11">
        <w:t>-картах</w:t>
      </w:r>
      <w:r w:rsidR="00117A86" w:rsidRPr="00A73C11">
        <w:t xml:space="preserve"> </w:t>
      </w:r>
      <w:r w:rsidR="00117A86" w:rsidRPr="00A73C11">
        <w:rPr>
          <w:rFonts w:eastAsia="Lato-Light"/>
          <w:sz w:val="24"/>
          <w:lang w:val="en-US"/>
        </w:rPr>
        <w:t>MasterCard</w:t>
      </w:r>
      <w:r w:rsidR="00117A86" w:rsidRPr="00A73C11">
        <w:rPr>
          <w:rFonts w:eastAsia="Lato-Light"/>
          <w:sz w:val="24"/>
        </w:rPr>
        <w:t xml:space="preserve"> </w:t>
      </w:r>
      <w:proofErr w:type="spellStart"/>
      <w:r w:rsidR="00117A86" w:rsidRPr="00A73C11">
        <w:rPr>
          <w:rFonts w:eastAsia="Lato-Light"/>
          <w:sz w:val="24"/>
          <w:lang w:val="en-US"/>
        </w:rPr>
        <w:t>PayPass</w:t>
      </w:r>
      <w:proofErr w:type="spellEnd"/>
      <w:r w:rsidR="00117A86" w:rsidRPr="00A73C11">
        <w:rPr>
          <w:rFonts w:eastAsia="Lato-Light"/>
          <w:sz w:val="24"/>
        </w:rPr>
        <w:t xml:space="preserve">, </w:t>
      </w:r>
      <w:r w:rsidR="00117A86" w:rsidRPr="00A73C11">
        <w:rPr>
          <w:rFonts w:eastAsia="Lato-Light"/>
          <w:sz w:val="24"/>
          <w:lang w:val="en-US"/>
        </w:rPr>
        <w:t>Visa</w:t>
      </w:r>
      <w:r w:rsidR="00117A86" w:rsidRPr="00A73C11">
        <w:rPr>
          <w:rFonts w:eastAsia="Lato-Light"/>
          <w:sz w:val="24"/>
        </w:rPr>
        <w:t xml:space="preserve"> </w:t>
      </w:r>
      <w:proofErr w:type="spellStart"/>
      <w:r w:rsidR="00117A86" w:rsidRPr="00A73C11">
        <w:rPr>
          <w:rFonts w:eastAsia="Lato-Light"/>
          <w:sz w:val="24"/>
          <w:lang w:val="en-US"/>
        </w:rPr>
        <w:t>PayWave</w:t>
      </w:r>
      <w:proofErr w:type="spellEnd"/>
      <w:r w:rsidR="00117A86" w:rsidRPr="00A73C11">
        <w:rPr>
          <w:rFonts w:eastAsia="Lato-Light"/>
          <w:sz w:val="24"/>
        </w:rPr>
        <w:t>, МИР</w:t>
      </w:r>
      <w:r w:rsidRPr="00A73C11">
        <w:t>.</w:t>
      </w:r>
    </w:p>
    <w:p w:rsidR="001F4E94" w:rsidRPr="00A73C11" w:rsidRDefault="001F4E94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Поддержка мобильных платежных сервисов </w:t>
      </w:r>
      <w:r w:rsidRPr="00A73C11">
        <w:rPr>
          <w:rFonts w:eastAsia="Lato-Light"/>
          <w:sz w:val="24"/>
          <w:lang w:val="en-US"/>
        </w:rPr>
        <w:t>Apple Pay, Samsung Pay, Android Pay</w:t>
      </w:r>
    </w:p>
    <w:p w:rsidR="00C12A55" w:rsidRPr="00A73C11" w:rsidRDefault="00C12A55" w:rsidP="00110A4D">
      <w:pPr>
        <w:pStyle w:val="a4"/>
        <w:keepNext/>
        <w:keepLines/>
        <w:autoSpaceDE/>
        <w:autoSpaceDN/>
        <w:spacing w:before="100"/>
        <w:ind w:left="1259" w:firstLine="0"/>
        <w:contextualSpacing/>
        <w:jc w:val="both"/>
      </w:pPr>
    </w:p>
    <w:p w:rsidR="00B01FC6" w:rsidRPr="00A73C11" w:rsidRDefault="00B01FC6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60" w:name="_Toc349922413"/>
      <w:bookmarkStart w:id="161" w:name="_Toc509572355"/>
      <w:bookmarkStart w:id="162" w:name="_Toc17466822"/>
      <w:bookmarkStart w:id="163" w:name="_Toc24386727"/>
      <w:r w:rsidRPr="00A73C11">
        <w:rPr>
          <w:rFonts w:cs="Times New Roman"/>
          <w:sz w:val="22"/>
        </w:rPr>
        <w:t>Дополнительн</w:t>
      </w:r>
      <w:r w:rsidR="00E20C17" w:rsidRPr="00A73C11">
        <w:rPr>
          <w:rFonts w:cs="Times New Roman"/>
          <w:sz w:val="22"/>
        </w:rPr>
        <w:t>ые</w:t>
      </w:r>
      <w:r w:rsidR="00D32226" w:rsidRPr="00A73C11">
        <w:rPr>
          <w:rFonts w:cs="Times New Roman"/>
          <w:sz w:val="22"/>
        </w:rPr>
        <w:t xml:space="preserve"> </w:t>
      </w:r>
      <w:r w:rsidR="00E20C17" w:rsidRPr="00A73C11">
        <w:rPr>
          <w:rFonts w:cs="Times New Roman"/>
          <w:sz w:val="22"/>
        </w:rPr>
        <w:t>требования</w:t>
      </w:r>
      <w:bookmarkEnd w:id="160"/>
      <w:bookmarkEnd w:id="161"/>
      <w:bookmarkEnd w:id="162"/>
      <w:bookmarkEnd w:id="163"/>
    </w:p>
    <w:p w:rsidR="00B01FC6" w:rsidRPr="00A73C11" w:rsidRDefault="00E20C17" w:rsidP="00110A4D">
      <w:pPr>
        <w:pStyle w:val="40"/>
        <w:keepLines/>
        <w:numPr>
          <w:ilvl w:val="3"/>
          <w:numId w:val="16"/>
        </w:numPr>
        <w:spacing w:before="100" w:after="100"/>
        <w:ind w:left="284"/>
        <w:contextualSpacing/>
        <w:rPr>
          <w:b w:val="0"/>
          <w:sz w:val="22"/>
        </w:rPr>
      </w:pPr>
      <w:r w:rsidRPr="00A73C11">
        <w:rPr>
          <w:sz w:val="22"/>
        </w:rPr>
        <w:t>Требования к с</w:t>
      </w:r>
      <w:r w:rsidR="00B01FC6" w:rsidRPr="00A73C11">
        <w:rPr>
          <w:sz w:val="22"/>
        </w:rPr>
        <w:t>хем</w:t>
      </w:r>
      <w:r w:rsidRPr="00A73C11">
        <w:rPr>
          <w:sz w:val="22"/>
        </w:rPr>
        <w:t>ам</w:t>
      </w:r>
      <w:r w:rsidR="00B01FC6" w:rsidRPr="00A73C11">
        <w:rPr>
          <w:sz w:val="22"/>
        </w:rPr>
        <w:t xml:space="preserve"> регистрации оплаты по карте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lastRenderedPageBreak/>
        <w:t xml:space="preserve">В СИСТЕМЕ </w:t>
      </w:r>
      <w:r w:rsidR="00E20C17" w:rsidRPr="00A73C11">
        <w:t xml:space="preserve">должны быть </w:t>
      </w:r>
      <w:r w:rsidRPr="00A73C11">
        <w:t xml:space="preserve">реализованы следующие схемы регистрации проезда с использованием </w:t>
      </w:r>
      <w:r w:rsidRPr="00A73C11">
        <w:rPr>
          <w:szCs w:val="22"/>
        </w:rPr>
        <w:t>Транспортных карт</w:t>
      </w:r>
      <w:r w:rsidRPr="00A73C11">
        <w:t>:</w:t>
      </w:r>
    </w:p>
    <w:p w:rsidR="00B01FC6" w:rsidRPr="00A73C11" w:rsidRDefault="00B01FC6" w:rsidP="00110A4D">
      <w:pPr>
        <w:pStyle w:val="afff0"/>
        <w:keepNext/>
        <w:keepLines/>
        <w:numPr>
          <w:ilvl w:val="0"/>
          <w:numId w:val="12"/>
        </w:numPr>
        <w:spacing w:after="100"/>
        <w:ind w:left="1276" w:hanging="425"/>
        <w:jc w:val="both"/>
      </w:pPr>
      <w:r w:rsidRPr="00A73C11">
        <w:t>Расчетная схема:</w:t>
      </w:r>
    </w:p>
    <w:p w:rsidR="00B01FC6" w:rsidRPr="00A73C11" w:rsidRDefault="00B01FC6" w:rsidP="00110A4D">
      <w:pPr>
        <w:keepNext/>
        <w:keepLines/>
        <w:ind w:left="1276"/>
        <w:contextualSpacing/>
        <w:jc w:val="both"/>
      </w:pPr>
      <w:r w:rsidRPr="00A73C11">
        <w:t xml:space="preserve">Пользователь производит операцию пополнения </w:t>
      </w:r>
      <w:r w:rsidRPr="00A73C11">
        <w:rPr>
          <w:szCs w:val="22"/>
        </w:rPr>
        <w:t>карты</w:t>
      </w:r>
      <w:r w:rsidRPr="00A73C11">
        <w:t xml:space="preserve"> на произвольную сумму в пункте пополнения (кассы пополнения карт, устройства самообслуживания</w:t>
      </w:r>
      <w:r w:rsidR="00CB2375" w:rsidRPr="00A73C11">
        <w:rPr>
          <w:szCs w:val="22"/>
        </w:rPr>
        <w:t>, виртуальная инфраструктура (веб-сайт, мобильное приложение</w:t>
      </w:r>
      <w:r w:rsidR="00104983" w:rsidRPr="00A73C11">
        <w:rPr>
          <w:szCs w:val="22"/>
        </w:rPr>
        <w:t xml:space="preserve"> и пр.</w:t>
      </w:r>
      <w:r w:rsidR="00CB2375" w:rsidRPr="00A73C11">
        <w:rPr>
          <w:szCs w:val="22"/>
        </w:rPr>
        <w:t>)</w:t>
      </w:r>
      <w:r w:rsidRPr="00A73C11">
        <w:t xml:space="preserve"> и другие места, оборудованные для пополнения </w:t>
      </w:r>
      <w:r w:rsidRPr="00A73C11">
        <w:rPr>
          <w:szCs w:val="22"/>
        </w:rPr>
        <w:t>карт</w:t>
      </w:r>
      <w:r w:rsidRPr="00A73C11">
        <w:t xml:space="preserve">). При </w:t>
      </w:r>
      <w:r w:rsidR="00621D73" w:rsidRPr="00A73C11">
        <w:t>Р</w:t>
      </w:r>
      <w:r w:rsidRPr="00A73C11">
        <w:t xml:space="preserve">егистрации проезда в транспортном средстве Перевозчика, в соответствии с действующими тарифами и скидками на данном маршруте, </w:t>
      </w:r>
      <w:r w:rsidR="00621D73" w:rsidRPr="00A73C11">
        <w:t>Пользователем дается распоряжение Расчетному центру на списание денежных средств в счет оплаты проезда.</w:t>
      </w:r>
    </w:p>
    <w:p w:rsidR="00B01FC6" w:rsidRPr="00A73C11" w:rsidRDefault="00B01FC6" w:rsidP="00110A4D">
      <w:pPr>
        <w:pStyle w:val="afff0"/>
        <w:keepNext/>
        <w:keepLines/>
        <w:numPr>
          <w:ilvl w:val="0"/>
          <w:numId w:val="12"/>
        </w:numPr>
        <w:spacing w:after="100"/>
        <w:ind w:left="1276" w:hanging="425"/>
        <w:jc w:val="both"/>
      </w:pPr>
      <w:r w:rsidRPr="00A73C11">
        <w:t>Учетная схема:</w:t>
      </w:r>
    </w:p>
    <w:p w:rsidR="00B01FC6" w:rsidRPr="00A73C11" w:rsidRDefault="00B01FC6" w:rsidP="00110A4D">
      <w:pPr>
        <w:keepNext/>
        <w:keepLines/>
        <w:ind w:left="1276"/>
        <w:contextualSpacing/>
        <w:jc w:val="both"/>
      </w:pPr>
      <w:r w:rsidRPr="00A73C11">
        <w:t xml:space="preserve">Схема учета факта проезда с использованием </w:t>
      </w:r>
      <w:r w:rsidRPr="00A73C11">
        <w:rPr>
          <w:szCs w:val="22"/>
        </w:rPr>
        <w:t>Транспортной карты.</w:t>
      </w:r>
      <w:r w:rsidR="00D32226" w:rsidRPr="00A73C11">
        <w:rPr>
          <w:szCs w:val="22"/>
        </w:rPr>
        <w:t xml:space="preserve"> </w:t>
      </w:r>
      <w:r w:rsidR="00621D73" w:rsidRPr="00A73C11">
        <w:t xml:space="preserve">В Транспортном терминале при помощи специализированного программного обеспечения производится </w:t>
      </w:r>
      <w:r w:rsidRPr="00A73C11">
        <w:t xml:space="preserve">проверка возможности проезда по </w:t>
      </w:r>
      <w:r w:rsidRPr="00A73C11">
        <w:rPr>
          <w:szCs w:val="22"/>
        </w:rPr>
        <w:t>карте</w:t>
      </w:r>
      <w:r w:rsidRPr="00A73C11">
        <w:t xml:space="preserve"> (проверка срока действия </w:t>
      </w:r>
      <w:r w:rsidR="00686D28" w:rsidRPr="00A73C11">
        <w:rPr>
          <w:szCs w:val="22"/>
        </w:rPr>
        <w:t>карты</w:t>
      </w:r>
      <w:r w:rsidR="00621D73" w:rsidRPr="00A73C11">
        <w:rPr>
          <w:szCs w:val="22"/>
        </w:rPr>
        <w:t xml:space="preserve"> и наличие денежных</w:t>
      </w:r>
      <w:r w:rsidR="00D32226" w:rsidRPr="00A73C11">
        <w:rPr>
          <w:szCs w:val="22"/>
        </w:rPr>
        <w:t xml:space="preserve"> </w:t>
      </w:r>
      <w:r w:rsidR="00621D73" w:rsidRPr="00A73C11">
        <w:rPr>
          <w:szCs w:val="22"/>
        </w:rPr>
        <w:t>средств</w:t>
      </w:r>
      <w:r w:rsidR="009F4EDF" w:rsidRPr="00A73C11">
        <w:rPr>
          <w:szCs w:val="22"/>
        </w:rPr>
        <w:t>,</w:t>
      </w:r>
      <w:r w:rsidR="00621D73" w:rsidRPr="00A73C11">
        <w:rPr>
          <w:szCs w:val="22"/>
        </w:rPr>
        <w:t xml:space="preserve"> учтенных на ней</w:t>
      </w:r>
      <w:r w:rsidRPr="00A73C11">
        <w:t>), после чего регистрируется факт проезда. Учетная схема обеспечивает возможность реализации программ по предоставлению льготных прав на оплату проезда в пассажирском транспорте любым категориям граждан.</w:t>
      </w:r>
    </w:p>
    <w:p w:rsidR="003C5CC5" w:rsidRPr="00A73C11" w:rsidRDefault="003C5CC5" w:rsidP="00110A4D">
      <w:pPr>
        <w:keepNext/>
        <w:keepLines/>
        <w:contextualSpacing/>
        <w:jc w:val="both"/>
      </w:pPr>
    </w:p>
    <w:p w:rsidR="003C5CC5" w:rsidRPr="00A73C11" w:rsidRDefault="003C5CC5" w:rsidP="00110A4D">
      <w:pPr>
        <w:keepNext/>
        <w:keepLines/>
        <w:contextualSpacing/>
        <w:jc w:val="both"/>
      </w:pPr>
      <w:r w:rsidRPr="00A73C11">
        <w:t xml:space="preserve">В СИСТЕМЕ должна быть реализована следующая схема регистрации проезда с использованием специального вида </w:t>
      </w:r>
      <w:r w:rsidRPr="00A73C11">
        <w:rPr>
          <w:szCs w:val="22"/>
        </w:rPr>
        <w:t xml:space="preserve">Транспортных карт </w:t>
      </w:r>
      <w:r w:rsidR="000C77FC" w:rsidRPr="00A73C11">
        <w:rPr>
          <w:szCs w:val="22"/>
        </w:rPr>
        <w:t>—</w:t>
      </w:r>
      <w:r w:rsidR="000466D5" w:rsidRPr="00A73C11">
        <w:rPr>
          <w:szCs w:val="22"/>
        </w:rPr>
        <w:t xml:space="preserve"> бесконтактная</w:t>
      </w:r>
      <w:r w:rsidRPr="00A73C11">
        <w:rPr>
          <w:szCs w:val="22"/>
        </w:rPr>
        <w:t xml:space="preserve"> </w:t>
      </w:r>
      <w:r w:rsidR="000466D5" w:rsidRPr="00A73C11">
        <w:rPr>
          <w:szCs w:val="22"/>
        </w:rPr>
        <w:t>б</w:t>
      </w:r>
      <w:r w:rsidRPr="00A73C11">
        <w:rPr>
          <w:szCs w:val="22"/>
        </w:rPr>
        <w:t xml:space="preserve">анковская </w:t>
      </w:r>
      <w:r w:rsidR="00CA196E" w:rsidRPr="00A73C11">
        <w:rPr>
          <w:szCs w:val="22"/>
          <w:lang w:val="en-US"/>
        </w:rPr>
        <w:t>EMV</w:t>
      </w:r>
      <w:r w:rsidR="00CA196E" w:rsidRPr="00A73C11">
        <w:rPr>
          <w:szCs w:val="22"/>
        </w:rPr>
        <w:t>-</w:t>
      </w:r>
      <w:r w:rsidRPr="00A73C11">
        <w:rPr>
          <w:szCs w:val="22"/>
        </w:rPr>
        <w:t>карта</w:t>
      </w:r>
      <w:r w:rsidRPr="00A73C11">
        <w:t>:</w:t>
      </w:r>
    </w:p>
    <w:p w:rsidR="003C5CC5" w:rsidRPr="00A73C11" w:rsidRDefault="003C5CC5" w:rsidP="00110A4D">
      <w:pPr>
        <w:keepNext/>
        <w:keepLines/>
        <w:ind w:left="1276"/>
        <w:contextualSpacing/>
        <w:jc w:val="both"/>
      </w:pPr>
    </w:p>
    <w:p w:rsidR="003C5CC5" w:rsidRPr="00A73C11" w:rsidRDefault="003C5CC5" w:rsidP="00FE595E">
      <w:pPr>
        <w:pStyle w:val="afff0"/>
        <w:keepNext/>
        <w:keepLines/>
        <w:numPr>
          <w:ilvl w:val="0"/>
          <w:numId w:val="12"/>
        </w:numPr>
        <w:spacing w:after="100"/>
        <w:ind w:left="1276" w:hanging="425"/>
        <w:jc w:val="both"/>
      </w:pPr>
      <w:r w:rsidRPr="00A73C11">
        <w:t>Расчетная схема:</w:t>
      </w:r>
    </w:p>
    <w:p w:rsidR="003C5CC5" w:rsidRPr="00A73C11" w:rsidRDefault="003C5CC5" w:rsidP="00110A4D">
      <w:pPr>
        <w:keepNext/>
        <w:keepLines/>
        <w:ind w:left="1276"/>
        <w:contextualSpacing/>
        <w:jc w:val="both"/>
      </w:pPr>
      <w:r w:rsidRPr="00A73C11">
        <w:t xml:space="preserve">В транспортном средстве Перевозчика при помощи оборудования и специализированного программного обеспечения </w:t>
      </w:r>
      <w:r w:rsidR="009F4EDF" w:rsidRPr="00A73C11">
        <w:t>р</w:t>
      </w:r>
      <w:r w:rsidRPr="00A73C11">
        <w:t>егистрируется поездка, в соответствии с действующими тарифами на данном маршруте. Данные о зарегистрированной поездке передаются Банку-</w:t>
      </w:r>
      <w:proofErr w:type="spellStart"/>
      <w:r w:rsidRPr="00A73C11">
        <w:t>эквайеру</w:t>
      </w:r>
      <w:proofErr w:type="spellEnd"/>
      <w:r w:rsidRPr="00A73C11">
        <w:t xml:space="preserve"> в виде Реестра транзакций</w:t>
      </w:r>
    </w:p>
    <w:p w:rsidR="003C5CC5" w:rsidRPr="00A73C11" w:rsidRDefault="003C5CC5" w:rsidP="00110A4D">
      <w:pPr>
        <w:keepNext/>
        <w:keepLines/>
        <w:ind w:left="1276"/>
        <w:contextualSpacing/>
        <w:jc w:val="both"/>
      </w:pPr>
    </w:p>
    <w:p w:rsidR="00D623D9" w:rsidRPr="00A73C11" w:rsidRDefault="00D623D9" w:rsidP="00110A4D">
      <w:pPr>
        <w:pStyle w:val="40"/>
        <w:keepLines/>
        <w:numPr>
          <w:ilvl w:val="3"/>
          <w:numId w:val="16"/>
        </w:numPr>
        <w:spacing w:before="100" w:after="100"/>
        <w:ind w:left="426"/>
        <w:contextualSpacing/>
        <w:rPr>
          <w:b w:val="0"/>
          <w:sz w:val="22"/>
        </w:rPr>
      </w:pPr>
      <w:r w:rsidRPr="00A73C11">
        <w:rPr>
          <w:sz w:val="22"/>
        </w:rPr>
        <w:t>Требования к СИСТЕМЕ в части возможностей по тарификации стоимости проезда</w:t>
      </w:r>
    </w:p>
    <w:p w:rsidR="00D623D9" w:rsidRPr="00A73C11" w:rsidRDefault="001A09EB" w:rsidP="00110A4D">
      <w:pPr>
        <w:keepNext/>
        <w:keepLines/>
        <w:contextualSpacing/>
      </w:pPr>
      <w:r w:rsidRPr="00A73C11">
        <w:t>СИСТЕМА должна поддерживать</w:t>
      </w:r>
      <w:r w:rsidR="00D623D9" w:rsidRPr="00A73C11">
        <w:t xml:space="preserve"> следующие способы тарификации проезда:</w:t>
      </w:r>
    </w:p>
    <w:p w:rsidR="00637AC7" w:rsidRPr="00A73C11" w:rsidRDefault="00637AC7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spellStart"/>
      <w:r w:rsidRPr="00A73C11">
        <w:rPr>
          <w:b/>
        </w:rPr>
        <w:t>Однотарифная</w:t>
      </w:r>
      <w:proofErr w:type="spellEnd"/>
      <w:r w:rsidRPr="00A73C11">
        <w:t>: фиксированная стоимость проезда на транспорте, стоимость проезда является постоянной величиной на протяжении всего маршрута следования транспортного средства. Пример: автобус, следующий по городскому маршруту</w:t>
      </w:r>
      <w:r w:rsidR="003C5CC5" w:rsidRPr="00A73C11">
        <w:t>.</w:t>
      </w:r>
    </w:p>
    <w:p w:rsidR="001A09EB" w:rsidRPr="00A73C11" w:rsidRDefault="00637AC7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b/>
        </w:rPr>
        <w:t>Зональная</w:t>
      </w:r>
      <w:r w:rsidRPr="00A73C11">
        <w:t>: маршрут содержит последовательность остановок (или зон) и тарифные сетки, отражающие стоимость оплаты между начальной и конечной остановкой пассажира</w:t>
      </w:r>
      <w:r w:rsidR="001A09EB" w:rsidRPr="00A73C11">
        <w:t>.</w:t>
      </w:r>
    </w:p>
    <w:p w:rsidR="00D623D9" w:rsidRPr="00A73C11" w:rsidRDefault="00D623D9" w:rsidP="00110A4D">
      <w:pPr>
        <w:keepNext/>
        <w:keepLines/>
        <w:contextualSpacing/>
      </w:pPr>
      <w:r w:rsidRPr="00A73C11">
        <w:t xml:space="preserve">В СИСТЕМЕ должны быть реализованы следующие виды </w:t>
      </w:r>
      <w:r w:rsidRPr="00A73C11">
        <w:rPr>
          <w:szCs w:val="22"/>
        </w:rPr>
        <w:t>приложений Транспортной карты</w:t>
      </w:r>
      <w:r w:rsidRPr="00A73C11">
        <w:t>:</w:t>
      </w:r>
    </w:p>
    <w:p w:rsidR="00491881" w:rsidRPr="00A73C11" w:rsidRDefault="00491881" w:rsidP="00110A4D">
      <w:pPr>
        <w:keepNext/>
        <w:keepLines/>
        <w:numPr>
          <w:ilvl w:val="0"/>
          <w:numId w:val="11"/>
        </w:numPr>
        <w:ind w:left="1276" w:hanging="425"/>
        <w:contextualSpacing/>
        <w:jc w:val="both"/>
      </w:pPr>
      <w:r w:rsidRPr="00A73C11">
        <w:rPr>
          <w:b/>
        </w:rPr>
        <w:lastRenderedPageBreak/>
        <w:t>«Единая транспортная карта - онлайн»</w:t>
      </w:r>
      <w:r w:rsidRPr="00A73C11">
        <w:t xml:space="preserve"> (онлайн проездной) - транспортное приложение специального вида, записанное Транспортную карту, к которому в Процессинговом центре СИСТЕМЫ привязан «виртуальный» баланс («кошелек»), содержащий информацию о внесенных Пользователем денежных средствах в счет предоплаты за услуги перевозки. Для контроля рисков обслуживания данного специального вида Транспортной карты в офлайн-инфраструктуре (которая реализуется с целью отказоустойчивости), на Транспортной карте устанавливается лимит количества поездок в заданный период времени, восстанавливаемый при обслуживании в новом периоде, если достаточно денежных средств для продолжения использования Транспортной карты в офлайн-инфраструктуре. При достижении минимального допустимого баланса Транспортной карты, Транспортные терминалы СИСТЕМЫ получают информацию о недостатке средств и отказывают в обслуживании данной Транспортной карты. </w:t>
      </w:r>
    </w:p>
    <w:p w:rsidR="00491881" w:rsidRPr="00A73C11" w:rsidRDefault="00491881" w:rsidP="00110A4D">
      <w:pPr>
        <w:keepNext/>
        <w:keepLines/>
        <w:numPr>
          <w:ilvl w:val="0"/>
          <w:numId w:val="11"/>
        </w:numPr>
        <w:ind w:left="1276" w:hanging="425"/>
        <w:contextualSpacing/>
        <w:jc w:val="both"/>
      </w:pPr>
      <w:r w:rsidRPr="00A73C11">
        <w:rPr>
          <w:b/>
        </w:rPr>
        <w:t>«Абонемент-онлайн»</w:t>
      </w:r>
      <w:r w:rsidRPr="00A73C11">
        <w:t xml:space="preserve"> — является тарифным планом (услугой), настраиваемым в Процессинговом центре Системы для онлайн проездного Единая транспортная карта </w:t>
      </w:r>
      <w:r w:rsidR="00AE1B69" w:rsidRPr="00A73C11">
        <w:t>–</w:t>
      </w:r>
      <w:r w:rsidRPr="00A73C11">
        <w:t xml:space="preserve"> онлайн</w:t>
      </w:r>
      <w:r w:rsidR="00AE1B69" w:rsidRPr="00A73C11">
        <w:t xml:space="preserve"> или подключение к бесконтактной банковской </w:t>
      </w:r>
      <w:r w:rsidR="00AE1B69" w:rsidRPr="00A73C11">
        <w:rPr>
          <w:lang w:val="en-US"/>
        </w:rPr>
        <w:t>EMV</w:t>
      </w:r>
      <w:r w:rsidR="00AE1B69" w:rsidRPr="00A73C11">
        <w:t>-карты</w:t>
      </w:r>
      <w:r w:rsidRPr="00A73C11">
        <w:t xml:space="preserve">. Тарифный план использует учетную схему регистрации поездок и позволяет осуществлять </w:t>
      </w:r>
      <w:r w:rsidR="001F4E94" w:rsidRPr="00A73C11">
        <w:rPr>
          <w:b/>
        </w:rPr>
        <w:t>ограниченное</w:t>
      </w:r>
      <w:r w:rsidR="001F4E94" w:rsidRPr="00A73C11">
        <w:t xml:space="preserve"> или </w:t>
      </w:r>
      <w:r w:rsidR="00117A86" w:rsidRPr="00A73C11">
        <w:rPr>
          <w:b/>
        </w:rPr>
        <w:t>неограниченное</w:t>
      </w:r>
      <w:r w:rsidRPr="00A73C11">
        <w:t xml:space="preserve"> количество поездок в определенном периоде (календарный месяц), после завершения срока действия тарифного плана «Абонемент-онлайн», в Системе</w:t>
      </w:r>
      <w:r w:rsidR="001F4E94" w:rsidRPr="00A73C11">
        <w:t xml:space="preserve"> может</w:t>
      </w:r>
      <w:r w:rsidRPr="00A73C11">
        <w:t xml:space="preserve"> автоматически </w:t>
      </w:r>
      <w:r w:rsidR="001F4E94" w:rsidRPr="00A73C11">
        <w:t xml:space="preserve">активироваться </w:t>
      </w:r>
      <w:r w:rsidRPr="00A73C11">
        <w:t>тарифный план по умолчанию «Кошелек-онлайн» (оплата с баланса «кошелька» карты</w:t>
      </w:r>
      <w:r w:rsidR="00117A86" w:rsidRPr="00A73C11">
        <w:t>, если такое предусмотрено правилами проездного в СИСТЕМЕ</w:t>
      </w:r>
      <w:r w:rsidR="00181608" w:rsidRPr="00A73C11">
        <w:t>).</w:t>
      </w:r>
      <w:r w:rsidRPr="00A73C11">
        <w:t>). Пользователь может пополнить баланс, подключить тарифный план «Абонемент-онлайн» в виртуальной инфраструктуре (веб-сайт, мобильное приложение и пр.) СИСТЕМЫ, и в устройствах самообслуживания по номеру Транспортной карты.</w:t>
      </w:r>
    </w:p>
    <w:p w:rsidR="00D623D9" w:rsidRPr="00A73C11" w:rsidRDefault="00D623D9" w:rsidP="00110A4D">
      <w:pPr>
        <w:keepNext/>
        <w:keepLines/>
        <w:numPr>
          <w:ilvl w:val="0"/>
          <w:numId w:val="11"/>
        </w:numPr>
        <w:ind w:left="1276" w:hanging="425"/>
        <w:contextualSpacing/>
        <w:jc w:val="both"/>
      </w:pPr>
      <w:r w:rsidRPr="00A73C11">
        <w:rPr>
          <w:b/>
        </w:rPr>
        <w:t>«</w:t>
      </w:r>
      <w:r w:rsidR="00226E48" w:rsidRPr="00A73C11">
        <w:rPr>
          <w:b/>
        </w:rPr>
        <w:t>О</w:t>
      </w:r>
      <w:r w:rsidRPr="00A73C11">
        <w:rPr>
          <w:b/>
        </w:rPr>
        <w:t>граничени</w:t>
      </w:r>
      <w:r w:rsidR="00226E48" w:rsidRPr="00A73C11">
        <w:rPr>
          <w:b/>
        </w:rPr>
        <w:t>е</w:t>
      </w:r>
      <w:r w:rsidRPr="00A73C11">
        <w:rPr>
          <w:b/>
        </w:rPr>
        <w:t xml:space="preserve"> по использованию»</w:t>
      </w:r>
      <w:r w:rsidRPr="00A73C11">
        <w:t xml:space="preserve"> (</w:t>
      </w:r>
      <w:r w:rsidR="00F73267" w:rsidRPr="00A73C11">
        <w:rPr>
          <w:szCs w:val="22"/>
        </w:rPr>
        <w:t>содержащее</w:t>
      </w:r>
      <w:r w:rsidR="00D32226" w:rsidRPr="00A73C11">
        <w:rPr>
          <w:szCs w:val="22"/>
        </w:rPr>
        <w:t xml:space="preserve"> </w:t>
      </w:r>
      <w:r w:rsidRPr="00A73C11">
        <w:t>определенный набор ограничений на использование</w:t>
      </w:r>
      <w:r w:rsidRPr="00A73C11">
        <w:rPr>
          <w:szCs w:val="22"/>
        </w:rPr>
        <w:t xml:space="preserve"> Транспортной карты</w:t>
      </w:r>
      <w:r w:rsidRPr="00A73C11">
        <w:t>). К числу подобных ограничений могут относиться: время суток, день недели, тип транспорта</w:t>
      </w:r>
      <w:r w:rsidR="009A74D1" w:rsidRPr="00A73C11">
        <w:t xml:space="preserve"> (ограничение по использованию может применяться к онлайн проездному и к офлайн проездному)</w:t>
      </w:r>
      <w:r w:rsidRPr="00A73C11">
        <w:t>. Пример: Транспортная карта, выдаваемая организацией своим сотрудникам, чтобы те могли осуществлять поездки в рабочие дни недели с 8.00 до 18.00 только в муниципальных автобусах;</w:t>
      </w:r>
    </w:p>
    <w:p w:rsidR="00D623D9" w:rsidRPr="00A73C11" w:rsidRDefault="00226E48" w:rsidP="00110A4D">
      <w:pPr>
        <w:keepNext/>
        <w:keepLines/>
        <w:numPr>
          <w:ilvl w:val="0"/>
          <w:numId w:val="11"/>
        </w:numPr>
        <w:ind w:left="1276" w:hanging="425"/>
        <w:contextualSpacing/>
        <w:jc w:val="both"/>
      </w:pPr>
      <w:r w:rsidRPr="00A73C11">
        <w:t>«</w:t>
      </w:r>
      <w:r w:rsidRPr="00A73C11">
        <w:rPr>
          <w:b/>
        </w:rPr>
        <w:t>С</w:t>
      </w:r>
      <w:r w:rsidR="00D623D9" w:rsidRPr="00A73C11">
        <w:rPr>
          <w:b/>
        </w:rPr>
        <w:t>кидк</w:t>
      </w:r>
      <w:r w:rsidRPr="00A73C11">
        <w:rPr>
          <w:b/>
        </w:rPr>
        <w:t>а</w:t>
      </w:r>
      <w:r w:rsidR="00D623D9" w:rsidRPr="00A73C11">
        <w:rPr>
          <w:b/>
        </w:rPr>
        <w:t xml:space="preserve"> на проезд</w:t>
      </w:r>
      <w:r w:rsidR="00D623D9" w:rsidRPr="00A73C11">
        <w:t xml:space="preserve">. Под скидками в данном случае понимается набор правил, по которым пользователь </w:t>
      </w:r>
      <w:r w:rsidR="00D623D9" w:rsidRPr="00A73C11">
        <w:rPr>
          <w:szCs w:val="22"/>
        </w:rPr>
        <w:t>Транспортной карты</w:t>
      </w:r>
      <w:r w:rsidR="00D623D9" w:rsidRPr="00A73C11">
        <w:t xml:space="preserve"> получает скидку </w:t>
      </w:r>
      <w:r w:rsidR="008C62EA" w:rsidRPr="00A73C11">
        <w:t xml:space="preserve">Перевозчика </w:t>
      </w:r>
      <w:r w:rsidR="00D623D9" w:rsidRPr="00A73C11">
        <w:t xml:space="preserve">при осуществлении операции </w:t>
      </w:r>
      <w:r w:rsidR="008C62EA" w:rsidRPr="00A73C11">
        <w:t>Р</w:t>
      </w:r>
      <w:r w:rsidR="00D623D9" w:rsidRPr="00A73C11">
        <w:t>егистрации проезда. К числу таких правил относятся:</w:t>
      </w:r>
    </w:p>
    <w:p w:rsidR="002E6C0E" w:rsidRPr="00A73C11" w:rsidRDefault="00D623D9" w:rsidP="00110A4D">
      <w:pPr>
        <w:keepNext/>
        <w:keepLines/>
        <w:numPr>
          <w:ilvl w:val="1"/>
          <w:numId w:val="11"/>
        </w:numPr>
        <w:ind w:left="1985"/>
        <w:contextualSpacing/>
        <w:jc w:val="both"/>
        <w:rPr>
          <w:szCs w:val="22"/>
        </w:rPr>
      </w:pPr>
      <w:r w:rsidRPr="00A73C11">
        <w:rPr>
          <w:szCs w:val="22"/>
        </w:rPr>
        <w:t>фиксированная скидка на проезд в зависимости от</w:t>
      </w:r>
      <w:r w:rsidR="008C62EA" w:rsidRPr="00A73C11">
        <w:rPr>
          <w:szCs w:val="22"/>
        </w:rPr>
        <w:t xml:space="preserve"> специального</w:t>
      </w:r>
      <w:r w:rsidRPr="00A73C11">
        <w:rPr>
          <w:szCs w:val="22"/>
        </w:rPr>
        <w:t xml:space="preserve"> вида Транспортной карты. Пример: Карта школьника, Карта студента </w:t>
      </w:r>
      <w:r w:rsidR="000C77FC" w:rsidRPr="00A73C11">
        <w:rPr>
          <w:szCs w:val="22"/>
        </w:rPr>
        <w:t>—</w:t>
      </w:r>
      <w:r w:rsidRPr="00A73C11">
        <w:rPr>
          <w:szCs w:val="22"/>
        </w:rPr>
        <w:t xml:space="preserve"> карты, выдаваемые учащимся в учебных заведениях, скидка на проезд</w:t>
      </w:r>
      <w:r w:rsidR="00FB2CB8" w:rsidRPr="00A73C11">
        <w:rPr>
          <w:szCs w:val="22"/>
        </w:rPr>
        <w:t>,</w:t>
      </w:r>
      <w:r w:rsidRPr="00A73C11">
        <w:rPr>
          <w:szCs w:val="22"/>
        </w:rPr>
        <w:t xml:space="preserve"> по которым составляет 50% </w:t>
      </w:r>
      <w:r w:rsidR="00607E36" w:rsidRPr="00A73C11">
        <w:rPr>
          <w:szCs w:val="22"/>
        </w:rPr>
        <w:t>тарифа,</w:t>
      </w:r>
      <w:r w:rsidR="008C62EA" w:rsidRPr="00A73C11">
        <w:rPr>
          <w:szCs w:val="22"/>
        </w:rPr>
        <w:t xml:space="preserve"> установленного на проезд на маршруте Перевозчика</w:t>
      </w:r>
      <w:r w:rsidR="00175C4F" w:rsidRPr="00A73C11">
        <w:rPr>
          <w:szCs w:val="22"/>
        </w:rPr>
        <w:t>.</w:t>
      </w:r>
    </w:p>
    <w:p w:rsidR="00614968" w:rsidRPr="00A73C11" w:rsidRDefault="00226E48" w:rsidP="00614968">
      <w:pPr>
        <w:keepNext/>
        <w:keepLines/>
        <w:numPr>
          <w:ilvl w:val="1"/>
          <w:numId w:val="27"/>
        </w:numPr>
        <w:ind w:left="1276"/>
        <w:contextualSpacing/>
        <w:jc w:val="both"/>
      </w:pPr>
      <w:r w:rsidRPr="00A73C11">
        <w:rPr>
          <w:b/>
          <w:szCs w:val="22"/>
        </w:rPr>
        <w:t>«С</w:t>
      </w:r>
      <w:r w:rsidR="001949C7" w:rsidRPr="00A73C11">
        <w:rPr>
          <w:b/>
          <w:szCs w:val="22"/>
        </w:rPr>
        <w:t>кидк</w:t>
      </w:r>
      <w:r w:rsidRPr="00A73C11">
        <w:rPr>
          <w:b/>
          <w:szCs w:val="22"/>
        </w:rPr>
        <w:t>а</w:t>
      </w:r>
      <w:r w:rsidR="001949C7" w:rsidRPr="00A73C11">
        <w:rPr>
          <w:b/>
          <w:szCs w:val="22"/>
        </w:rPr>
        <w:t xml:space="preserve"> на оплату проезда в зависимости от количества совершенных поездок</w:t>
      </w:r>
      <w:r w:rsidRPr="00A73C11">
        <w:rPr>
          <w:b/>
          <w:szCs w:val="22"/>
        </w:rPr>
        <w:t>»</w:t>
      </w:r>
      <w:r w:rsidR="001949C7" w:rsidRPr="00A73C11">
        <w:rPr>
          <w:szCs w:val="22"/>
        </w:rPr>
        <w:t xml:space="preserve"> </w:t>
      </w:r>
      <w:r w:rsidRPr="00A73C11">
        <w:rPr>
          <w:szCs w:val="22"/>
        </w:rPr>
        <w:t>- Скидка</w:t>
      </w:r>
      <w:r w:rsidR="001949C7" w:rsidRPr="00A73C11">
        <w:rPr>
          <w:b/>
        </w:rPr>
        <w:t xml:space="preserve"> на оплату проезда в зависимости от количества совершенных поездок</w:t>
      </w:r>
      <w:r w:rsidR="001949C7" w:rsidRPr="00A73C11">
        <w:rPr>
          <w:szCs w:val="22"/>
        </w:rPr>
        <w:t xml:space="preserve"> в течение периода накопления (день, месяц) со дня первой поездки по карте, по истечении расчетного периода учет количества поездок возобновляется. Пример, </w:t>
      </w:r>
      <w:r w:rsidR="001949C7" w:rsidRPr="00A73C11" w:rsidDel="00F114A5">
        <w:rPr>
          <w:szCs w:val="22"/>
        </w:rPr>
        <w:t xml:space="preserve">каждые 10 поездок, оплаченные </w:t>
      </w:r>
      <w:r w:rsidR="005A36A9" w:rsidRPr="00A73C11">
        <w:rPr>
          <w:szCs w:val="22"/>
        </w:rPr>
        <w:t xml:space="preserve">поездки </w:t>
      </w:r>
      <w:r w:rsidR="001949C7" w:rsidRPr="00A73C11" w:rsidDel="00F114A5">
        <w:rPr>
          <w:szCs w:val="22"/>
        </w:rPr>
        <w:t>Транспортной картой стоят на 2 рубля (или 10%) дешевле. Расчетный период учета совершенных поездок начинается </w:t>
      </w:r>
      <w:r w:rsidR="001949C7" w:rsidRPr="00A73C11" w:rsidDel="00F114A5">
        <w:rPr>
          <w:bCs/>
          <w:i/>
          <w:szCs w:val="22"/>
        </w:rPr>
        <w:t>с даты первого использования карты</w:t>
      </w:r>
      <w:r w:rsidR="001949C7" w:rsidRPr="00A73C11" w:rsidDel="00F114A5">
        <w:rPr>
          <w:i/>
          <w:szCs w:val="22"/>
        </w:rPr>
        <w:t> </w:t>
      </w:r>
      <w:r w:rsidR="001949C7" w:rsidRPr="00A73C11" w:rsidDel="00F114A5">
        <w:rPr>
          <w:bCs/>
          <w:i/>
          <w:szCs w:val="22"/>
        </w:rPr>
        <w:t xml:space="preserve">для </w:t>
      </w:r>
      <w:r w:rsidR="005A36A9" w:rsidRPr="00A73C11">
        <w:rPr>
          <w:bCs/>
          <w:i/>
          <w:szCs w:val="22"/>
        </w:rPr>
        <w:t xml:space="preserve">Регистрации </w:t>
      </w:r>
      <w:r w:rsidR="001949C7" w:rsidRPr="00A73C11" w:rsidDel="00F114A5">
        <w:rPr>
          <w:bCs/>
          <w:i/>
          <w:szCs w:val="22"/>
        </w:rPr>
        <w:t>проезда и составляет 30 календарных дней</w:t>
      </w:r>
      <w:r w:rsidR="001949C7" w:rsidRPr="00A73C11" w:rsidDel="00F114A5">
        <w:rPr>
          <w:i/>
          <w:szCs w:val="22"/>
        </w:rPr>
        <w:t>.</w:t>
      </w:r>
      <w:r w:rsidR="00D32226" w:rsidRPr="00A73C11">
        <w:rPr>
          <w:i/>
          <w:szCs w:val="22"/>
        </w:rPr>
        <w:t xml:space="preserve"> </w:t>
      </w:r>
      <w:r w:rsidR="001949C7" w:rsidRPr="00A73C11" w:rsidDel="00F114A5">
        <w:rPr>
          <w:szCs w:val="22"/>
        </w:rPr>
        <w:t>По истечении 30 календарных дней накопленные поездки обнуляются, и начинается новый период накопления.</w:t>
      </w:r>
      <w:r w:rsidR="00D32226" w:rsidRPr="00A73C11">
        <w:rPr>
          <w:szCs w:val="22"/>
        </w:rPr>
        <w:t xml:space="preserve"> </w:t>
      </w:r>
    </w:p>
    <w:p w:rsidR="001F4E94" w:rsidRPr="00A73C11" w:rsidRDefault="001F4E94" w:rsidP="00D31521">
      <w:pPr>
        <w:keepNext/>
        <w:keepLines/>
        <w:numPr>
          <w:ilvl w:val="1"/>
          <w:numId w:val="27"/>
        </w:numPr>
        <w:ind w:left="1276"/>
        <w:contextualSpacing/>
        <w:jc w:val="both"/>
      </w:pPr>
      <w:r w:rsidRPr="00A73C11">
        <w:t xml:space="preserve">Предоставление скидок на проезд при совершении </w:t>
      </w:r>
      <w:r w:rsidRPr="00A73C11">
        <w:rPr>
          <w:b/>
        </w:rPr>
        <w:t>сетевых поездок.</w:t>
      </w:r>
      <w:r w:rsidRPr="00A73C11">
        <w:t xml:space="preserve"> </w:t>
      </w:r>
      <w:r w:rsidRPr="00A73C11" w:rsidDel="00755AD0">
        <w:t>Под сетевой поездкой понимается - поездка пассажира из пункта А в пункт Б с совершением пересадок между несколькими маршрутами в течении ограниченного периода времени (к примеру, 90 минут). При совершении пересадки пассажиру предоставляется скидка в % или валюте.</w:t>
      </w:r>
    </w:p>
    <w:p w:rsidR="00117A86" w:rsidRPr="00A73C11" w:rsidRDefault="00117A86" w:rsidP="00110A4D">
      <w:pPr>
        <w:keepNext/>
        <w:keepLines/>
        <w:ind w:left="709" w:firstLine="0"/>
        <w:contextualSpacing/>
        <w:jc w:val="both"/>
        <w:rPr>
          <w:szCs w:val="22"/>
        </w:rPr>
      </w:pPr>
      <w:r w:rsidRPr="00A73C11">
        <w:rPr>
          <w:szCs w:val="22"/>
        </w:rPr>
        <w:lastRenderedPageBreak/>
        <w:t>Сетевая поездка доступна только на определенной группе маршрутов, при этом порядок совершения пересадок может как иметь, так и не иметь значения.</w:t>
      </w:r>
    </w:p>
    <w:p w:rsidR="00117A86" w:rsidRPr="00A73C11" w:rsidRDefault="00117A86" w:rsidP="00110A4D">
      <w:pPr>
        <w:keepNext/>
        <w:keepLines/>
        <w:ind w:left="709" w:firstLine="0"/>
        <w:contextualSpacing/>
        <w:jc w:val="both"/>
        <w:rPr>
          <w:szCs w:val="22"/>
        </w:rPr>
      </w:pPr>
      <w:r w:rsidRPr="00A73C11">
        <w:rPr>
          <w:szCs w:val="22"/>
        </w:rPr>
        <w:t>Отсчет начала времени сетевой поездки начинается с момента первой поездки на одном из доступных маршрутов.</w:t>
      </w:r>
    </w:p>
    <w:p w:rsidR="001F4E94" w:rsidRPr="00A73C11" w:rsidRDefault="001F4E94" w:rsidP="00110A4D">
      <w:pPr>
        <w:keepNext/>
        <w:keepLines/>
        <w:contextualSpacing/>
        <w:jc w:val="both"/>
        <w:rPr>
          <w:szCs w:val="22"/>
        </w:rPr>
      </w:pPr>
      <w:r w:rsidRPr="00A73C11">
        <w:t xml:space="preserve">Система </w:t>
      </w:r>
      <w:r w:rsidR="00AC2979" w:rsidRPr="00A73C11">
        <w:rPr>
          <w:szCs w:val="22"/>
        </w:rPr>
        <w:t>должна позволять</w:t>
      </w:r>
      <w:r w:rsidRPr="00A73C11">
        <w:t xml:space="preserve"> настраивать различные схемы совершения сетевых поездок</w:t>
      </w:r>
      <w:r w:rsidRPr="00A73C11">
        <w:rPr>
          <w:szCs w:val="22"/>
        </w:rPr>
        <w:t>, например,</w:t>
      </w:r>
    </w:p>
    <w:p w:rsidR="001F4E94" w:rsidRPr="00A73C11" w:rsidRDefault="001F4E94" w:rsidP="00C20AED">
      <w:pPr>
        <w:pStyle w:val="afff0"/>
        <w:keepNext/>
        <w:keepLines/>
        <w:numPr>
          <w:ilvl w:val="1"/>
          <w:numId w:val="36"/>
        </w:numPr>
        <w:spacing w:after="160" w:line="312" w:lineRule="auto"/>
      </w:pPr>
      <w:r w:rsidRPr="00A73C11">
        <w:rPr>
          <w:b/>
        </w:rPr>
        <w:t xml:space="preserve">Абонемент на ограниченное количество времени: </w:t>
      </w:r>
      <w:r w:rsidRPr="00A73C11">
        <w:t>При совершении первой поездки пассажир оплачивает полностью стоимость сетевой поездки. Далее пассажир может совершать бесплатно неограниченное количество поездок на определенных маршрутах в течении ограниченного периода времени (к примеру, 90 минут).</w:t>
      </w:r>
    </w:p>
    <w:p w:rsidR="001F4E94" w:rsidRPr="00A73C11" w:rsidRDefault="001F4E94" w:rsidP="00C20AED">
      <w:pPr>
        <w:pStyle w:val="afff0"/>
        <w:keepNext/>
        <w:keepLines/>
        <w:numPr>
          <w:ilvl w:val="1"/>
          <w:numId w:val="36"/>
        </w:numPr>
        <w:spacing w:after="160" w:line="312" w:lineRule="auto"/>
        <w:jc w:val="both"/>
      </w:pPr>
      <w:r w:rsidRPr="00A73C11">
        <w:rPr>
          <w:b/>
        </w:rPr>
        <w:t xml:space="preserve">Скидки при совершении определенной последовательности пересадок: </w:t>
      </w:r>
      <w:r w:rsidRPr="00A73C11">
        <w:t>Пассажир последовательно совершает пересадки между определенными маршрутами (группами маршрутов) в течении ограниченного периода времени (к примеру, 90 минут). При совершении пересадки пассажиру предоставляется скидка в % или валюте.</w:t>
      </w:r>
    </w:p>
    <w:p w:rsidR="00E356C9" w:rsidRPr="00A73C11" w:rsidRDefault="001F4E94" w:rsidP="00C20AED">
      <w:pPr>
        <w:pStyle w:val="afff0"/>
        <w:keepNext/>
        <w:keepLines/>
        <w:numPr>
          <w:ilvl w:val="1"/>
          <w:numId w:val="36"/>
        </w:numPr>
        <w:spacing w:after="160" w:line="312" w:lineRule="auto"/>
        <w:jc w:val="both"/>
      </w:pPr>
      <w:r w:rsidRPr="00A73C11">
        <w:rPr>
          <w:b/>
        </w:rPr>
        <w:t xml:space="preserve">Скидки в зависимости от количества поездок: </w:t>
      </w:r>
      <w:r w:rsidRPr="00A73C11">
        <w:t xml:space="preserve">Пассажир совершает поездки на маршрутах определенной группы в течении ограниченного периода времени (к примеру, 90 минут). В зависимости от количества поездок пассажиру предоставляется скидка в % или </w:t>
      </w:r>
      <w:r w:rsidR="00DD615B" w:rsidRPr="00A73C11">
        <w:t>фиксированная</w:t>
      </w:r>
      <w:r w:rsidRPr="00A73C11">
        <w:t>.</w:t>
      </w:r>
    </w:p>
    <w:p w:rsidR="00B01FC6" w:rsidRPr="00A73C11" w:rsidRDefault="00DD21FB" w:rsidP="00110A4D">
      <w:pPr>
        <w:pStyle w:val="21"/>
        <w:keepLines/>
        <w:numPr>
          <w:ilvl w:val="1"/>
          <w:numId w:val="16"/>
        </w:numPr>
        <w:contextualSpacing/>
        <w:rPr>
          <w:rFonts w:cs="Times New Roman"/>
          <w:sz w:val="22"/>
        </w:rPr>
      </w:pPr>
      <w:bookmarkStart w:id="164" w:name="_Toc255314715"/>
      <w:bookmarkStart w:id="165" w:name="_Ref289857674"/>
      <w:bookmarkStart w:id="166" w:name="_Toc349922414"/>
      <w:bookmarkStart w:id="167" w:name="_Ref486952231"/>
      <w:bookmarkStart w:id="168" w:name="_Toc509572356"/>
      <w:bookmarkStart w:id="169" w:name="_Toc17466823"/>
      <w:bookmarkStart w:id="170" w:name="_Toc24386728"/>
      <w:r w:rsidRPr="00A73C11">
        <w:rPr>
          <w:rFonts w:cs="Times New Roman"/>
          <w:sz w:val="22"/>
        </w:rPr>
        <w:t>Требования к ф</w:t>
      </w:r>
      <w:r w:rsidR="00B01FC6" w:rsidRPr="00A73C11">
        <w:rPr>
          <w:rFonts w:cs="Times New Roman"/>
          <w:sz w:val="22"/>
        </w:rPr>
        <w:t>ункци</w:t>
      </w:r>
      <w:r w:rsidRPr="00A73C11">
        <w:rPr>
          <w:rFonts w:cs="Times New Roman"/>
          <w:sz w:val="22"/>
        </w:rPr>
        <w:t>ям</w:t>
      </w:r>
      <w:r w:rsidR="00B01FC6" w:rsidRPr="00A73C11">
        <w:rPr>
          <w:rFonts w:cs="Times New Roman"/>
          <w:sz w:val="22"/>
        </w:rPr>
        <w:t xml:space="preserve"> СИСТЕМЫ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B01FC6" w:rsidRPr="00A73C11" w:rsidRDefault="00B01FC6" w:rsidP="00110A4D">
      <w:pPr>
        <w:keepNext/>
        <w:keepLines/>
        <w:contextualSpacing/>
      </w:pPr>
      <w:r w:rsidRPr="00A73C11">
        <w:t xml:space="preserve">Подсистемы СИСТЕМЫ </w:t>
      </w:r>
      <w:r w:rsidR="00DD21FB" w:rsidRPr="00A73C11">
        <w:t xml:space="preserve">должны </w:t>
      </w:r>
      <w:r w:rsidRPr="00A73C11">
        <w:t>обладат</w:t>
      </w:r>
      <w:r w:rsidR="00DD21FB" w:rsidRPr="00A73C11">
        <w:t>ь</w:t>
      </w:r>
      <w:r w:rsidRPr="00A73C11">
        <w:t xml:space="preserve"> следующими функциями:</w:t>
      </w:r>
    </w:p>
    <w:p w:rsidR="00B01FC6" w:rsidRPr="00A73C11" w:rsidRDefault="00B01FC6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71" w:name="_Toc255314716"/>
      <w:bookmarkStart w:id="172" w:name="_Toc349922415"/>
      <w:bookmarkStart w:id="173" w:name="_Toc509572357"/>
      <w:bookmarkStart w:id="174" w:name="_Toc17466824"/>
      <w:bookmarkStart w:id="175" w:name="_Toc24386729"/>
      <w:r w:rsidRPr="00A73C11">
        <w:rPr>
          <w:rFonts w:cs="Times New Roman"/>
          <w:sz w:val="22"/>
        </w:rPr>
        <w:t>Процессинговый центр</w:t>
      </w:r>
      <w:bookmarkEnd w:id="171"/>
      <w:bookmarkEnd w:id="172"/>
      <w:bookmarkEnd w:id="173"/>
      <w:bookmarkEnd w:id="174"/>
      <w:bookmarkEnd w:id="175"/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709"/>
        <w:contextualSpacing/>
        <w:rPr>
          <w:sz w:val="22"/>
        </w:rPr>
      </w:pPr>
      <w:r w:rsidRPr="00A73C11">
        <w:rPr>
          <w:sz w:val="22"/>
        </w:rPr>
        <w:t>Информационные функции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Обеспечение штатного функционирования СИСТЕМЫ, отвечающей требованиям П.</w:t>
      </w:r>
      <w:r w:rsidR="009C07CA" w:rsidRPr="00A73C11">
        <w:fldChar w:fldCharType="begin"/>
      </w:r>
      <w:r w:rsidR="009C07CA" w:rsidRPr="00A73C11">
        <w:instrText xml:space="preserve"> REF _Ref484531748 \r \h  \* MERGEFORMAT </w:instrText>
      </w:r>
      <w:r w:rsidR="009C07CA" w:rsidRPr="00A73C11">
        <w:fldChar w:fldCharType="separate"/>
      </w:r>
      <w:r w:rsidR="009D778D" w:rsidRPr="00A73C11">
        <w:t>4.1</w:t>
      </w:r>
      <w:r w:rsidR="009C07CA" w:rsidRPr="00A73C11">
        <w:fldChar w:fldCharType="end"/>
      </w:r>
      <w:r w:rsidRPr="00A73C11">
        <w:t xml:space="preserve"> настоящего ТЗ.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Хранение системных справочников СИСТЕМЫ, содержащих данные по всем обслуживаемым в СИСТЕМЕ Транспортным </w:t>
      </w:r>
      <w:r w:rsidRPr="00A73C11">
        <w:rPr>
          <w:szCs w:val="22"/>
        </w:rPr>
        <w:t>картам</w:t>
      </w:r>
      <w:r w:rsidR="001B476A" w:rsidRPr="00A73C11">
        <w:rPr>
          <w:szCs w:val="22"/>
        </w:rPr>
        <w:t xml:space="preserve"> (за исключением специального вида карт Банковская карта)</w:t>
      </w:r>
      <w:r w:rsidRPr="00A73C11">
        <w:t xml:space="preserve">, </w:t>
      </w:r>
      <w:r w:rsidR="001B476A" w:rsidRPr="00A73C11">
        <w:t xml:space="preserve">заблокированным в СИСТЕМЕ Транспортным картам, </w:t>
      </w:r>
      <w:r w:rsidRPr="00A73C11">
        <w:t xml:space="preserve">видам </w:t>
      </w:r>
      <w:r w:rsidRPr="00A73C11">
        <w:rPr>
          <w:szCs w:val="22"/>
        </w:rPr>
        <w:t>Транспортных карт</w:t>
      </w:r>
      <w:r w:rsidRPr="00A73C11">
        <w:t>, Участникам СИСТЕМЕ и т.д.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Получение, проверка целостности и аутентичности данных, поступающих от Участников СИСТЕМЫ.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Формирование электронных документов для взаиморасчетов в СИСТЕМЕ.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Контроль обращения </w:t>
      </w:r>
      <w:r w:rsidRPr="00A73C11">
        <w:rPr>
          <w:szCs w:val="22"/>
        </w:rPr>
        <w:t>Транспортных карт</w:t>
      </w:r>
      <w:r w:rsidRPr="00A73C11">
        <w:t xml:space="preserve"> в СИСТЕМЕ, поддержка актуальности данных по картам, рассылка данных по заблокированным картам Оператору, Участникам СИСТЕМЫ.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Обмен данными с внешними подсистемами в рамках функционирования СИСТЕМЫ.</w:t>
      </w:r>
    </w:p>
    <w:p w:rsidR="00510817" w:rsidRPr="00A73C11" w:rsidRDefault="00510817" w:rsidP="00110A4D">
      <w:pPr>
        <w:keepNext/>
        <w:keepLines/>
        <w:contextualSpacing/>
        <w:jc w:val="both"/>
      </w:pPr>
      <w:r w:rsidRPr="00A73C11">
        <w:t>Предоставление сервисов для интеграции с системами самообслуживания пассажиров (личный кабинет, мобильное приложение), в том числе обеспечение возможности:</w:t>
      </w:r>
    </w:p>
    <w:p w:rsidR="00510817" w:rsidRPr="00A73C11" w:rsidRDefault="00510817" w:rsidP="00110A4D">
      <w:pPr>
        <w:keepNext/>
        <w:keepLines/>
        <w:numPr>
          <w:ilvl w:val="0"/>
          <w:numId w:val="6"/>
        </w:numPr>
        <w:spacing w:before="100"/>
        <w:ind w:left="1259" w:hanging="357"/>
        <w:contextualSpacing/>
        <w:jc w:val="both"/>
      </w:pPr>
      <w:r w:rsidRPr="00A73C11">
        <w:t>просмотра информации о Транспортной карте по PAN карты, том числе: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информацию о проездном;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текущий баланс карты;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срок действия проездного и карты;</w:t>
      </w:r>
    </w:p>
    <w:p w:rsidR="00510817" w:rsidRPr="00A73C11" w:rsidRDefault="00510817" w:rsidP="00110A4D">
      <w:pPr>
        <w:keepNext/>
        <w:keepLines/>
        <w:numPr>
          <w:ilvl w:val="0"/>
          <w:numId w:val="6"/>
        </w:numPr>
        <w:spacing w:before="100"/>
        <w:ind w:left="1259" w:hanging="357"/>
        <w:contextualSpacing/>
        <w:jc w:val="both"/>
      </w:pPr>
      <w:r w:rsidRPr="00A73C11">
        <w:t>просмотра истории поездок по карте;</w:t>
      </w:r>
    </w:p>
    <w:p w:rsidR="00510817" w:rsidRPr="00A73C11" w:rsidRDefault="00510817" w:rsidP="00110A4D">
      <w:pPr>
        <w:keepNext/>
        <w:keepLines/>
        <w:numPr>
          <w:ilvl w:val="0"/>
          <w:numId w:val="6"/>
        </w:numPr>
        <w:spacing w:before="100"/>
        <w:ind w:left="1259" w:hanging="357"/>
        <w:contextualSpacing/>
        <w:jc w:val="both"/>
      </w:pPr>
      <w:r w:rsidRPr="00A73C11">
        <w:t>просмотра детальной информации о поездке, в том числе информации о: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перевозчике, в транспортном средстве которого совершена поездка;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транспортном терминале, на котором зарегистрирована оплата проезда;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маршруте, на котором совершена поездка;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lastRenderedPageBreak/>
        <w:t>номере рейса;</w:t>
      </w:r>
    </w:p>
    <w:p w:rsidR="001954DC" w:rsidRPr="00A73C11" w:rsidRDefault="001954DC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номере билета;</w:t>
      </w:r>
    </w:p>
    <w:p w:rsidR="001954DC" w:rsidRPr="00A73C11" w:rsidRDefault="001954DC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способе оплаты;</w:t>
      </w:r>
    </w:p>
    <w:p w:rsidR="001954DC" w:rsidRPr="00A73C11" w:rsidRDefault="001954DC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дате и времени оплаты;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стоимости проезда.</w:t>
      </w:r>
    </w:p>
    <w:p w:rsidR="00510817" w:rsidRPr="00A73C11" w:rsidRDefault="00510817" w:rsidP="00110A4D">
      <w:pPr>
        <w:keepNext/>
        <w:keepLines/>
        <w:numPr>
          <w:ilvl w:val="0"/>
          <w:numId w:val="6"/>
        </w:numPr>
        <w:spacing w:before="100"/>
        <w:ind w:left="1259" w:hanging="357"/>
        <w:contextualSpacing/>
        <w:jc w:val="both"/>
      </w:pPr>
      <w:r w:rsidRPr="00A73C11">
        <w:t>просмотра истории пополнения по транспортной карте;</w:t>
      </w:r>
    </w:p>
    <w:p w:rsidR="00510817" w:rsidRPr="00A73C11" w:rsidRDefault="00510817" w:rsidP="00110A4D">
      <w:pPr>
        <w:keepNext/>
        <w:keepLines/>
        <w:numPr>
          <w:ilvl w:val="0"/>
          <w:numId w:val="6"/>
        </w:numPr>
        <w:spacing w:before="100"/>
        <w:ind w:left="1259" w:hanging="357"/>
        <w:contextualSpacing/>
        <w:jc w:val="both"/>
      </w:pPr>
      <w:r w:rsidRPr="00A73C11">
        <w:t>просмотра детальной информации о пополнении, в том числе информации о: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агенте, выполнившем пополнение;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терминале пополнения;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дате и времени пополнения;</w:t>
      </w:r>
    </w:p>
    <w:p w:rsidR="00510817" w:rsidRPr="00A73C11" w:rsidRDefault="00510817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сумме пополнения;</w:t>
      </w:r>
    </w:p>
    <w:p w:rsidR="001954DC" w:rsidRPr="00A73C11" w:rsidRDefault="001954DC" w:rsidP="00110A4D">
      <w:pPr>
        <w:keepNext/>
        <w:keepLines/>
        <w:numPr>
          <w:ilvl w:val="1"/>
          <w:numId w:val="6"/>
        </w:numPr>
        <w:spacing w:before="100"/>
        <w:contextualSpacing/>
        <w:jc w:val="both"/>
      </w:pPr>
      <w:r w:rsidRPr="00A73C11">
        <w:t>сроке продления проездного (если такое предусмотрено правилами обслуживания транспортных карт в СИСТЕМЕ).</w:t>
      </w:r>
    </w:p>
    <w:p w:rsidR="00510817" w:rsidRPr="00A73C11" w:rsidRDefault="00510817" w:rsidP="00110A4D">
      <w:pPr>
        <w:keepNext/>
        <w:keepLines/>
        <w:numPr>
          <w:ilvl w:val="0"/>
          <w:numId w:val="6"/>
        </w:numPr>
        <w:spacing w:before="100"/>
        <w:ind w:left="1259" w:hanging="357"/>
        <w:contextualSpacing/>
        <w:jc w:val="both"/>
      </w:pPr>
      <w:r w:rsidRPr="00A73C11">
        <w:t>регистрации аккаунта пользователя с возможностью привязки к аккаунту нескольких транспортных карт.</w:t>
      </w:r>
    </w:p>
    <w:p w:rsidR="00510817" w:rsidRPr="00A73C11" w:rsidRDefault="00510817" w:rsidP="00110A4D">
      <w:pPr>
        <w:keepNext/>
        <w:keepLines/>
        <w:numPr>
          <w:ilvl w:val="0"/>
          <w:numId w:val="6"/>
        </w:numPr>
        <w:spacing w:before="100"/>
        <w:ind w:left="1259" w:hanging="357"/>
        <w:contextualSpacing/>
        <w:jc w:val="both"/>
      </w:pPr>
      <w:r w:rsidRPr="00A73C11">
        <w:t>пополнения транспортной карты вида ЕТК-Онлайн с банковской карты любого банка Эмитента.</w:t>
      </w:r>
    </w:p>
    <w:p w:rsidR="00510817" w:rsidRPr="00A73C11" w:rsidRDefault="00510817" w:rsidP="00110A4D">
      <w:pPr>
        <w:keepNext/>
        <w:keepLines/>
        <w:contextualSpacing/>
        <w:jc w:val="both"/>
      </w:pP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851"/>
        <w:contextualSpacing/>
        <w:rPr>
          <w:sz w:val="22"/>
        </w:rPr>
      </w:pPr>
      <w:r w:rsidRPr="00A73C11">
        <w:rPr>
          <w:sz w:val="22"/>
        </w:rPr>
        <w:t>Обеспечение информационной безопасности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Контроль доступа к данным СИСТЕМЫ - предоставление доступа только авторизованным Участникам СИСТЕМЫ, Оператору. Доступ к данным СИСТЕМЫ предоставляется только после регистрации Оператора, Участников в СИСТЕМЕ уполномоченным лицом СИСТЕМЫ, согласно требуемым правам и привилегиям.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Установка/снятие блокировки доступа к данным СИСТЕМЫ.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Предоставление доступа к данным СИСТЕМЫ производится с использованием уникального имени пользователя и пароля, либо с использованием цифровых сертификатов.</w:t>
      </w: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993"/>
        <w:contextualSpacing/>
        <w:rPr>
          <w:sz w:val="22"/>
        </w:rPr>
      </w:pPr>
      <w:r w:rsidRPr="00A73C11">
        <w:rPr>
          <w:sz w:val="22"/>
        </w:rPr>
        <w:t>Функции протоколирования событий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Все события, возникающие при передаче данных Оператору, Участниками СИСТЕМЫ, </w:t>
      </w:r>
      <w:r w:rsidR="00DD21FB" w:rsidRPr="00A73C11">
        <w:t>должны быть зарегистрированы</w:t>
      </w:r>
      <w:r w:rsidRPr="00A73C11">
        <w:t xml:space="preserve">. Передаваемые данные </w:t>
      </w:r>
      <w:r w:rsidR="00DD21FB" w:rsidRPr="00A73C11">
        <w:t xml:space="preserve">должны быть сохранены </w:t>
      </w:r>
      <w:r w:rsidRPr="00A73C11">
        <w:t xml:space="preserve">в архиве в неизменном виде. Период хранения информации в архиве </w:t>
      </w:r>
      <w:r w:rsidR="00DD21FB" w:rsidRPr="00A73C11">
        <w:t xml:space="preserve">должен </w:t>
      </w:r>
      <w:r w:rsidRPr="00A73C11">
        <w:t>определят</w:t>
      </w:r>
      <w:r w:rsidR="00DD21FB" w:rsidRPr="00A73C11">
        <w:t>ь</w:t>
      </w:r>
      <w:r w:rsidRPr="00A73C11">
        <w:t>ся административными регламентами СИСТЕМЫ.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Регистрация возникающих событий с указанием даты и времени события в системном журнале. Следующие события </w:t>
      </w:r>
      <w:r w:rsidR="00DD21FB" w:rsidRPr="00A73C11">
        <w:t>должны быть зарегистрированы</w:t>
      </w:r>
      <w:r w:rsidRPr="00A73C11">
        <w:t>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старт и остановка СИСТЕМЫ;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запросы Оператора, Участников к ПЦ</w:t>
      </w:r>
      <w:r w:rsidR="00CA575B" w:rsidRPr="00A73C11">
        <w:t xml:space="preserve"> посредством АРМов СИСТЕМЫ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возникновение ошибок в прикладной части СИСТЕМЫ;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установление защищенных сеансов связи и их прекращение;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изменение настроек СИСТЕМЫ;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работа с СИСТЕМОЙ через предоставленное ПО.</w:t>
      </w: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426"/>
        <w:contextualSpacing/>
        <w:rPr>
          <w:sz w:val="22"/>
        </w:rPr>
      </w:pPr>
      <w:r w:rsidRPr="00A73C11">
        <w:rPr>
          <w:sz w:val="22"/>
        </w:rPr>
        <w:t>Функции резервного копирования данных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Выполнение резервного копирования данных ПЦ, согласно разработанным и утвержденным регламентам. Резервирование основной БД СИСТЕМЫ </w:t>
      </w:r>
      <w:r w:rsidR="00DD21FB" w:rsidRPr="00A73C11">
        <w:t xml:space="preserve">должно </w:t>
      </w:r>
      <w:r w:rsidRPr="00A73C11">
        <w:t>осуществлят</w:t>
      </w:r>
      <w:r w:rsidR="00DD21FB" w:rsidRPr="00A73C11">
        <w:t>ь</w:t>
      </w:r>
      <w:r w:rsidRPr="00A73C11">
        <w:t>ся в режиме реального времени.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Осуществление процедур и регламентов по восстановлению данных СИСТЕМЫ при сбоях.</w:t>
      </w:r>
    </w:p>
    <w:p w:rsidR="00B01FC6" w:rsidRPr="00A73C11" w:rsidRDefault="00B01FC6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76" w:name="_Toc255314717"/>
      <w:bookmarkStart w:id="177" w:name="_Toc349922416"/>
      <w:bookmarkStart w:id="178" w:name="_Toc509572358"/>
      <w:bookmarkStart w:id="179" w:name="_Toc17466825"/>
      <w:bookmarkStart w:id="180" w:name="_Toc24386730"/>
      <w:r w:rsidRPr="00A73C11">
        <w:rPr>
          <w:rFonts w:cs="Times New Roman"/>
          <w:sz w:val="22"/>
        </w:rPr>
        <w:t>Управляющая подсистема</w:t>
      </w:r>
      <w:bookmarkEnd w:id="176"/>
      <w:bookmarkEnd w:id="177"/>
      <w:bookmarkEnd w:id="178"/>
      <w:bookmarkEnd w:id="179"/>
      <w:bookmarkEnd w:id="180"/>
    </w:p>
    <w:p w:rsidR="00B01FC6" w:rsidRPr="00A73C11" w:rsidRDefault="008D7D8C" w:rsidP="00110A4D">
      <w:pPr>
        <w:keepNext/>
        <w:keepLines/>
        <w:contextualSpacing/>
        <w:jc w:val="both"/>
      </w:pPr>
      <w:r w:rsidRPr="00A73C11">
        <w:lastRenderedPageBreak/>
        <w:t xml:space="preserve">Управляющая подсистема </w:t>
      </w:r>
      <w:r w:rsidR="00B01FC6" w:rsidRPr="00A73C11">
        <w:t xml:space="preserve">СИСТЕМЫ </w:t>
      </w:r>
      <w:r w:rsidR="00B15FE6" w:rsidRPr="00A73C11">
        <w:t xml:space="preserve">должна </w:t>
      </w:r>
      <w:r w:rsidR="00DD21FB" w:rsidRPr="00A73C11">
        <w:t xml:space="preserve">обладать </w:t>
      </w:r>
      <w:r w:rsidR="00B01FC6" w:rsidRPr="00A73C11">
        <w:t>следующими обязательными функциями:</w:t>
      </w: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567"/>
        <w:contextualSpacing/>
        <w:rPr>
          <w:sz w:val="22"/>
        </w:rPr>
      </w:pPr>
      <w:r w:rsidRPr="00A73C11">
        <w:rPr>
          <w:sz w:val="22"/>
        </w:rPr>
        <w:t>Функции по управлению параметрами Эмитентов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Изменение </w:t>
      </w:r>
      <w:r w:rsidR="00DF22C0" w:rsidRPr="00A73C11">
        <w:t xml:space="preserve">наименования </w:t>
      </w:r>
      <w:r w:rsidRPr="00A73C11">
        <w:t>Эмитента.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Изменение статуса Эмитента (активен, заблокирован).</w:t>
      </w: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567"/>
        <w:contextualSpacing/>
        <w:rPr>
          <w:sz w:val="22"/>
        </w:rPr>
      </w:pPr>
      <w:r w:rsidRPr="00A73C11">
        <w:rPr>
          <w:sz w:val="22"/>
        </w:rPr>
        <w:t>Управление справочником</w:t>
      </w:r>
      <w:r w:rsidR="00095B4F" w:rsidRPr="00A73C11">
        <w:rPr>
          <w:sz w:val="22"/>
        </w:rPr>
        <w:t xml:space="preserve"> муниципальных</w:t>
      </w:r>
      <w:r w:rsidR="00D32226" w:rsidRPr="00A73C11">
        <w:rPr>
          <w:sz w:val="22"/>
        </w:rPr>
        <w:t xml:space="preserve"> </w:t>
      </w:r>
      <w:r w:rsidR="00106F43" w:rsidRPr="00A73C11">
        <w:rPr>
          <w:sz w:val="22"/>
        </w:rPr>
        <w:t xml:space="preserve">образований 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Добавление, просмотр, редактирования информации </w:t>
      </w:r>
      <w:r w:rsidR="00095B4F" w:rsidRPr="00A73C11">
        <w:t>по муниципальному образованию</w:t>
      </w:r>
      <w:r w:rsidR="008A2B66" w:rsidRPr="00A73C11">
        <w:t>, р</w:t>
      </w:r>
      <w:r w:rsidRPr="00A73C11">
        <w:t xml:space="preserve">аспределение </w:t>
      </w:r>
      <w:r w:rsidR="00C31610" w:rsidRPr="00A73C11">
        <w:t xml:space="preserve">транспортных терминалов </w:t>
      </w:r>
      <w:r w:rsidRPr="00A73C11">
        <w:t>Участников СИСТЕМЫ по</w:t>
      </w:r>
      <w:r w:rsidR="00095B4F" w:rsidRPr="00A73C11">
        <w:t xml:space="preserve"> муниципальному образованию</w:t>
      </w:r>
      <w:r w:rsidRPr="00A73C11">
        <w:t>.</w:t>
      </w:r>
    </w:p>
    <w:p w:rsidR="00C31610" w:rsidRPr="00A73C11" w:rsidRDefault="00C31610" w:rsidP="00110A4D">
      <w:pPr>
        <w:keepNext/>
        <w:keepLines/>
        <w:ind w:firstLine="540"/>
        <w:contextualSpacing/>
        <w:jc w:val="both"/>
      </w:pP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567"/>
        <w:contextualSpacing/>
        <w:rPr>
          <w:sz w:val="22"/>
        </w:rPr>
      </w:pPr>
      <w:r w:rsidRPr="00A73C11">
        <w:rPr>
          <w:sz w:val="22"/>
        </w:rPr>
        <w:t>Управление пользователями и их ролями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Регистрация пользователей в СИСТЕМЕ</w:t>
      </w:r>
      <w:r w:rsidR="00FC48C7" w:rsidRPr="00A73C11">
        <w:t>.</w:t>
      </w:r>
    </w:p>
    <w:p w:rsidR="00FC48C7" w:rsidRPr="00A73C11" w:rsidRDefault="00FC48C7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списка пользователей.</w:t>
      </w:r>
    </w:p>
    <w:p w:rsidR="00FC48C7" w:rsidRPr="00A73C11" w:rsidRDefault="00FC48C7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Блокировка пользователей.</w:t>
      </w:r>
    </w:p>
    <w:p w:rsidR="00FC48C7" w:rsidRPr="00A73C11" w:rsidRDefault="00FC48C7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Заведение собственных ролей в СИСТЕМЕ.</w:t>
      </w:r>
    </w:p>
    <w:p w:rsidR="00FC48C7" w:rsidRPr="00A73C11" w:rsidRDefault="00FC48C7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Редактирование списка привилегий роли.</w:t>
      </w:r>
    </w:p>
    <w:p w:rsidR="00CA0154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Управление правами пользователей, назначение роли пользователю</w:t>
      </w:r>
      <w:r w:rsidR="00FC48C7" w:rsidRPr="00A73C11">
        <w:t>, назначение ограничений на доступ к определенным данным</w:t>
      </w:r>
      <w:r w:rsidR="008D7D8C" w:rsidRPr="00A73C11">
        <w:t xml:space="preserve"> и АРМам СИСТЕМЫ</w:t>
      </w:r>
      <w:r w:rsidR="00FC48C7" w:rsidRPr="00A73C11">
        <w:t>.</w:t>
      </w:r>
    </w:p>
    <w:p w:rsidR="00B01FC6" w:rsidRPr="00A73C11" w:rsidRDefault="00CA0154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Настройки предоставления доступа к информации в зависимости от вида организации</w:t>
      </w:r>
      <w:r w:rsidR="00F4488E" w:rsidRPr="00A73C11">
        <w:t>.</w:t>
      </w: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426"/>
        <w:contextualSpacing/>
        <w:rPr>
          <w:sz w:val="22"/>
        </w:rPr>
      </w:pPr>
      <w:r w:rsidRPr="00A73C11">
        <w:rPr>
          <w:sz w:val="22"/>
        </w:rPr>
        <w:t>Управление справочником Агентов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списка Агентов.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Изменение данных об Агентах.</w:t>
      </w: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426"/>
        <w:contextualSpacing/>
        <w:rPr>
          <w:sz w:val="22"/>
        </w:rPr>
      </w:pPr>
      <w:r w:rsidRPr="00A73C11">
        <w:rPr>
          <w:sz w:val="22"/>
        </w:rPr>
        <w:t>Управление Терминалами пополнения Агентов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списка терминалов, имеющихся у конкретного Агента.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Редактирование свойств терминала пополнения: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поле описания терминала;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период обновления управляющей информации терминала (в часах);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период отправки транзакций в ПЦ (в часах);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статус терминала (активен, заблокирован).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Настройка и редактирование списка видов Транспортной карты, обслуживаемых конкретным терминалом пополнения.</w:t>
      </w:r>
    </w:p>
    <w:p w:rsidR="00F51BB8" w:rsidRPr="00A73C11" w:rsidRDefault="00F51BB8" w:rsidP="00110A4D">
      <w:pPr>
        <w:pStyle w:val="40"/>
        <w:keepLines/>
        <w:numPr>
          <w:ilvl w:val="3"/>
          <w:numId w:val="16"/>
        </w:numPr>
        <w:spacing w:before="100" w:after="100"/>
        <w:ind w:left="284"/>
        <w:contextualSpacing/>
        <w:rPr>
          <w:sz w:val="22"/>
        </w:rPr>
      </w:pPr>
      <w:r w:rsidRPr="00A73C11">
        <w:rPr>
          <w:sz w:val="22"/>
        </w:rPr>
        <w:t>Управление справочником Корпоративных пользователей</w:t>
      </w:r>
    </w:p>
    <w:p w:rsidR="00F51BB8" w:rsidRPr="00A73C11" w:rsidRDefault="00F51BB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списка Корпоративных пользователей.</w:t>
      </w:r>
    </w:p>
    <w:p w:rsidR="00F51BB8" w:rsidRPr="00A73C11" w:rsidRDefault="00F51BB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Добавление Корпоративного пользователя.</w:t>
      </w:r>
    </w:p>
    <w:p w:rsidR="00F51BB8" w:rsidRPr="00A73C11" w:rsidRDefault="00F51BB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Редактирование Корпоративного пользователя:</w:t>
      </w:r>
    </w:p>
    <w:p w:rsidR="00F51BB8" w:rsidRPr="00A73C11" w:rsidRDefault="00F51BB8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просмотр списка карт Корпоративного пользователя;</w:t>
      </w:r>
    </w:p>
    <w:p w:rsidR="00F51BB8" w:rsidRPr="00A73C11" w:rsidRDefault="00F51BB8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добавление карт в список карт Корпоративного пользователя;</w:t>
      </w:r>
    </w:p>
    <w:p w:rsidR="00F51BB8" w:rsidRPr="00A73C11" w:rsidRDefault="00F51BB8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удаление карты из списка карт Корпоративного пользователя;</w:t>
      </w:r>
    </w:p>
    <w:p w:rsidR="00F51BB8" w:rsidRPr="00A73C11" w:rsidRDefault="00F51BB8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удаление данных Корпоративного пользователя.</w:t>
      </w:r>
    </w:p>
    <w:p w:rsidR="00FC48C7" w:rsidRPr="00A73C11" w:rsidRDefault="00FC48C7" w:rsidP="00110A4D">
      <w:pPr>
        <w:pStyle w:val="a4"/>
        <w:keepNext/>
        <w:keepLines/>
        <w:autoSpaceDE/>
        <w:autoSpaceDN/>
        <w:spacing w:before="100"/>
        <w:ind w:left="1259" w:firstLine="0"/>
        <w:contextualSpacing/>
        <w:jc w:val="both"/>
      </w:pPr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426"/>
        <w:contextualSpacing/>
        <w:rPr>
          <w:sz w:val="22"/>
        </w:rPr>
      </w:pPr>
      <w:r w:rsidRPr="00A73C11">
        <w:rPr>
          <w:sz w:val="22"/>
        </w:rPr>
        <w:t xml:space="preserve">Управление справочником видов </w:t>
      </w:r>
      <w:r w:rsidRPr="00A73C11">
        <w:rPr>
          <w:sz w:val="22"/>
          <w:szCs w:val="22"/>
        </w:rPr>
        <w:t>Транспортной карты</w:t>
      </w:r>
    </w:p>
    <w:p w:rsidR="004A4E62" w:rsidRPr="00A73C11" w:rsidRDefault="004A4E6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Добавление вида Транспортной карты.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Отображение списка видов Транспортной карты.</w:t>
      </w:r>
    </w:p>
    <w:p w:rsidR="00FC48C7" w:rsidRPr="00A73C11" w:rsidRDefault="00FC48C7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видов Транспортной карты, отправленных в архив.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lastRenderedPageBreak/>
        <w:t xml:space="preserve">Редактирование вида Транспортной карты </w:t>
      </w:r>
      <w:r w:rsidR="000C77FC" w:rsidRPr="00A73C11">
        <w:t>—</w:t>
      </w:r>
      <w:r w:rsidRPr="00A73C11">
        <w:t xml:space="preserve"> изменение следующих параметров:</w:t>
      </w:r>
    </w:p>
    <w:p w:rsidR="00B01FC6" w:rsidRPr="00A73C11" w:rsidRDefault="00701B11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rPr>
          <w:szCs w:val="22"/>
        </w:rPr>
        <w:t>Н</w:t>
      </w:r>
      <w:r w:rsidR="00DF22C0" w:rsidRPr="00A73C11">
        <w:rPr>
          <w:szCs w:val="22"/>
        </w:rPr>
        <w:t>аименования</w:t>
      </w:r>
      <w:r w:rsidR="00D32226" w:rsidRPr="00A73C11">
        <w:rPr>
          <w:szCs w:val="22"/>
        </w:rPr>
        <w:t xml:space="preserve"> </w:t>
      </w:r>
      <w:r w:rsidR="00B01FC6" w:rsidRPr="00A73C11">
        <w:t xml:space="preserve">вида </w:t>
      </w:r>
      <w:r w:rsidR="00B01FC6" w:rsidRPr="00A73C11">
        <w:rPr>
          <w:szCs w:val="22"/>
        </w:rPr>
        <w:t>Транспортной карты</w:t>
      </w:r>
      <w:r w:rsidR="00B01FC6"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 xml:space="preserve">алгоритм обработки вида </w:t>
      </w:r>
      <w:r w:rsidRPr="00A73C11">
        <w:rPr>
          <w:szCs w:val="22"/>
        </w:rPr>
        <w:t>Транспортной карты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 xml:space="preserve">стоимость подключения вида </w:t>
      </w:r>
      <w:r w:rsidRPr="00A73C11">
        <w:rPr>
          <w:szCs w:val="22"/>
        </w:rPr>
        <w:t>Транспортной карты</w:t>
      </w:r>
      <w:r w:rsidRPr="00A73C11">
        <w:t xml:space="preserve"> к СИСТЕМЕ;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 xml:space="preserve">правила пополнения вида </w:t>
      </w:r>
      <w:r w:rsidRPr="00A73C11">
        <w:rPr>
          <w:szCs w:val="22"/>
        </w:rPr>
        <w:t>Транспортной карты</w:t>
      </w:r>
      <w:r w:rsidRPr="00A73C11">
        <w:t>:</w:t>
      </w:r>
    </w:p>
    <w:p w:rsidR="00B01FC6" w:rsidRPr="00A73C11" w:rsidRDefault="00B01FC6" w:rsidP="00110A4D">
      <w:pPr>
        <w:pStyle w:val="afff0"/>
        <w:keepNext/>
        <w:keepLines/>
        <w:numPr>
          <w:ilvl w:val="2"/>
          <w:numId w:val="6"/>
        </w:numPr>
        <w:spacing w:after="100"/>
        <w:rPr>
          <w:kern w:val="28"/>
        </w:rPr>
      </w:pPr>
      <w:r w:rsidRPr="00A73C11">
        <w:rPr>
          <w:kern w:val="28"/>
        </w:rPr>
        <w:t>срок действия вида Транспортной карты после проведения пользователем операции последнего пополнения (в днях);</w:t>
      </w:r>
    </w:p>
    <w:p w:rsidR="00B01FC6" w:rsidRPr="00A73C11" w:rsidRDefault="00B01FC6" w:rsidP="00110A4D">
      <w:pPr>
        <w:pStyle w:val="afff0"/>
        <w:keepNext/>
        <w:keepLines/>
        <w:numPr>
          <w:ilvl w:val="2"/>
          <w:numId w:val="6"/>
        </w:numPr>
        <w:spacing w:after="100"/>
        <w:rPr>
          <w:kern w:val="28"/>
        </w:rPr>
      </w:pPr>
      <w:r w:rsidRPr="00A73C11">
        <w:rPr>
          <w:kern w:val="28"/>
        </w:rPr>
        <w:t>разрешение пополнения вида Транспортной карты в пунктах пополнения (разрешено/запрещено).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 xml:space="preserve">правила </w:t>
      </w:r>
      <w:proofErr w:type="spellStart"/>
      <w:r w:rsidRPr="00A73C11">
        <w:t>револьвирования</w:t>
      </w:r>
      <w:proofErr w:type="spellEnd"/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 xml:space="preserve">состояние вида </w:t>
      </w:r>
      <w:r w:rsidRPr="00A73C11">
        <w:rPr>
          <w:szCs w:val="22"/>
        </w:rPr>
        <w:t xml:space="preserve">Транспортной </w:t>
      </w:r>
      <w:r w:rsidR="00607E36" w:rsidRPr="00A73C11">
        <w:rPr>
          <w:szCs w:val="22"/>
        </w:rPr>
        <w:t>карты</w:t>
      </w:r>
      <w:r w:rsidR="00607E36" w:rsidRPr="00A73C11">
        <w:t xml:space="preserve"> (</w:t>
      </w:r>
      <w:r w:rsidRPr="00A73C11">
        <w:t>активен, не активен);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 xml:space="preserve">номинал вида </w:t>
      </w:r>
      <w:r w:rsidRPr="00A73C11">
        <w:rPr>
          <w:szCs w:val="22"/>
        </w:rPr>
        <w:t>Транспортной карты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 xml:space="preserve">ограничение по времени использования вида </w:t>
      </w:r>
      <w:r w:rsidRPr="00A73C11">
        <w:rPr>
          <w:szCs w:val="22"/>
        </w:rPr>
        <w:t>Транспортной карты</w:t>
      </w:r>
      <w:r w:rsidRPr="00A73C11">
        <w:t>;</w:t>
      </w:r>
    </w:p>
    <w:p w:rsidR="002E76A7" w:rsidRPr="00A73C11" w:rsidRDefault="00B01FC6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 xml:space="preserve">ограничение по виду транспорта, на котором может обслуживаться вид </w:t>
      </w:r>
      <w:r w:rsidRPr="00A73C11">
        <w:rPr>
          <w:szCs w:val="22"/>
        </w:rPr>
        <w:t>Транспортной карты</w:t>
      </w:r>
      <w:r w:rsidR="002E76A7" w:rsidRPr="00A73C11">
        <w:t>;</w:t>
      </w:r>
    </w:p>
    <w:p w:rsidR="002E76A7" w:rsidRPr="00A73C11" w:rsidRDefault="002E76A7" w:rsidP="00110A4D">
      <w:pPr>
        <w:pStyle w:val="afff0"/>
        <w:keepNext/>
        <w:keepLines/>
        <w:numPr>
          <w:ilvl w:val="0"/>
          <w:numId w:val="6"/>
        </w:numPr>
        <w:spacing w:after="100"/>
      </w:pPr>
      <w:r w:rsidRPr="00A73C11">
        <w:t xml:space="preserve">Редактирование </w:t>
      </w:r>
      <w:r w:rsidR="00EA5F30" w:rsidRPr="00A73C11">
        <w:t>правил</w:t>
      </w:r>
      <w:r w:rsidRPr="00A73C11">
        <w:rPr>
          <w:sz w:val="28"/>
        </w:rPr>
        <w:t xml:space="preserve"> </w:t>
      </w:r>
      <w:r w:rsidRPr="00A73C11">
        <w:t xml:space="preserve">скидок: </w:t>
      </w:r>
    </w:p>
    <w:p w:rsidR="002E76A7" w:rsidRPr="00A73C11" w:rsidRDefault="002E76A7" w:rsidP="00110A4D">
      <w:pPr>
        <w:pStyle w:val="afff0"/>
        <w:keepNext/>
        <w:keepLines/>
        <w:numPr>
          <w:ilvl w:val="2"/>
          <w:numId w:val="6"/>
        </w:numPr>
        <w:spacing w:after="100"/>
      </w:pPr>
      <w:r w:rsidRPr="00A73C11">
        <w:t>добавление правила скидок;</w:t>
      </w:r>
    </w:p>
    <w:p w:rsidR="002E76A7" w:rsidRPr="00A73C11" w:rsidRDefault="002E76A7" w:rsidP="00110A4D">
      <w:pPr>
        <w:pStyle w:val="afff0"/>
        <w:keepNext/>
        <w:keepLines/>
        <w:numPr>
          <w:ilvl w:val="2"/>
          <w:numId w:val="6"/>
        </w:numPr>
        <w:spacing w:after="100"/>
      </w:pPr>
      <w:r w:rsidRPr="00A73C11">
        <w:t>добавление уровней скидок в зависимости от количества поездок;</w:t>
      </w:r>
    </w:p>
    <w:p w:rsidR="002E76A7" w:rsidRPr="00A73C11" w:rsidRDefault="002E76A7" w:rsidP="00110A4D">
      <w:pPr>
        <w:pStyle w:val="afff0"/>
        <w:keepNext/>
        <w:keepLines/>
        <w:numPr>
          <w:ilvl w:val="2"/>
          <w:numId w:val="6"/>
        </w:numPr>
        <w:spacing w:after="100"/>
      </w:pPr>
      <w:r w:rsidRPr="00A73C11">
        <w:t>редактирование периода накопления поездок.</w:t>
      </w:r>
    </w:p>
    <w:p w:rsidR="00D332B9" w:rsidRPr="00A73C11" w:rsidRDefault="00D332B9" w:rsidP="00110A4D">
      <w:pPr>
        <w:pStyle w:val="40"/>
        <w:keepLines/>
        <w:numPr>
          <w:ilvl w:val="3"/>
          <w:numId w:val="16"/>
        </w:numPr>
        <w:spacing w:before="100" w:after="100"/>
        <w:ind w:left="567"/>
        <w:contextualSpacing/>
        <w:jc w:val="both"/>
        <w:rPr>
          <w:sz w:val="22"/>
        </w:rPr>
      </w:pPr>
      <w:r w:rsidRPr="00A73C11">
        <w:rPr>
          <w:sz w:val="22"/>
        </w:rPr>
        <w:t>Функции по управлению справочником Перевозчиков</w:t>
      </w:r>
    </w:p>
    <w:p w:rsidR="00D332B9" w:rsidRPr="00A73C11" w:rsidRDefault="00D332B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Создание, редактирование, удаление Транспортных групп.</w:t>
      </w:r>
    </w:p>
    <w:p w:rsidR="00D332B9" w:rsidRPr="00A73C11" w:rsidRDefault="00D332B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Создание транспортных предприятий — Перевозчиков.</w:t>
      </w:r>
    </w:p>
    <w:p w:rsidR="00D332B9" w:rsidRPr="00A73C11" w:rsidRDefault="00D332B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Редактирование транспортных предприятий — Перевозчиков.</w:t>
      </w:r>
    </w:p>
    <w:p w:rsidR="00D332B9" w:rsidRPr="00A73C11" w:rsidRDefault="00D332B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Удаление транспортных предприятий — Перевозчиков.</w:t>
      </w:r>
    </w:p>
    <w:p w:rsidR="00D332B9" w:rsidRPr="00A73C11" w:rsidRDefault="00D332B9" w:rsidP="00110A4D">
      <w:pPr>
        <w:pStyle w:val="40"/>
        <w:keepLines/>
        <w:numPr>
          <w:ilvl w:val="3"/>
          <w:numId w:val="16"/>
        </w:numPr>
        <w:spacing w:before="100" w:after="100"/>
        <w:ind w:left="709"/>
        <w:contextualSpacing/>
        <w:jc w:val="both"/>
        <w:rPr>
          <w:sz w:val="22"/>
        </w:rPr>
      </w:pPr>
      <w:r w:rsidRPr="00A73C11">
        <w:rPr>
          <w:sz w:val="22"/>
        </w:rPr>
        <w:t>Функции по управлению справочником диспетчерских пунктов</w:t>
      </w:r>
    </w:p>
    <w:p w:rsidR="00D332B9" w:rsidRPr="00A73C11" w:rsidRDefault="00D332B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Добавление диспетчерских пунктов.</w:t>
      </w:r>
    </w:p>
    <w:p w:rsidR="00D332B9" w:rsidRPr="00A73C11" w:rsidRDefault="00D332B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Редактирование информации о диспетчерских пунктах.</w:t>
      </w:r>
    </w:p>
    <w:p w:rsidR="00D332B9" w:rsidRPr="00A73C11" w:rsidRDefault="00D332B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Формирование, редактирование списка маршрутов, обслуживаемых в данном диспетчерском пункте.</w:t>
      </w:r>
    </w:p>
    <w:p w:rsidR="00CD0762" w:rsidRPr="00A73C11" w:rsidRDefault="00CD0762" w:rsidP="00110A4D">
      <w:pPr>
        <w:keepNext/>
        <w:keepLines/>
        <w:contextualSpacing/>
        <w:rPr>
          <w:b/>
          <w:spacing w:val="20"/>
          <w:kern w:val="28"/>
        </w:rPr>
      </w:pPr>
    </w:p>
    <w:p w:rsidR="00CD0762" w:rsidRPr="00A73C11" w:rsidRDefault="00CD0762" w:rsidP="00110A4D">
      <w:pPr>
        <w:pStyle w:val="40"/>
        <w:keepLines/>
        <w:numPr>
          <w:ilvl w:val="3"/>
          <w:numId w:val="16"/>
        </w:numPr>
        <w:spacing w:before="100" w:after="100"/>
        <w:ind w:left="567"/>
        <w:contextualSpacing/>
        <w:jc w:val="both"/>
        <w:rPr>
          <w:sz w:val="22"/>
        </w:rPr>
      </w:pPr>
      <w:r w:rsidRPr="00A73C11">
        <w:rPr>
          <w:sz w:val="22"/>
        </w:rPr>
        <w:t>Функции переноса средств</w:t>
      </w:r>
      <w:r w:rsidR="00AE7633" w:rsidRPr="00A73C11">
        <w:rPr>
          <w:sz w:val="22"/>
        </w:rPr>
        <w:t xml:space="preserve"> и тарифных услуг</w:t>
      </w:r>
      <w:r w:rsidRPr="00A73C11">
        <w:rPr>
          <w:sz w:val="22"/>
        </w:rPr>
        <w:t xml:space="preserve"> с карты на карту </w:t>
      </w:r>
      <w:r w:rsidR="00FE6818" w:rsidRPr="00A73C11">
        <w:rPr>
          <w:sz w:val="22"/>
        </w:rPr>
        <w:t>(</w:t>
      </w:r>
      <w:r w:rsidRPr="00A73C11">
        <w:rPr>
          <w:sz w:val="22"/>
        </w:rPr>
        <w:t>для онлайн проездных при претензионной работе</w:t>
      </w:r>
      <w:r w:rsidR="00FE6818" w:rsidRPr="00A73C11">
        <w:rPr>
          <w:sz w:val="22"/>
        </w:rPr>
        <w:t>)</w:t>
      </w:r>
    </w:p>
    <w:p w:rsidR="00CD0762" w:rsidRPr="00A73C11" w:rsidRDefault="00CD0762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Обеспечение планирования переноса средств</w:t>
      </w:r>
      <w:r w:rsidR="00AE7633" w:rsidRPr="00A73C11">
        <w:t xml:space="preserve"> и тарифных услуг</w:t>
      </w:r>
      <w:r w:rsidRPr="00A73C11">
        <w:t xml:space="preserve"> с одной транспортной карты с размещенным (записанным) транспортным приложением «ЕТК-онлайн» на другую транспортную карту с размещенным (записанным) транспортным приложением «ЕТК-онлайн»</w:t>
      </w:r>
      <w:r w:rsidR="000804CE" w:rsidRPr="00A73C11">
        <w:t>.</w:t>
      </w:r>
    </w:p>
    <w:p w:rsidR="00CD0762" w:rsidRPr="00A73C11" w:rsidRDefault="00CD0762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Просмотр списка операций переноса средств </w:t>
      </w:r>
      <w:r w:rsidR="00AE7633" w:rsidRPr="00A73C11">
        <w:t xml:space="preserve">и услуг </w:t>
      </w:r>
      <w:r w:rsidRPr="00A73C11">
        <w:t xml:space="preserve">с возможностью фильтрации списка по состоянию </w:t>
      </w:r>
      <w:r w:rsidR="0051399A" w:rsidRPr="00A73C11">
        <w:t>операции</w:t>
      </w:r>
      <w:r w:rsidR="000804CE" w:rsidRPr="00A73C11">
        <w:t>.</w:t>
      </w:r>
    </w:p>
    <w:p w:rsidR="00CD0762" w:rsidRPr="00A73C11" w:rsidRDefault="00CD0762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Просмотр информации по запланированным операциям переноса средств</w:t>
      </w:r>
      <w:r w:rsidR="00AE7633" w:rsidRPr="00A73C11">
        <w:t xml:space="preserve"> и услуг</w:t>
      </w:r>
      <w:r w:rsidR="000804CE" w:rsidRPr="00A73C11">
        <w:t>.</w:t>
      </w:r>
    </w:p>
    <w:p w:rsidR="00CD0762" w:rsidRPr="00A73C11" w:rsidRDefault="00CD0762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Просмотр информации по операциям переноса средств</w:t>
      </w:r>
      <w:r w:rsidR="00AE7633" w:rsidRPr="00A73C11">
        <w:t xml:space="preserve"> и услуг</w:t>
      </w:r>
      <w:r w:rsidRPr="00A73C11">
        <w:t>, которые были завершены с ошибкой, в том числе</w:t>
      </w:r>
      <w:r w:rsidR="000804CE" w:rsidRPr="00A73C11">
        <w:t>.</w:t>
      </w:r>
    </w:p>
    <w:p w:rsidR="004668B8" w:rsidRPr="00A73C11" w:rsidRDefault="00CD0762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Просмотр информации по запланированным операциям переноса средств</w:t>
      </w:r>
      <w:r w:rsidR="00AE7633" w:rsidRPr="00A73C11">
        <w:t xml:space="preserve"> и услуг</w:t>
      </w:r>
      <w:r w:rsidRPr="00A73C11">
        <w:t>, по которым перенос пока не может быть выполнен</w:t>
      </w:r>
      <w:r w:rsidR="004668B8" w:rsidRPr="00A73C11">
        <w:t>.</w:t>
      </w:r>
    </w:p>
    <w:p w:rsidR="00CD0762" w:rsidRPr="00A73C11" w:rsidRDefault="00CD0762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Просмотр информации по выполненным операциям переноса средств</w:t>
      </w:r>
      <w:r w:rsidR="00AE7633" w:rsidRPr="00A73C11">
        <w:t xml:space="preserve"> и услуг</w:t>
      </w:r>
      <w:r w:rsidR="000804CE" w:rsidRPr="00A73C11">
        <w:t>.</w:t>
      </w:r>
    </w:p>
    <w:p w:rsidR="00CD0762" w:rsidRPr="00A73C11" w:rsidRDefault="00CD0762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Редактирование операции переноса средств до ее завершения</w:t>
      </w:r>
      <w:r w:rsidR="000804CE" w:rsidRPr="00A73C11">
        <w:t>.</w:t>
      </w:r>
    </w:p>
    <w:p w:rsidR="00CD0762" w:rsidRPr="00A73C11" w:rsidRDefault="00CD0762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Выполнение операции переноса средств</w:t>
      </w:r>
      <w:r w:rsidR="00AE7633" w:rsidRPr="00A73C11">
        <w:t xml:space="preserve"> и услуг</w:t>
      </w:r>
      <w:r w:rsidR="000804CE" w:rsidRPr="00A73C11">
        <w:t>.</w:t>
      </w:r>
    </w:p>
    <w:p w:rsidR="006D3B82" w:rsidRPr="00A73C11" w:rsidRDefault="006D3B82" w:rsidP="00110A4D">
      <w:pPr>
        <w:pStyle w:val="40"/>
        <w:keepLines/>
        <w:numPr>
          <w:ilvl w:val="4"/>
          <w:numId w:val="16"/>
        </w:numPr>
        <w:spacing w:before="100" w:after="100"/>
        <w:contextualSpacing/>
        <w:rPr>
          <w:sz w:val="22"/>
        </w:rPr>
      </w:pPr>
      <w:r w:rsidRPr="00A73C11">
        <w:rPr>
          <w:sz w:val="22"/>
        </w:rPr>
        <w:lastRenderedPageBreak/>
        <w:t>Функции по получению информации о карте</w:t>
      </w:r>
    </w:p>
    <w:p w:rsidR="006D3B82" w:rsidRPr="00A73C11" w:rsidRDefault="006D3B8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Поиск карты по ее номеру.</w:t>
      </w:r>
    </w:p>
    <w:p w:rsidR="006D3B82" w:rsidRPr="00A73C11" w:rsidRDefault="006D3B8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Добавление карты в Стоп-лист (с указанием причины).</w:t>
      </w:r>
    </w:p>
    <w:p w:rsidR="006D3B82" w:rsidRPr="00A73C11" w:rsidRDefault="00CA575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Вывод </w:t>
      </w:r>
      <w:r w:rsidR="006D3B82" w:rsidRPr="00A73C11">
        <w:t>карты из Стоп-листа (с указанием причины).</w:t>
      </w:r>
    </w:p>
    <w:p w:rsidR="006D3B82" w:rsidRPr="00A73C11" w:rsidRDefault="006D3B8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истории пополнений карты за период.</w:t>
      </w:r>
    </w:p>
    <w:p w:rsidR="006D3B82" w:rsidRPr="00A73C11" w:rsidRDefault="006D3B8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истории поездок по карте за период.</w:t>
      </w:r>
    </w:p>
    <w:p w:rsidR="006D3B82" w:rsidRPr="00A73C11" w:rsidRDefault="006D3B8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истории изменения состояния карты в стоп-листе за период.</w:t>
      </w:r>
    </w:p>
    <w:p w:rsidR="006D3B82" w:rsidRPr="00A73C11" w:rsidRDefault="006D3B8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данных об ограничениях по времени использования, типу транспорта для карты.</w:t>
      </w:r>
    </w:p>
    <w:p w:rsidR="006D3B82" w:rsidRPr="00A73C11" w:rsidRDefault="006D3B8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действующих в СИСТЕМЕ видов Транспортной карты.</w:t>
      </w:r>
    </w:p>
    <w:p w:rsidR="00D332B9" w:rsidRPr="00A73C11" w:rsidRDefault="00D332B9" w:rsidP="00110A4D">
      <w:pPr>
        <w:keepNext/>
        <w:keepLines/>
        <w:spacing w:after="100"/>
        <w:ind w:left="851" w:firstLine="0"/>
        <w:contextualSpacing/>
        <w:jc w:val="both"/>
      </w:pPr>
    </w:p>
    <w:p w:rsidR="00D332B9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567"/>
        <w:contextualSpacing/>
        <w:jc w:val="both"/>
        <w:rPr>
          <w:sz w:val="22"/>
        </w:rPr>
      </w:pPr>
      <w:r w:rsidRPr="00A73C11">
        <w:rPr>
          <w:sz w:val="22"/>
        </w:rPr>
        <w:t xml:space="preserve">Функции по работе </w:t>
      </w:r>
      <w:r w:rsidR="00D332B9" w:rsidRPr="00A73C11">
        <w:rPr>
          <w:sz w:val="22"/>
        </w:rPr>
        <w:t>с маршрутной сетью</w:t>
      </w:r>
    </w:p>
    <w:p w:rsidR="00B01FC6" w:rsidRPr="00A73C11" w:rsidRDefault="00D332B9" w:rsidP="00110A4D">
      <w:pPr>
        <w:pStyle w:val="40"/>
        <w:keepLines/>
        <w:numPr>
          <w:ilvl w:val="4"/>
          <w:numId w:val="16"/>
        </w:numPr>
        <w:spacing w:before="100" w:after="100"/>
        <w:contextualSpacing/>
        <w:jc w:val="both"/>
        <w:rPr>
          <w:sz w:val="22"/>
        </w:rPr>
      </w:pPr>
      <w:r w:rsidRPr="00A73C11">
        <w:rPr>
          <w:sz w:val="22"/>
        </w:rPr>
        <w:t>Функции по управлению</w:t>
      </w:r>
      <w:r w:rsidR="00B01FC6" w:rsidRPr="00A73C11">
        <w:rPr>
          <w:sz w:val="22"/>
        </w:rPr>
        <w:t xml:space="preserve"> справочником маршрутов</w:t>
      </w:r>
    </w:p>
    <w:p w:rsidR="00C9387F" w:rsidRPr="00A73C11" w:rsidRDefault="00C9387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Управление маршрутами:</w:t>
      </w:r>
    </w:p>
    <w:p w:rsidR="00C9387F" w:rsidRPr="00A73C11" w:rsidRDefault="00C9387F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просмотр, создание и редактирование маршрута;</w:t>
      </w:r>
    </w:p>
    <w:p w:rsidR="00C9387F" w:rsidRPr="00A73C11" w:rsidRDefault="00C9387F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создание варианта движения на маршруте:</w:t>
      </w:r>
    </w:p>
    <w:p w:rsidR="00C9387F" w:rsidRPr="00A73C11" w:rsidRDefault="00C9387F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просмотр версии варианта маршрута;</w:t>
      </w:r>
    </w:p>
    <w:p w:rsidR="00C9387F" w:rsidRPr="00A73C11" w:rsidRDefault="00C9387F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создание варианта маршрута;</w:t>
      </w:r>
    </w:p>
    <w:p w:rsidR="00C9387F" w:rsidRPr="00A73C11" w:rsidRDefault="00C9387F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редактирование версии варианта маршрута;</w:t>
      </w:r>
    </w:p>
    <w:p w:rsidR="00C9387F" w:rsidRPr="00A73C11" w:rsidRDefault="00C9387F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утверждение версии варианта маршрута;</w:t>
      </w:r>
    </w:p>
    <w:p w:rsidR="00C9387F" w:rsidRPr="00A73C11" w:rsidRDefault="00C9387F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прекращение действия варианта маршрута;</w:t>
      </w:r>
    </w:p>
    <w:p w:rsidR="00C9387F" w:rsidRPr="00A73C11" w:rsidRDefault="00C9387F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клонирование версии варианта маршрута;</w:t>
      </w:r>
    </w:p>
    <w:p w:rsidR="00AE7633" w:rsidRPr="00A73C11" w:rsidRDefault="00AE7633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 xml:space="preserve">редактирование </w:t>
      </w:r>
      <w:proofErr w:type="spellStart"/>
      <w:r w:rsidRPr="00A73C11">
        <w:t>межостановочных</w:t>
      </w:r>
      <w:proofErr w:type="spellEnd"/>
      <w:r w:rsidRPr="00A73C11">
        <w:t xml:space="preserve"> расстояний;</w:t>
      </w:r>
    </w:p>
    <w:p w:rsidR="00AE7633" w:rsidRPr="00A73C11" w:rsidRDefault="00AE7633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редактирование состава остановок (сегментов) в прямом и обратном направлении;</w:t>
      </w:r>
    </w:p>
    <w:p w:rsidR="00E75111" w:rsidRPr="00A73C11" w:rsidRDefault="00E75111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управление вариантами маршрута с зональной тарификацией</w:t>
      </w:r>
    </w:p>
    <w:p w:rsidR="00AE7633" w:rsidRPr="00A73C11" w:rsidRDefault="00AE7633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управление тарификацией за багаж на зональном маршруте</w:t>
      </w:r>
    </w:p>
    <w:p w:rsidR="00E75111" w:rsidRPr="00A73C11" w:rsidRDefault="00E75111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Управление тарификацией версии варианта маршрута</w:t>
      </w:r>
    </w:p>
    <w:p w:rsidR="00E75111" w:rsidRPr="00A73C11" w:rsidRDefault="00E75111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>Управление тарифными правилами:</w:t>
      </w:r>
    </w:p>
    <w:p w:rsidR="00E75111" w:rsidRPr="00A73C11" w:rsidRDefault="00E75111" w:rsidP="00110A4D">
      <w:pPr>
        <w:pStyle w:val="afff0"/>
        <w:keepNext/>
        <w:keepLines/>
        <w:numPr>
          <w:ilvl w:val="3"/>
          <w:numId w:val="6"/>
        </w:numPr>
        <w:spacing w:after="100"/>
        <w:jc w:val="both"/>
      </w:pPr>
      <w:r w:rsidRPr="00A73C11">
        <w:t>Просмотр, создание, редактирование, удаление тарифного правила обычного варианта маршрута;</w:t>
      </w:r>
    </w:p>
    <w:p w:rsidR="00E75111" w:rsidRPr="00A73C11" w:rsidRDefault="00E75111" w:rsidP="00110A4D">
      <w:pPr>
        <w:pStyle w:val="afff0"/>
        <w:keepNext/>
        <w:keepLines/>
        <w:numPr>
          <w:ilvl w:val="3"/>
          <w:numId w:val="6"/>
        </w:numPr>
        <w:spacing w:after="100"/>
        <w:jc w:val="both"/>
      </w:pPr>
      <w:r w:rsidRPr="00A73C11">
        <w:t xml:space="preserve">Просмотр, создание, редактирование, удаление тарифного правила зонального варианта маршрута. </w:t>
      </w:r>
    </w:p>
    <w:p w:rsidR="00E75111" w:rsidRPr="00A73C11" w:rsidRDefault="00E75111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Управление контрактами маршрута: добавление, редактирование контракта;</w:t>
      </w:r>
    </w:p>
    <w:p w:rsidR="00E75111" w:rsidRPr="00A73C11" w:rsidRDefault="00E75111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Управление лицензиями маршрута: добавление, редактирование лицензии;</w:t>
      </w:r>
    </w:p>
    <w:p w:rsidR="00E75111" w:rsidRPr="00A73C11" w:rsidRDefault="00E75111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Управление правилами обслуживания маршрута:</w:t>
      </w:r>
    </w:p>
    <w:p w:rsidR="00E75111" w:rsidRPr="00A73C11" w:rsidRDefault="00E75111" w:rsidP="00110A4D">
      <w:pPr>
        <w:pStyle w:val="afff0"/>
        <w:keepNext/>
        <w:keepLines/>
        <w:numPr>
          <w:ilvl w:val="2"/>
          <w:numId w:val="6"/>
        </w:numPr>
        <w:spacing w:after="100"/>
        <w:jc w:val="both"/>
      </w:pPr>
      <w:r w:rsidRPr="00A73C11">
        <w:t xml:space="preserve">Просмотр, редактирование, переопределение, восстановление правила обслуживания маршрута. </w:t>
      </w:r>
    </w:p>
    <w:p w:rsidR="00C12362" w:rsidRPr="00A73C11" w:rsidRDefault="00C1236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t xml:space="preserve">Привязка, </w:t>
      </w:r>
      <w:r w:rsidR="00434351" w:rsidRPr="00A73C11">
        <w:t>удаление муниципальных</w:t>
      </w:r>
      <w:r w:rsidRPr="00A73C11">
        <w:t xml:space="preserve"> образований</w:t>
      </w:r>
      <w:r w:rsidRPr="00A73C11">
        <w:rPr>
          <w:szCs w:val="22"/>
        </w:rPr>
        <w:t xml:space="preserve"> к маршрутам Перевозчиков, удаление связи муниципального образования и маршрута.</w:t>
      </w:r>
    </w:p>
    <w:p w:rsidR="00BB4178" w:rsidRPr="00A73C11" w:rsidRDefault="00BB4178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Загрузка на маршрут остановок и тарифов из файла, в </w:t>
      </w:r>
      <w:r w:rsidR="00C81F4C" w:rsidRPr="00A73C11">
        <w:t>предоставляемом</w:t>
      </w:r>
      <w:r w:rsidRPr="00A73C11">
        <w:t xml:space="preserve"> Исполнителем формате</w:t>
      </w:r>
      <w:r w:rsidR="00C81F4C" w:rsidRPr="00A73C11">
        <w:t>.</w:t>
      </w:r>
    </w:p>
    <w:p w:rsidR="001B476A" w:rsidRPr="00A73C11" w:rsidRDefault="001B476A" w:rsidP="00110A4D">
      <w:pPr>
        <w:pStyle w:val="afff0"/>
        <w:keepNext/>
        <w:keepLines/>
        <w:spacing w:after="100"/>
        <w:ind w:left="1211"/>
        <w:jc w:val="both"/>
      </w:pPr>
    </w:p>
    <w:p w:rsidR="000804CE" w:rsidRPr="00A73C11" w:rsidRDefault="000804CE" w:rsidP="00110A4D">
      <w:pPr>
        <w:pStyle w:val="40"/>
        <w:keepLines/>
        <w:numPr>
          <w:ilvl w:val="4"/>
          <w:numId w:val="16"/>
        </w:numPr>
        <w:spacing w:before="100" w:after="100"/>
        <w:contextualSpacing/>
        <w:jc w:val="both"/>
        <w:rPr>
          <w:sz w:val="22"/>
        </w:rPr>
      </w:pPr>
      <w:r w:rsidRPr="00A73C11">
        <w:rPr>
          <w:sz w:val="22"/>
        </w:rPr>
        <w:t>Функции по работе со справочником остановок</w:t>
      </w:r>
    </w:p>
    <w:p w:rsidR="0051399A" w:rsidRPr="00A73C11" w:rsidRDefault="000804CE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</w:t>
      </w:r>
      <w:r w:rsidR="0051399A" w:rsidRPr="00A73C11">
        <w:t>оиск остановок</w:t>
      </w:r>
      <w:r w:rsidRPr="00A73C11">
        <w:t>.</w:t>
      </w:r>
    </w:p>
    <w:p w:rsidR="0051399A" w:rsidRPr="00A73C11" w:rsidRDefault="000804CE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Просмотр </w:t>
      </w:r>
      <w:r w:rsidR="0051399A" w:rsidRPr="00A73C11">
        <w:t>списка останово</w:t>
      </w:r>
      <w:r w:rsidRPr="00A73C11">
        <w:t>к.</w:t>
      </w:r>
    </w:p>
    <w:p w:rsidR="0051399A" w:rsidRPr="00A73C11" w:rsidRDefault="000804CE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Добавление </w:t>
      </w:r>
      <w:r w:rsidR="0051399A" w:rsidRPr="00A73C11">
        <w:t>остановки</w:t>
      </w:r>
      <w:r w:rsidRPr="00A73C11">
        <w:t>:</w:t>
      </w:r>
    </w:p>
    <w:p w:rsidR="0049154E" w:rsidRPr="00A73C11" w:rsidRDefault="0049154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lastRenderedPageBreak/>
        <w:t>Добавление остановочного пункта (</w:t>
      </w:r>
      <w:r w:rsidR="00482664" w:rsidRPr="00A73C11">
        <w:t>у</w:t>
      </w:r>
      <w:r w:rsidRPr="00A73C11">
        <w:t>никального идентификатора остановочного пункта, координат).</w:t>
      </w:r>
    </w:p>
    <w:p w:rsidR="0051399A" w:rsidRPr="00A73C11" w:rsidRDefault="000804CE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Редактирование </w:t>
      </w:r>
      <w:r w:rsidR="0051399A" w:rsidRPr="00A73C11">
        <w:t>остановки</w:t>
      </w:r>
      <w:r w:rsidRPr="00A73C11">
        <w:t>:</w:t>
      </w:r>
    </w:p>
    <w:p w:rsidR="000804CE" w:rsidRPr="00A73C11" w:rsidRDefault="000804C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Изменение основных параметров остановки.</w:t>
      </w:r>
    </w:p>
    <w:p w:rsidR="000804CE" w:rsidRPr="00A73C11" w:rsidRDefault="000804C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Добавление остановочного пункта.</w:t>
      </w:r>
    </w:p>
    <w:p w:rsidR="0049154E" w:rsidRPr="00A73C11" w:rsidRDefault="0049154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Изменение остановочного пункта (уникального идентификатора остановочного пункта, координат).</w:t>
      </w:r>
    </w:p>
    <w:p w:rsidR="000804CE" w:rsidRPr="00A73C11" w:rsidRDefault="000804C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Удаление остановочного пункта.</w:t>
      </w:r>
    </w:p>
    <w:p w:rsidR="0051399A" w:rsidRPr="00A73C11" w:rsidRDefault="000804CE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У</w:t>
      </w:r>
      <w:r w:rsidR="0051399A" w:rsidRPr="00A73C11">
        <w:t>даление остановки</w:t>
      </w:r>
      <w:r w:rsidR="0049154E" w:rsidRPr="00A73C11">
        <w:t>.</w:t>
      </w:r>
    </w:p>
    <w:p w:rsidR="00D332B9" w:rsidRPr="00A73C11" w:rsidRDefault="00D332B9" w:rsidP="00110A4D">
      <w:pPr>
        <w:pStyle w:val="afff0"/>
        <w:keepNext/>
        <w:keepLines/>
        <w:spacing w:after="100"/>
        <w:ind w:left="1211"/>
        <w:jc w:val="both"/>
      </w:pPr>
    </w:p>
    <w:p w:rsidR="0051399A" w:rsidRPr="00A73C11" w:rsidRDefault="0049154E" w:rsidP="00110A4D">
      <w:pPr>
        <w:pStyle w:val="40"/>
        <w:keepLines/>
        <w:numPr>
          <w:ilvl w:val="4"/>
          <w:numId w:val="16"/>
        </w:numPr>
        <w:spacing w:before="100" w:after="100"/>
        <w:contextualSpacing/>
        <w:jc w:val="both"/>
        <w:rPr>
          <w:sz w:val="22"/>
        </w:rPr>
      </w:pPr>
      <w:r w:rsidRPr="00A73C11">
        <w:rPr>
          <w:sz w:val="22"/>
        </w:rPr>
        <w:t xml:space="preserve">Функции по работе со справочником </w:t>
      </w:r>
      <w:r w:rsidR="00FB128A" w:rsidRPr="00A73C11">
        <w:rPr>
          <w:sz w:val="22"/>
        </w:rPr>
        <w:t>сотрудник</w:t>
      </w:r>
      <w:r w:rsidR="002E05AD" w:rsidRPr="00A73C11">
        <w:rPr>
          <w:sz w:val="22"/>
        </w:rPr>
        <w:t>ов</w:t>
      </w:r>
    </w:p>
    <w:p w:rsidR="0021555D" w:rsidRPr="00A73C11" w:rsidRDefault="0021555D" w:rsidP="00C20AED">
      <w:pPr>
        <w:pStyle w:val="a4"/>
        <w:keepNext/>
        <w:keepLines/>
        <w:numPr>
          <w:ilvl w:val="0"/>
          <w:numId w:val="37"/>
        </w:numPr>
        <w:spacing w:line="240" w:lineRule="auto"/>
        <w:contextualSpacing/>
      </w:pPr>
      <w:r w:rsidRPr="00A73C11">
        <w:t>Управление справочником Сотрудников транспортного предприятия;</w:t>
      </w:r>
    </w:p>
    <w:p w:rsidR="00FB128A" w:rsidRPr="00A73C11" w:rsidRDefault="00FB128A" w:rsidP="00C20AED">
      <w:pPr>
        <w:pStyle w:val="a4"/>
        <w:keepNext/>
        <w:keepLines/>
        <w:numPr>
          <w:ilvl w:val="0"/>
          <w:numId w:val="37"/>
        </w:numPr>
        <w:spacing w:line="240" w:lineRule="auto"/>
        <w:contextualSpacing/>
      </w:pPr>
      <w:r w:rsidRPr="00A73C11">
        <w:t>Поиск сотрудника транспортного предприятия;</w:t>
      </w:r>
    </w:p>
    <w:p w:rsidR="00FB128A" w:rsidRPr="00A73C11" w:rsidRDefault="00FB128A" w:rsidP="00C20AED">
      <w:pPr>
        <w:pStyle w:val="a4"/>
        <w:keepNext/>
        <w:keepLines/>
        <w:numPr>
          <w:ilvl w:val="0"/>
          <w:numId w:val="37"/>
        </w:numPr>
        <w:spacing w:line="240" w:lineRule="auto"/>
        <w:contextualSpacing/>
      </w:pPr>
      <w:r w:rsidRPr="00A73C11">
        <w:t>Просмотр списка сотрудников транспортного предприятия;</w:t>
      </w:r>
    </w:p>
    <w:p w:rsidR="00FB128A" w:rsidRPr="00A73C11" w:rsidRDefault="00FB128A" w:rsidP="00C20AED">
      <w:pPr>
        <w:pStyle w:val="a4"/>
        <w:keepNext/>
        <w:keepLines/>
        <w:numPr>
          <w:ilvl w:val="0"/>
          <w:numId w:val="37"/>
        </w:numPr>
        <w:spacing w:line="240" w:lineRule="auto"/>
        <w:contextualSpacing/>
      </w:pPr>
      <w:r w:rsidRPr="00A73C11">
        <w:t xml:space="preserve">Добавление, редактирование, архивирование карточки сотрудника. </w:t>
      </w:r>
    </w:p>
    <w:p w:rsidR="00FB128A" w:rsidRPr="00A73C11" w:rsidRDefault="00FB128A" w:rsidP="00110A4D">
      <w:pPr>
        <w:pStyle w:val="a4"/>
        <w:keepNext/>
        <w:keepLines/>
        <w:contextualSpacing/>
      </w:pPr>
    </w:p>
    <w:p w:rsidR="003D49A1" w:rsidRPr="00A73C11" w:rsidRDefault="003D49A1" w:rsidP="00110A4D">
      <w:pPr>
        <w:pStyle w:val="40"/>
        <w:keepLines/>
        <w:numPr>
          <w:ilvl w:val="3"/>
          <w:numId w:val="16"/>
        </w:numPr>
        <w:spacing w:before="100" w:after="100"/>
        <w:ind w:left="851"/>
        <w:contextualSpacing/>
        <w:jc w:val="both"/>
        <w:rPr>
          <w:sz w:val="22"/>
        </w:rPr>
      </w:pPr>
      <w:r w:rsidRPr="00A73C11">
        <w:rPr>
          <w:sz w:val="22"/>
        </w:rPr>
        <w:t xml:space="preserve">Функции по управлению справочником </w:t>
      </w:r>
      <w:r w:rsidR="00FB128A" w:rsidRPr="00A73C11">
        <w:rPr>
          <w:sz w:val="22"/>
        </w:rPr>
        <w:t>транспортных терминалов</w:t>
      </w:r>
    </w:p>
    <w:p w:rsidR="00FB128A" w:rsidRPr="00A73C11" w:rsidRDefault="00FB128A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Просмотр списка транспортных терминалов транспортного предприятия Перевозчика;</w:t>
      </w:r>
    </w:p>
    <w:p w:rsidR="00FB128A" w:rsidRPr="00A73C11" w:rsidRDefault="00FB128A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Просмотр списка свободных транспортных терминалов;</w:t>
      </w:r>
    </w:p>
    <w:p w:rsidR="00E9155E" w:rsidRPr="00A73C11" w:rsidRDefault="00E9155E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Просмотр карточки терминала:</w:t>
      </w:r>
    </w:p>
    <w:p w:rsidR="00E9155E" w:rsidRPr="00A73C11" w:rsidRDefault="00E9155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Идентификатор терминала;</w:t>
      </w:r>
    </w:p>
    <w:p w:rsidR="00E9155E" w:rsidRPr="00A73C11" w:rsidRDefault="00E9155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серийный номер;</w:t>
      </w:r>
    </w:p>
    <w:p w:rsidR="00E9155E" w:rsidRPr="00A73C11" w:rsidRDefault="00E9155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номер банковского терминала;</w:t>
      </w:r>
    </w:p>
    <w:p w:rsidR="00E9155E" w:rsidRPr="00A73C11" w:rsidRDefault="00E9155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описание.</w:t>
      </w:r>
    </w:p>
    <w:p w:rsidR="00E9155E" w:rsidRPr="00A73C11" w:rsidRDefault="00E9155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История привязок терминала к Перевозчикам.</w:t>
      </w:r>
    </w:p>
    <w:p w:rsidR="00FB128A" w:rsidRPr="00A73C11" w:rsidRDefault="00FB128A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Просмотр истории привязки терминалов к Перевозчикам;</w:t>
      </w:r>
    </w:p>
    <w:p w:rsidR="00FB128A" w:rsidRPr="00A73C11" w:rsidRDefault="00FB128A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Привязка, отвязка транспортных терминалов к </w:t>
      </w:r>
      <w:r w:rsidR="00E9155E" w:rsidRPr="00A73C11">
        <w:t>Перевозчику</w:t>
      </w:r>
      <w:r w:rsidRPr="00A73C11">
        <w:t>;</w:t>
      </w:r>
    </w:p>
    <w:p w:rsidR="00FB128A" w:rsidRPr="00A73C11" w:rsidRDefault="00FB128A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Перед</w:t>
      </w:r>
      <w:r w:rsidR="00E9155E" w:rsidRPr="00A73C11">
        <w:t>ача транспортных терминалов между Перевозчиками.</w:t>
      </w:r>
    </w:p>
    <w:p w:rsidR="003D49A1" w:rsidRPr="00A73C11" w:rsidRDefault="003D49A1" w:rsidP="00110A4D">
      <w:pPr>
        <w:pStyle w:val="a4"/>
        <w:keepNext/>
        <w:keepLines/>
        <w:spacing w:before="100"/>
        <w:contextualSpacing/>
        <w:jc w:val="both"/>
      </w:pPr>
    </w:p>
    <w:p w:rsidR="00E9155E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567"/>
        <w:contextualSpacing/>
        <w:jc w:val="both"/>
        <w:rPr>
          <w:sz w:val="22"/>
        </w:rPr>
      </w:pPr>
      <w:r w:rsidRPr="00A73C11">
        <w:rPr>
          <w:sz w:val="22"/>
        </w:rPr>
        <w:t xml:space="preserve">Функции </w:t>
      </w:r>
      <w:r w:rsidR="00E9155E" w:rsidRPr="00A73C11">
        <w:rPr>
          <w:sz w:val="22"/>
        </w:rPr>
        <w:t>настройки сетевых поездок</w:t>
      </w:r>
    </w:p>
    <w:p w:rsidR="00E9155E" w:rsidRPr="00A73C11" w:rsidRDefault="002F7F44" w:rsidP="00C20AED">
      <w:pPr>
        <w:pStyle w:val="a4"/>
        <w:keepNext/>
        <w:keepLines/>
        <w:numPr>
          <w:ilvl w:val="0"/>
          <w:numId w:val="38"/>
        </w:numPr>
        <w:contextualSpacing/>
      </w:pPr>
      <w:r w:rsidRPr="00A73C11">
        <w:t>Создание</w:t>
      </w:r>
      <w:r w:rsidR="008353D4" w:rsidRPr="00A73C11">
        <w:t>, просмотр группы</w:t>
      </w:r>
      <w:r w:rsidRPr="00A73C11">
        <w:t xml:space="preserve"> маршрутов</w:t>
      </w:r>
      <w:r w:rsidR="008353D4" w:rsidRPr="00A73C11">
        <w:t xml:space="preserve"> Перевозчика</w:t>
      </w:r>
      <w:r w:rsidRPr="00A73C11">
        <w:t>;</w:t>
      </w:r>
    </w:p>
    <w:p w:rsidR="002F7F44" w:rsidRPr="00A73C11" w:rsidRDefault="008353D4" w:rsidP="00C20AED">
      <w:pPr>
        <w:pStyle w:val="a4"/>
        <w:keepNext/>
        <w:keepLines/>
        <w:numPr>
          <w:ilvl w:val="0"/>
          <w:numId w:val="38"/>
        </w:numPr>
        <w:contextualSpacing/>
      </w:pPr>
      <w:r w:rsidRPr="00A73C11">
        <w:t>Создание</w:t>
      </w:r>
      <w:r w:rsidR="00103894" w:rsidRPr="00A73C11">
        <w:t xml:space="preserve">, </w:t>
      </w:r>
      <w:r w:rsidR="00FE5695" w:rsidRPr="00A73C11">
        <w:t>редактирование</w:t>
      </w:r>
      <w:r w:rsidRPr="00A73C11">
        <w:t xml:space="preserve"> сетевой поездки:</w:t>
      </w:r>
    </w:p>
    <w:p w:rsidR="008353D4" w:rsidRPr="00A73C11" w:rsidRDefault="00103894" w:rsidP="00C20AED">
      <w:pPr>
        <w:pStyle w:val="a4"/>
        <w:keepNext/>
        <w:keepLines/>
        <w:numPr>
          <w:ilvl w:val="1"/>
          <w:numId w:val="38"/>
        </w:numPr>
        <w:contextualSpacing/>
      </w:pPr>
      <w:r w:rsidRPr="00A73C11">
        <w:t>Продолжительность</w:t>
      </w:r>
      <w:r w:rsidR="000466D5" w:rsidRPr="00A73C11">
        <w:t xml:space="preserve"> действия сетевой поездки</w:t>
      </w:r>
      <w:r w:rsidRPr="00A73C11">
        <w:t>;</w:t>
      </w:r>
    </w:p>
    <w:p w:rsidR="000466D5" w:rsidRPr="00A73C11" w:rsidRDefault="000466D5" w:rsidP="00C20AED">
      <w:pPr>
        <w:pStyle w:val="a4"/>
        <w:keepNext/>
        <w:keepLines/>
        <w:numPr>
          <w:ilvl w:val="1"/>
          <w:numId w:val="38"/>
        </w:numPr>
        <w:contextualSpacing/>
      </w:pPr>
      <w:r w:rsidRPr="00A73C11">
        <w:t>Выбор проездных, для которых доступна сетевая поездка;</w:t>
      </w:r>
    </w:p>
    <w:p w:rsidR="00103894" w:rsidRPr="00A73C11" w:rsidRDefault="00103894" w:rsidP="00C20AED">
      <w:pPr>
        <w:pStyle w:val="a4"/>
        <w:keepNext/>
        <w:keepLines/>
        <w:numPr>
          <w:ilvl w:val="1"/>
          <w:numId w:val="38"/>
        </w:numPr>
        <w:contextualSpacing/>
      </w:pPr>
      <w:r w:rsidRPr="00A73C11">
        <w:t>Дата начала и окончания действия сетевой поездки;</w:t>
      </w:r>
    </w:p>
    <w:p w:rsidR="00103894" w:rsidRPr="00A73C11" w:rsidRDefault="00103894" w:rsidP="00C20AED">
      <w:pPr>
        <w:pStyle w:val="a4"/>
        <w:keepNext/>
        <w:keepLines/>
        <w:numPr>
          <w:ilvl w:val="1"/>
          <w:numId w:val="38"/>
        </w:numPr>
        <w:contextualSpacing/>
      </w:pPr>
      <w:r w:rsidRPr="00A73C11">
        <w:t xml:space="preserve">Управление скидками по группам маршрутов </w:t>
      </w:r>
      <w:r w:rsidR="000466D5" w:rsidRPr="00A73C11">
        <w:t>при пересадках между маршрутами</w:t>
      </w:r>
      <w:r w:rsidRPr="00A73C11">
        <w:t>.</w:t>
      </w:r>
    </w:p>
    <w:p w:rsidR="00103894" w:rsidRPr="00A73C11" w:rsidRDefault="00103894" w:rsidP="00C20AED">
      <w:pPr>
        <w:pStyle w:val="a4"/>
        <w:keepNext/>
        <w:keepLines/>
        <w:numPr>
          <w:ilvl w:val="0"/>
          <w:numId w:val="38"/>
        </w:numPr>
        <w:contextualSpacing/>
      </w:pPr>
      <w:r w:rsidRPr="00A73C11">
        <w:t>Проверка, утверждение сетевой поездки</w:t>
      </w:r>
      <w:r w:rsidR="00750E3E" w:rsidRPr="00A73C11">
        <w:t>.</w:t>
      </w:r>
    </w:p>
    <w:p w:rsidR="00B01FC6" w:rsidRPr="00A73C11" w:rsidRDefault="00B01FC6" w:rsidP="00110A4D">
      <w:pPr>
        <w:pStyle w:val="afff0"/>
        <w:keepNext/>
        <w:keepLines/>
        <w:spacing w:after="100"/>
        <w:ind w:left="1211"/>
        <w:jc w:val="both"/>
      </w:pPr>
    </w:p>
    <w:p w:rsidR="00B01FC6" w:rsidRPr="00A73C11" w:rsidRDefault="00B01FC6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81" w:name="_Toc349922417"/>
      <w:bookmarkStart w:id="182" w:name="_Toc349922418"/>
      <w:bookmarkStart w:id="183" w:name="_Toc255314719"/>
      <w:bookmarkStart w:id="184" w:name="_Toc509572359"/>
      <w:bookmarkStart w:id="185" w:name="_Toc17466826"/>
      <w:bookmarkStart w:id="186" w:name="_Toc24386731"/>
      <w:r w:rsidRPr="00A73C11">
        <w:rPr>
          <w:rFonts w:cs="Times New Roman"/>
          <w:sz w:val="22"/>
        </w:rPr>
        <w:t xml:space="preserve">Подсистема </w:t>
      </w:r>
      <w:bookmarkEnd w:id="181"/>
      <w:r w:rsidRPr="00A73C11">
        <w:rPr>
          <w:rFonts w:cs="Times New Roman"/>
          <w:sz w:val="22"/>
        </w:rPr>
        <w:t xml:space="preserve">обслуживания </w:t>
      </w:r>
      <w:bookmarkEnd w:id="182"/>
      <w:r w:rsidRPr="00A73C11">
        <w:rPr>
          <w:rFonts w:cs="Times New Roman"/>
          <w:sz w:val="22"/>
          <w:szCs w:val="22"/>
        </w:rPr>
        <w:t>карт</w:t>
      </w:r>
      <w:bookmarkEnd w:id="183"/>
      <w:bookmarkEnd w:id="184"/>
      <w:bookmarkEnd w:id="185"/>
      <w:bookmarkEnd w:id="186"/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284"/>
        <w:contextualSpacing/>
        <w:rPr>
          <w:sz w:val="22"/>
        </w:rPr>
      </w:pPr>
      <w:r w:rsidRPr="00A73C11">
        <w:rPr>
          <w:sz w:val="22"/>
        </w:rPr>
        <w:t xml:space="preserve">Функции </w:t>
      </w:r>
      <w:proofErr w:type="gramStart"/>
      <w:r w:rsidRPr="00A73C11">
        <w:rPr>
          <w:sz w:val="22"/>
        </w:rPr>
        <w:t>ПО</w:t>
      </w:r>
      <w:r w:rsidR="00607E36" w:rsidRPr="00A73C11">
        <w:rPr>
          <w:sz w:val="22"/>
        </w:rPr>
        <w:t xml:space="preserve"> </w:t>
      </w:r>
      <w:r w:rsidRPr="00A73C11">
        <w:rPr>
          <w:sz w:val="22"/>
        </w:rPr>
        <w:t>Транспортных терминалов</w:t>
      </w:r>
      <w:proofErr w:type="gramEnd"/>
    </w:p>
    <w:p w:rsidR="005971C6" w:rsidRPr="00A73C11" w:rsidRDefault="005971C6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Регистрация оплаты проезда по Транспортным картам</w:t>
      </w:r>
      <w:r w:rsidR="008A3BDC" w:rsidRPr="00A73C11">
        <w:t xml:space="preserve"> Системы</w:t>
      </w:r>
      <w:r w:rsidR="00690DFE" w:rsidRPr="00A73C11">
        <w:t>,</w:t>
      </w:r>
      <w:r w:rsidR="00CC02AD" w:rsidRPr="00A73C11">
        <w:t xml:space="preserve"> Транспортным картам специального вида </w:t>
      </w:r>
      <w:r w:rsidR="000C77FC" w:rsidRPr="00A73C11">
        <w:t>—</w:t>
      </w:r>
      <w:r w:rsidR="00CC02AD" w:rsidRPr="00A73C11">
        <w:t xml:space="preserve"> </w:t>
      </w:r>
      <w:r w:rsidR="00D32177" w:rsidRPr="00A73C11">
        <w:t xml:space="preserve">бесконтактная </w:t>
      </w:r>
      <w:r w:rsidR="00CC02AD" w:rsidRPr="00A73C11">
        <w:t>Банковская карта</w:t>
      </w:r>
      <w:r w:rsidR="00D32177" w:rsidRPr="00A73C11">
        <w:t xml:space="preserve"> </w:t>
      </w:r>
      <w:proofErr w:type="spellStart"/>
      <w:r w:rsidR="00D32177" w:rsidRPr="00A73C11">
        <w:rPr>
          <w:sz w:val="24"/>
          <w:szCs w:val="24"/>
        </w:rPr>
        <w:t>MasterCard</w:t>
      </w:r>
      <w:proofErr w:type="spellEnd"/>
      <w:r w:rsidR="00D32177" w:rsidRPr="00A73C11">
        <w:rPr>
          <w:sz w:val="24"/>
          <w:szCs w:val="24"/>
        </w:rPr>
        <w:t xml:space="preserve"> </w:t>
      </w:r>
      <w:proofErr w:type="spellStart"/>
      <w:r w:rsidR="00D32177" w:rsidRPr="00A73C11">
        <w:rPr>
          <w:sz w:val="24"/>
          <w:szCs w:val="24"/>
        </w:rPr>
        <w:t>PayPass</w:t>
      </w:r>
      <w:proofErr w:type="spellEnd"/>
      <w:r w:rsidR="00D32177" w:rsidRPr="00A73C11">
        <w:rPr>
          <w:sz w:val="24"/>
          <w:szCs w:val="24"/>
        </w:rPr>
        <w:t xml:space="preserve">™, VISA </w:t>
      </w:r>
      <w:proofErr w:type="spellStart"/>
      <w:r w:rsidR="00D32177" w:rsidRPr="00A73C11">
        <w:rPr>
          <w:sz w:val="24"/>
          <w:szCs w:val="24"/>
        </w:rPr>
        <w:t>PayWave</w:t>
      </w:r>
      <w:proofErr w:type="spellEnd"/>
      <w:r w:rsidR="00D32177" w:rsidRPr="00A73C11">
        <w:rPr>
          <w:sz w:val="24"/>
          <w:szCs w:val="24"/>
        </w:rPr>
        <w:t>™, МИР</w:t>
      </w:r>
      <w:r w:rsidRPr="00A73C11">
        <w:t>.</w:t>
      </w:r>
      <w:r w:rsidR="00690DFE" w:rsidRPr="00A73C11">
        <w:t xml:space="preserve">, </w:t>
      </w:r>
    </w:p>
    <w:p w:rsidR="00B01FC6" w:rsidRPr="00A73C11" w:rsidRDefault="008A3BDC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lastRenderedPageBreak/>
        <w:tab/>
        <w:t>Расчет стоимости проезда на величину стоимости тарифа с учетом скидки, предоставляемой Перевозчиком при регистрации проезда с применением Транспортной карты или специального вида Транспортной ка</w:t>
      </w:r>
      <w:r w:rsidR="00FB2CB8" w:rsidRPr="00A73C11">
        <w:t>р</w:t>
      </w:r>
      <w:r w:rsidRPr="00A73C11">
        <w:t>ты</w:t>
      </w:r>
      <w:r w:rsidR="00B01FC6" w:rsidRPr="00A73C11">
        <w:t>.</w:t>
      </w:r>
    </w:p>
    <w:p w:rsidR="00FB2CB8" w:rsidRPr="00A73C11" w:rsidRDefault="00FB2CB8" w:rsidP="00110A4D">
      <w:pPr>
        <w:pStyle w:val="afff0"/>
        <w:keepNext/>
        <w:keepLines/>
        <w:numPr>
          <w:ilvl w:val="0"/>
          <w:numId w:val="6"/>
        </w:numPr>
        <w:jc w:val="both"/>
      </w:pPr>
      <w:r w:rsidRPr="00A73C11">
        <w:t>Определение текущей зоны/остановки на маршруте по местоположению транспортного средства (в случае наличия в терминале модуля GPS</w:t>
      </w:r>
      <w:r w:rsidR="00284CFF" w:rsidRPr="00A73C11">
        <w:t>/</w:t>
      </w:r>
      <w:r w:rsidRPr="00A73C11">
        <w:t>ГЛОНАСС). Переход в ручной режим выбора текущей зоны/остановки в случае временной недоступности системы GPS</w:t>
      </w:r>
      <w:r w:rsidR="00284CFF" w:rsidRPr="00A73C11">
        <w:t>/</w:t>
      </w:r>
      <w:r w:rsidRPr="00A73C11">
        <w:t>ГЛОНАСС.</w:t>
      </w:r>
    </w:p>
    <w:p w:rsidR="004668B8" w:rsidRPr="00A73C11" w:rsidRDefault="00FB2CB8" w:rsidP="00110A4D">
      <w:pPr>
        <w:pStyle w:val="afff0"/>
        <w:keepNext/>
        <w:keepLines/>
        <w:numPr>
          <w:ilvl w:val="0"/>
          <w:numId w:val="6"/>
        </w:numPr>
        <w:jc w:val="both"/>
      </w:pPr>
      <w:r w:rsidRPr="00A73C11">
        <w:t>Функции по выбору зоны входа и выхода в ручном режиме (в случае отсутствия в терминале модуля GPS</w:t>
      </w:r>
      <w:r w:rsidR="00284CFF" w:rsidRPr="00A73C11">
        <w:t>/</w:t>
      </w:r>
      <w:r w:rsidRPr="00A73C11">
        <w:t>ГЛОНАСС)</w:t>
      </w:r>
      <w:r w:rsidR="004668B8" w:rsidRPr="00A73C11">
        <w:t>.</w:t>
      </w:r>
    </w:p>
    <w:p w:rsidR="008A3BDC" w:rsidRPr="00A73C11" w:rsidRDefault="008A3BDC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Формирование Транзакций по поездкам с использованием Транспортных карт.</w:t>
      </w:r>
    </w:p>
    <w:p w:rsidR="004668B8" w:rsidRPr="00A73C11" w:rsidRDefault="008A3BDC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Формирование Транзакций по поездкам с использованием Банковских карт. При формировании Транзакции сохранять уникальный номер Транзакции (буквенно-цифровой код)</w:t>
      </w:r>
      <w:r w:rsidR="004668B8" w:rsidRPr="00A73C11">
        <w:t>.</w:t>
      </w:r>
    </w:p>
    <w:p w:rsidR="00B01FC6" w:rsidRPr="00A73C11" w:rsidRDefault="00B01FC6" w:rsidP="00110A4D">
      <w:pPr>
        <w:pStyle w:val="afff0"/>
        <w:keepNext/>
        <w:keepLines/>
        <w:numPr>
          <w:ilvl w:val="0"/>
          <w:numId w:val="6"/>
        </w:numPr>
        <w:spacing w:after="100"/>
        <w:ind w:left="1208" w:hanging="357"/>
        <w:jc w:val="both"/>
      </w:pPr>
      <w:r w:rsidRPr="00A73C11">
        <w:t>Функции по настройке Т</w:t>
      </w:r>
      <w:r w:rsidR="008A3BDC" w:rsidRPr="00A73C11">
        <w:t>ранспортного т</w:t>
      </w:r>
      <w:r w:rsidRPr="00A73C11">
        <w:t>ерминала (смена маршрута, рейса, кондуктора</w:t>
      </w:r>
      <w:r w:rsidR="008A3BDC" w:rsidRPr="00A73C11">
        <w:t>, направления на маршруте</w:t>
      </w:r>
      <w:r w:rsidRPr="00A73C11">
        <w:t>).</w:t>
      </w:r>
    </w:p>
    <w:p w:rsidR="00B01FC6" w:rsidRPr="00A73C11" w:rsidRDefault="00B01FC6" w:rsidP="00110A4D">
      <w:pPr>
        <w:pStyle w:val="afff0"/>
        <w:keepNext/>
        <w:keepLines/>
        <w:numPr>
          <w:ilvl w:val="0"/>
          <w:numId w:val="6"/>
        </w:numPr>
        <w:spacing w:after="100"/>
        <w:ind w:left="1208" w:hanging="357"/>
        <w:jc w:val="both"/>
      </w:pPr>
      <w:r w:rsidRPr="00A73C11">
        <w:t xml:space="preserve">Отображение текущих данных терминала </w:t>
      </w:r>
      <w:r w:rsidR="000C77FC" w:rsidRPr="00A73C11">
        <w:t>—</w:t>
      </w:r>
      <w:r w:rsidRPr="00A73C11">
        <w:t xml:space="preserve"> название маршрута, номер рейса</w:t>
      </w:r>
      <w:r w:rsidR="00A93D84" w:rsidRPr="00A73C11">
        <w:t>, заряд батареи</w:t>
      </w:r>
      <w:r w:rsidRPr="00A73C11">
        <w:t>.</w:t>
      </w:r>
    </w:p>
    <w:p w:rsidR="00EE7098" w:rsidRPr="00A73C11" w:rsidRDefault="00EE7098" w:rsidP="00110A4D">
      <w:pPr>
        <w:pStyle w:val="afff0"/>
        <w:keepNext/>
        <w:keepLines/>
        <w:numPr>
          <w:ilvl w:val="0"/>
          <w:numId w:val="6"/>
        </w:numPr>
        <w:spacing w:after="100"/>
        <w:ind w:left="1208" w:hanging="357"/>
        <w:jc w:val="both"/>
      </w:pPr>
      <w:r w:rsidRPr="00A73C11">
        <w:t>Обновление стоп-листа</w:t>
      </w:r>
      <w:r w:rsidR="00D32226" w:rsidRPr="00A73C11">
        <w:t xml:space="preserve"> </w:t>
      </w:r>
      <w:r w:rsidR="008A3BDC" w:rsidRPr="00A73C11">
        <w:t xml:space="preserve">Транспортных карт </w:t>
      </w:r>
      <w:r w:rsidRPr="00A73C11">
        <w:t>по настраиваемому графику (например, 1 раз в 10 минут).</w:t>
      </w:r>
    </w:p>
    <w:p w:rsidR="008A3BDC" w:rsidRPr="00A73C11" w:rsidRDefault="008A3BDC" w:rsidP="00110A4D">
      <w:pPr>
        <w:pStyle w:val="afff0"/>
        <w:keepNext/>
        <w:keepLines/>
        <w:numPr>
          <w:ilvl w:val="0"/>
          <w:numId w:val="6"/>
        </w:numPr>
        <w:jc w:val="both"/>
      </w:pPr>
      <w:r w:rsidRPr="00A73C11">
        <w:t>Обновление стоп-листа Банковских карт по настраиваемому графику (например, 1 раз в 10 минут).</w:t>
      </w:r>
    </w:p>
    <w:p w:rsidR="003D49A1" w:rsidRPr="00A73C11" w:rsidRDefault="003D49A1" w:rsidP="00110A4D">
      <w:pPr>
        <w:pStyle w:val="afff0"/>
        <w:keepNext/>
        <w:keepLines/>
        <w:numPr>
          <w:ilvl w:val="0"/>
          <w:numId w:val="6"/>
        </w:numPr>
        <w:spacing w:after="100"/>
        <w:ind w:left="1208" w:hanging="357"/>
        <w:jc w:val="both"/>
      </w:pPr>
      <w:r w:rsidRPr="00A73C11">
        <w:t xml:space="preserve">Транспортный терминал должен обеспечивать выполнение цикла обслуживание </w:t>
      </w:r>
      <w:r w:rsidR="00F93F5A" w:rsidRPr="00A73C11">
        <w:t xml:space="preserve">транспортной </w:t>
      </w:r>
      <w:r w:rsidRPr="00A73C11">
        <w:t>карты не более 700 миллисекунд. В цикле обслуживания карты должны быть выполнены следующие действия:</w:t>
      </w:r>
    </w:p>
    <w:p w:rsidR="003D49A1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ind w:left="1979" w:hanging="357"/>
        <w:jc w:val="both"/>
      </w:pPr>
      <w:r w:rsidRPr="00A73C11">
        <w:t>проверка Транспортной карты на наличие в Стоп-листе;</w:t>
      </w:r>
    </w:p>
    <w:p w:rsidR="003D49A1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ind w:left="1979" w:hanging="357"/>
        <w:jc w:val="both"/>
      </w:pPr>
      <w:r w:rsidRPr="00A73C11">
        <w:t xml:space="preserve">проверка ограничений на тип транспорта и ограничения по времени (в случае установления таких ограничений правилами обслуживания </w:t>
      </w:r>
      <w:r w:rsidR="008A3BDC" w:rsidRPr="00A73C11">
        <w:t xml:space="preserve">вида </w:t>
      </w:r>
      <w:r w:rsidRPr="00A73C11">
        <w:t xml:space="preserve">проездного </w:t>
      </w:r>
      <w:r w:rsidR="008A3BDC" w:rsidRPr="00A73C11">
        <w:t xml:space="preserve">Транспортной карты </w:t>
      </w:r>
      <w:r w:rsidRPr="00A73C11">
        <w:t>в СИСТЕМЕ);</w:t>
      </w:r>
    </w:p>
    <w:p w:rsidR="003D49A1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ind w:left="1979" w:hanging="357"/>
        <w:jc w:val="both"/>
      </w:pPr>
      <w:r w:rsidRPr="00A73C11">
        <w:t>проверка периода действия лимита поездок (если это предусмотрен</w:t>
      </w:r>
      <w:r w:rsidR="000A61F7" w:rsidRPr="00A73C11">
        <w:t>о</w:t>
      </w:r>
      <w:r w:rsidRPr="00A73C11">
        <w:t xml:space="preserve"> правилами обслуживания </w:t>
      </w:r>
      <w:r w:rsidR="008A3BDC" w:rsidRPr="00A73C11">
        <w:t xml:space="preserve">вида </w:t>
      </w:r>
      <w:r w:rsidRPr="00A73C11">
        <w:t>проездного в СИСТЕМЕ);</w:t>
      </w:r>
    </w:p>
    <w:p w:rsidR="003D49A1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ind w:left="1979" w:hanging="357"/>
        <w:jc w:val="both"/>
      </w:pPr>
      <w:r w:rsidRPr="00A73C11">
        <w:t>проверка количества неиспользованных поездок в установленный период (если это предусмотрен</w:t>
      </w:r>
      <w:r w:rsidR="000A61F7" w:rsidRPr="00A73C11">
        <w:t>о</w:t>
      </w:r>
      <w:r w:rsidRPr="00A73C11">
        <w:t xml:space="preserve"> правилами обслуживания проездного </w:t>
      </w:r>
      <w:r w:rsidR="008A3BDC" w:rsidRPr="00A73C11">
        <w:t xml:space="preserve">Транспортной карты </w:t>
      </w:r>
      <w:r w:rsidRPr="00A73C11">
        <w:t>в СИСТЕМЕ);</w:t>
      </w:r>
    </w:p>
    <w:p w:rsidR="003D49A1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ind w:left="1979" w:hanging="357"/>
        <w:jc w:val="both"/>
      </w:pPr>
      <w:r w:rsidRPr="00A73C11">
        <w:t>нахождение действующего тарифа для обслуживания Транспортной карты;</w:t>
      </w:r>
    </w:p>
    <w:p w:rsidR="004668B8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ind w:left="1979" w:hanging="357"/>
        <w:jc w:val="both"/>
      </w:pPr>
      <w:r w:rsidRPr="00A73C11">
        <w:t>предоставление скидки на оплату проезда по Транспортным картам (если такое предусмотрено правилами обслуживания транспортных карт в СИСТЕМЕ)</w:t>
      </w:r>
      <w:r w:rsidR="004668B8" w:rsidRPr="00A73C11">
        <w:t>.</w:t>
      </w:r>
    </w:p>
    <w:p w:rsidR="003D49A1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ind w:left="1979" w:hanging="357"/>
        <w:jc w:val="both"/>
      </w:pPr>
      <w:r w:rsidRPr="00A73C11">
        <w:t xml:space="preserve">предоставление скидки на оплату проезда по Транспортной карте, в зависимости от количества </w:t>
      </w:r>
      <w:r w:rsidR="008A3BDC" w:rsidRPr="00A73C11">
        <w:t>операций Регистрации проезда</w:t>
      </w:r>
      <w:r w:rsidRPr="00A73C11">
        <w:t xml:space="preserve"> в течении определенного периода (например, 30 дней) со дня первой поездки (если такое предусмотрено правилами обслуживания </w:t>
      </w:r>
      <w:r w:rsidR="008A3BDC" w:rsidRPr="00A73C11">
        <w:t xml:space="preserve">вида Транспортной </w:t>
      </w:r>
      <w:r w:rsidRPr="00A73C11">
        <w:t>карт в СИСТЕМЕ):</w:t>
      </w:r>
    </w:p>
    <w:p w:rsidR="003D49A1" w:rsidRPr="00A73C11" w:rsidRDefault="003D49A1" w:rsidP="00110A4D">
      <w:pPr>
        <w:pStyle w:val="a4"/>
        <w:keepNext/>
        <w:keepLines/>
        <w:numPr>
          <w:ilvl w:val="2"/>
          <w:numId w:val="6"/>
        </w:numPr>
        <w:autoSpaceDE/>
        <w:autoSpaceDN/>
        <w:spacing w:before="100"/>
        <w:ind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получение и обработка </w:t>
      </w:r>
      <w:r w:rsidR="008A3BDC" w:rsidRPr="00A73C11">
        <w:rPr>
          <w:szCs w:val="22"/>
        </w:rPr>
        <w:t xml:space="preserve">информации </w:t>
      </w:r>
      <w:r w:rsidRPr="00A73C11">
        <w:rPr>
          <w:szCs w:val="22"/>
        </w:rPr>
        <w:t xml:space="preserve">от ПЦ СИСТЕМЫ (получение информации о действующих правилах предоставления скидки на проезд, в том числе уровни скидки на проезд в зависимости от количества </w:t>
      </w:r>
      <w:r w:rsidR="008A3BDC" w:rsidRPr="00A73C11">
        <w:rPr>
          <w:szCs w:val="22"/>
        </w:rPr>
        <w:t xml:space="preserve">операций Регистрации проезда </w:t>
      </w:r>
      <w:r w:rsidRPr="00A73C11">
        <w:rPr>
          <w:szCs w:val="22"/>
        </w:rPr>
        <w:t>и длительности расчетного периода (если это предусмотрен</w:t>
      </w:r>
      <w:r w:rsidR="00CD2D12" w:rsidRPr="00A73C11">
        <w:rPr>
          <w:szCs w:val="22"/>
        </w:rPr>
        <w:t>о</w:t>
      </w:r>
      <w:r w:rsidRPr="00A73C11">
        <w:rPr>
          <w:szCs w:val="22"/>
        </w:rPr>
        <w:t xml:space="preserve"> правилами обслуживания </w:t>
      </w:r>
      <w:r w:rsidR="008A3BDC" w:rsidRPr="00A73C11">
        <w:rPr>
          <w:szCs w:val="22"/>
        </w:rPr>
        <w:t xml:space="preserve">Транспортной карты </w:t>
      </w:r>
      <w:r w:rsidRPr="00A73C11">
        <w:rPr>
          <w:szCs w:val="22"/>
        </w:rPr>
        <w:t>в СИСТЕМЕ);</w:t>
      </w:r>
    </w:p>
    <w:p w:rsidR="003D49A1" w:rsidRPr="00A73C11" w:rsidRDefault="003D49A1" w:rsidP="00110A4D">
      <w:pPr>
        <w:pStyle w:val="a4"/>
        <w:keepNext/>
        <w:keepLines/>
        <w:numPr>
          <w:ilvl w:val="2"/>
          <w:numId w:val="6"/>
        </w:numPr>
        <w:autoSpaceDE/>
        <w:autoSpaceDN/>
        <w:spacing w:before="100"/>
        <w:ind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актуализация даты окончания расчетного периода на Транспортной карте; </w:t>
      </w:r>
    </w:p>
    <w:p w:rsidR="003D49A1" w:rsidRPr="00A73C11" w:rsidRDefault="003D49A1" w:rsidP="00110A4D">
      <w:pPr>
        <w:pStyle w:val="a4"/>
        <w:keepNext/>
        <w:keepLines/>
        <w:numPr>
          <w:ilvl w:val="2"/>
          <w:numId w:val="6"/>
        </w:numPr>
        <w:autoSpaceDE/>
        <w:autoSpaceDN/>
        <w:spacing w:before="100"/>
        <w:ind w:hanging="357"/>
        <w:contextualSpacing/>
        <w:jc w:val="both"/>
        <w:rPr>
          <w:szCs w:val="22"/>
        </w:rPr>
      </w:pPr>
      <w:r w:rsidRPr="00A73C11">
        <w:rPr>
          <w:szCs w:val="22"/>
        </w:rPr>
        <w:t>обеспечивать управление счетчиком накопления поездок на Транспортной карте, при оплате проезда значение счетчика накопления поездок должен увеличиваться на 1 поездку; по завершению расчетного периода счетчик накопления должен обнуляться;</w:t>
      </w:r>
    </w:p>
    <w:p w:rsidR="003D49A1" w:rsidRPr="00A73C11" w:rsidRDefault="003D49A1" w:rsidP="00110A4D">
      <w:pPr>
        <w:pStyle w:val="a4"/>
        <w:keepNext/>
        <w:keepLines/>
        <w:numPr>
          <w:ilvl w:val="2"/>
          <w:numId w:val="6"/>
        </w:numPr>
        <w:autoSpaceDE/>
        <w:autoSpaceDN/>
        <w:spacing w:before="100"/>
        <w:ind w:hanging="357"/>
        <w:contextualSpacing/>
        <w:jc w:val="both"/>
        <w:rPr>
          <w:szCs w:val="22"/>
        </w:rPr>
      </w:pPr>
      <w:r w:rsidRPr="00A73C11">
        <w:rPr>
          <w:szCs w:val="22"/>
        </w:rPr>
        <w:lastRenderedPageBreak/>
        <w:t>определение и фиксация скидки на проезд за расчетный период.</w:t>
      </w:r>
    </w:p>
    <w:p w:rsidR="00027537" w:rsidRPr="00A73C11" w:rsidRDefault="00027537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>предоставление скидки по сетевой поездке (если такое предусмотрено правилами обслуживания вида Транспортной карт в СИСТЕМЕ);</w:t>
      </w:r>
    </w:p>
    <w:p w:rsidR="003D49A1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 xml:space="preserve">регистрация факта поездки (формирование </w:t>
      </w:r>
      <w:r w:rsidR="008A3BDC" w:rsidRPr="00A73C11">
        <w:t xml:space="preserve">Транзакции </w:t>
      </w:r>
      <w:r w:rsidRPr="00A73C11">
        <w:t xml:space="preserve">по </w:t>
      </w:r>
      <w:r w:rsidR="008A3BDC" w:rsidRPr="00A73C11">
        <w:t xml:space="preserve">Транспортной </w:t>
      </w:r>
      <w:r w:rsidRPr="00A73C11">
        <w:t xml:space="preserve">карте или по </w:t>
      </w:r>
      <w:r w:rsidR="008A3BDC" w:rsidRPr="00A73C11">
        <w:t>специальному виду Транспортной карты - С</w:t>
      </w:r>
      <w:r w:rsidRPr="00A73C11">
        <w:t>лужебной карте кондуктора в случае оплаты проезда за наличные денежные средства);</w:t>
      </w:r>
    </w:p>
    <w:p w:rsidR="003D49A1" w:rsidRPr="00A73C11" w:rsidRDefault="003D49A1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обеспечить передачу данных об оплате проезда с использованием Транспортных карт в ПЦ СИСТЕМЫ</w:t>
      </w:r>
      <w:r w:rsidR="008A3BDC" w:rsidRPr="00A73C11">
        <w:t xml:space="preserve"> по стандартным протоколам обмена данными</w:t>
      </w:r>
      <w:r w:rsidRPr="00A73C11">
        <w:t>.</w:t>
      </w:r>
    </w:p>
    <w:p w:rsidR="002E2DB7" w:rsidRPr="00A73C11" w:rsidRDefault="002E2DB7" w:rsidP="00110A4D">
      <w:pPr>
        <w:pStyle w:val="afff0"/>
        <w:keepNext/>
        <w:keepLines/>
        <w:numPr>
          <w:ilvl w:val="0"/>
          <w:numId w:val="6"/>
        </w:numPr>
      </w:pPr>
      <w:r w:rsidRPr="00A73C11">
        <w:t xml:space="preserve">Транспортный терминал должен обеспечивать передачу данных об оплате проезда </w:t>
      </w:r>
      <w:r w:rsidR="00B15FE6" w:rsidRPr="00A73C11">
        <w:t xml:space="preserve">по всем видам карт, оплаты за наличные денежные средства и продаже предоплаченных карт </w:t>
      </w:r>
      <w:r w:rsidRPr="00A73C11">
        <w:t xml:space="preserve">(если такое предусмотрено правилами обслуживания проездных в СИСТЕМЕ) в </w:t>
      </w:r>
      <w:r w:rsidR="00F93F5A" w:rsidRPr="00A73C11">
        <w:t>ПЦ Системы</w:t>
      </w:r>
      <w:r w:rsidRPr="00A73C11">
        <w:t>.</w:t>
      </w:r>
    </w:p>
    <w:p w:rsidR="000E4599" w:rsidRPr="00A73C11" w:rsidRDefault="000E4599" w:rsidP="00110A4D">
      <w:pPr>
        <w:pStyle w:val="afff0"/>
        <w:keepNext/>
        <w:keepLines/>
        <w:numPr>
          <w:ilvl w:val="0"/>
          <w:numId w:val="6"/>
        </w:numPr>
      </w:pPr>
      <w:r w:rsidRPr="00A73C11">
        <w:t>Печать чека об оплате (регистрации) проезда и провоза багажа с указанием QR-кода с</w:t>
      </w:r>
      <w:r w:rsidR="00E62498" w:rsidRPr="00A73C11">
        <w:t>о</w:t>
      </w:r>
      <w:r w:rsidRPr="00A73C11">
        <w:t xml:space="preserve"> ссылкой на электронную форму кассового чека с данными </w:t>
      </w:r>
      <w:proofErr w:type="spellStart"/>
      <w:r w:rsidRPr="00A73C11">
        <w:t>фискализации</w:t>
      </w:r>
      <w:proofErr w:type="spellEnd"/>
      <w:r w:rsidRPr="00A73C11">
        <w:t xml:space="preserve"> в сети Интернет</w:t>
      </w:r>
      <w:r w:rsidR="00E62498" w:rsidRPr="00A73C11">
        <w:t xml:space="preserve">, и данными </w:t>
      </w:r>
      <w:r w:rsidRPr="00A73C11">
        <w:t>для проверки КРС</w:t>
      </w:r>
      <w:r w:rsidR="00CA575B" w:rsidRPr="00A73C11">
        <w:t xml:space="preserve"> (если такое предусмотрено правилами работы СИСТЕМЫ)</w:t>
      </w:r>
      <w:r w:rsidR="00E62498" w:rsidRPr="00A73C11">
        <w:t>,</w:t>
      </w:r>
      <w:r w:rsidRPr="00A73C11">
        <w:t xml:space="preserve"> при оплате за наличные денежные</w:t>
      </w:r>
      <w:r w:rsidR="00D777E7" w:rsidRPr="00A73C11">
        <w:t>.</w:t>
      </w:r>
    </w:p>
    <w:p w:rsidR="002E2DB7" w:rsidRPr="00A73C11" w:rsidRDefault="002E2DB7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Печать кассовых отчетов Х-, Z-отчет.</w:t>
      </w:r>
    </w:p>
    <w:p w:rsidR="00B01FC6" w:rsidRPr="00A73C11" w:rsidRDefault="00B01FC6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Отображение информации по </w:t>
      </w:r>
      <w:r w:rsidR="00A40C58" w:rsidRPr="00A73C11">
        <w:t xml:space="preserve">Транспортным </w:t>
      </w:r>
      <w:r w:rsidRPr="00A73C11">
        <w:t xml:space="preserve">картам </w:t>
      </w:r>
      <w:r w:rsidR="000C77FC" w:rsidRPr="00A73C11">
        <w:t>—</w:t>
      </w:r>
      <w:r w:rsidRPr="00A73C11">
        <w:t xml:space="preserve"> предоставление следующей информации:</w:t>
      </w:r>
    </w:p>
    <w:p w:rsidR="00B01FC6" w:rsidRPr="00A73C11" w:rsidRDefault="00B01FC6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>вид Транспортной карты;</w:t>
      </w:r>
    </w:p>
    <w:p w:rsidR="00B01FC6" w:rsidRPr="00A73C11" w:rsidRDefault="00B01FC6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>срок действия Транспортной карты</w:t>
      </w:r>
      <w:r w:rsidR="00A40C58" w:rsidRPr="00A73C11">
        <w:t xml:space="preserve"> (если это предусмотрено Правилами СИСТЕМЫ)</w:t>
      </w:r>
      <w:r w:rsidRPr="00A73C11">
        <w:t>;</w:t>
      </w:r>
    </w:p>
    <w:p w:rsidR="00B01FC6" w:rsidRPr="00A73C11" w:rsidRDefault="00B01FC6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 xml:space="preserve">значение </w:t>
      </w:r>
      <w:r w:rsidR="00A40C58" w:rsidRPr="00A73C11">
        <w:t>с</w:t>
      </w:r>
      <w:r w:rsidRPr="00A73C11">
        <w:t xml:space="preserve">четчика </w:t>
      </w:r>
      <w:r w:rsidR="00A40C58" w:rsidRPr="00A73C11">
        <w:t xml:space="preserve">баланса </w:t>
      </w:r>
      <w:r w:rsidR="00607E36" w:rsidRPr="00A73C11">
        <w:t>карты (</w:t>
      </w:r>
      <w:r w:rsidR="00A40C58" w:rsidRPr="00A73C11">
        <w:t>если специальный вид Транспортной карты предполагает его хранение непосредственно в памяти транспортной карты)</w:t>
      </w:r>
      <w:r w:rsidRPr="00A73C11">
        <w:t>;</w:t>
      </w:r>
    </w:p>
    <w:p w:rsidR="00A40C58" w:rsidRPr="00A73C11" w:rsidRDefault="00A40C58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Выгрузка Транзакций для передачи в СИСТЕМУ по настраиваемому графику (например, 1 раз в 10 минут).</w:t>
      </w:r>
    </w:p>
    <w:p w:rsidR="00C50E41" w:rsidRPr="00A73C11" w:rsidRDefault="00C50E41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Удаленное обновление параметров конфигурации во время сеанса связи с СИСТЕМОЙ.</w:t>
      </w:r>
    </w:p>
    <w:p w:rsidR="00A025DC" w:rsidRPr="00A73C11" w:rsidRDefault="00C50E41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Получение актуальной нормативно-справочной информации из СИСТЕМЫ по настраиваемому графику </w:t>
      </w:r>
      <w:r w:rsidRPr="00A73C11">
        <w:rPr>
          <w:sz w:val="24"/>
          <w:szCs w:val="24"/>
        </w:rPr>
        <w:t>(не реже чем один раз в сутки).</w:t>
      </w:r>
    </w:p>
    <w:p w:rsidR="00A40C58" w:rsidRPr="00A73C11" w:rsidRDefault="00A40C58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Сохранение неотправленных данных при неработающем канале передачи данных (нет денег на SIM карте, нет зоны покрытия, не доступен сервер или GPRS модем), и автоматическая передача данных в Процессинговый центр СИСТЕМЫ при восстановлении канала связи</w:t>
      </w:r>
    </w:p>
    <w:p w:rsidR="00A40C58" w:rsidRPr="00A73C11" w:rsidRDefault="00A40C58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Транзакции, выгруженные с Транспортного терминала должны быть защищены от изменения. Транспортный терминал должен обеспечивать надежное (не извлекаемое сторонним воздействием) хранение ключей безопасности. Внутренняя энергонезависимая память должна обеспечивать сохранность ключей при выключении внешнего питания</w:t>
      </w:r>
    </w:p>
    <w:p w:rsidR="00FF3F48" w:rsidRPr="00A73C11" w:rsidRDefault="00FF3F48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Транспортный терминал должен обеспечивать возможность регистрации операции продажи Транспортной карты (за исключением Транспортной карты специального вида) на борту транспортного средства.</w:t>
      </w:r>
    </w:p>
    <w:p w:rsidR="00DB5523" w:rsidRPr="00A73C11" w:rsidRDefault="00DB5523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Транспортный терминал должен иметь возможность получения от ПЦ СИСТЕМЫ параметра периода блокировки транспортного терминала для проверки службой КРС.</w:t>
      </w:r>
    </w:p>
    <w:p w:rsidR="00DB5523" w:rsidRPr="00A73C11" w:rsidRDefault="00DB5523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Транспортный терминал должен иметь возможность блокировать возможность </w:t>
      </w:r>
      <w:r w:rsidR="00A40C58" w:rsidRPr="00A73C11">
        <w:t>Регистрации</w:t>
      </w:r>
      <w:r w:rsidRPr="00A73C11">
        <w:t xml:space="preserve"> проезда и провоза багажа, на период действия блокировки транспортного терминала при проверке службой КРС.</w:t>
      </w:r>
    </w:p>
    <w:p w:rsidR="00DB5523" w:rsidRPr="00A73C11" w:rsidRDefault="00DB5523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При регистрации ревизора на ТС</w:t>
      </w:r>
      <w:r w:rsidR="00770B35" w:rsidRPr="00A73C11">
        <w:t xml:space="preserve"> записывать на С</w:t>
      </w:r>
      <w:r w:rsidRPr="00A73C11">
        <w:t>лужебную карту ревизора:</w:t>
      </w:r>
    </w:p>
    <w:p w:rsidR="00DB5523" w:rsidRPr="00A73C11" w:rsidRDefault="00DB5523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 xml:space="preserve">Идентификатор </w:t>
      </w:r>
      <w:r w:rsidR="00A40C58" w:rsidRPr="00A73C11">
        <w:t>Т</w:t>
      </w:r>
      <w:r w:rsidRPr="00A73C11">
        <w:t>ранспортного терминала кондуктора</w:t>
      </w:r>
      <w:r w:rsidR="00284CFF" w:rsidRPr="00A73C11">
        <w:t>/</w:t>
      </w:r>
      <w:r w:rsidRPr="00A73C11">
        <w:t>водителя</w:t>
      </w:r>
      <w:r w:rsidR="00A40C58" w:rsidRPr="00A73C11">
        <w:t>.</w:t>
      </w:r>
    </w:p>
    <w:p w:rsidR="00DB5523" w:rsidRPr="00A73C11" w:rsidRDefault="00DB5523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 xml:space="preserve">Номер маршрута, текущий рейс, идентификатор </w:t>
      </w:r>
      <w:r w:rsidR="00A40C58" w:rsidRPr="00A73C11">
        <w:t>транспортного средства</w:t>
      </w:r>
      <w:r w:rsidR="00CA575B" w:rsidRPr="00A73C11">
        <w:t xml:space="preserve"> (если такое предусмотрено правилами работы СИСТЕМЫ)</w:t>
      </w:r>
      <w:r w:rsidR="00A40C58" w:rsidRPr="00A73C11">
        <w:t>.</w:t>
      </w:r>
    </w:p>
    <w:p w:rsidR="00DB5523" w:rsidRPr="00A73C11" w:rsidRDefault="00DB5523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>Информацию о тарифной остановке</w:t>
      </w:r>
      <w:r w:rsidR="00284CFF" w:rsidRPr="00A73C11">
        <w:t>/</w:t>
      </w:r>
      <w:r w:rsidRPr="00A73C11">
        <w:t>зоне проверки (в случае наличия в транспортном терминале модуля GPS</w:t>
      </w:r>
      <w:r w:rsidR="00284CFF" w:rsidRPr="00A73C11">
        <w:t>/</w:t>
      </w:r>
      <w:r w:rsidRPr="00A73C11">
        <w:t>ГЛОНАСС).</w:t>
      </w:r>
    </w:p>
    <w:p w:rsidR="00DB5523" w:rsidRPr="00A73C11" w:rsidRDefault="005C3D15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lastRenderedPageBreak/>
        <w:t xml:space="preserve">Реестр </w:t>
      </w:r>
      <w:r w:rsidR="00A40C58" w:rsidRPr="00A73C11">
        <w:t>Т</w:t>
      </w:r>
      <w:r w:rsidR="00DB5523" w:rsidRPr="00A73C11">
        <w:t>ранспортных карт</w:t>
      </w:r>
      <w:r w:rsidR="00A40C58" w:rsidRPr="00A73C11">
        <w:t xml:space="preserve"> и специальных видов Транспортных </w:t>
      </w:r>
      <w:r w:rsidR="00607E36" w:rsidRPr="00A73C11">
        <w:t>карт, по</w:t>
      </w:r>
      <w:r w:rsidR="00DB5523" w:rsidRPr="00A73C11">
        <w:t xml:space="preserve"> которым была произведена оплата проезда на текущем рейсе с указанием зоны входа и зоной выхода (для маршрутов с позонной тарификацией)</w:t>
      </w:r>
      <w:r w:rsidR="00770B35" w:rsidRPr="00A73C11">
        <w:t>;</w:t>
      </w:r>
    </w:p>
    <w:p w:rsidR="00DB5523" w:rsidRPr="00A73C11" w:rsidRDefault="00DB5523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>Сумма денежных средств</w:t>
      </w:r>
      <w:r w:rsidR="00FB2CB8" w:rsidRPr="00A73C11">
        <w:t>,</w:t>
      </w:r>
      <w:r w:rsidRPr="00A73C11">
        <w:t xml:space="preserve"> полученных кондуктором</w:t>
      </w:r>
      <w:r w:rsidR="00284CFF" w:rsidRPr="00A73C11">
        <w:t>/</w:t>
      </w:r>
      <w:r w:rsidRPr="00A73C11">
        <w:t xml:space="preserve">водителем за рейс в счет </w:t>
      </w:r>
      <w:r w:rsidR="00A40C58" w:rsidRPr="00A73C11">
        <w:t>оказания услуг перевозки</w:t>
      </w:r>
      <w:r w:rsidRPr="00A73C11">
        <w:t>.</w:t>
      </w:r>
    </w:p>
    <w:p w:rsidR="008A28BA" w:rsidRPr="00A73C11" w:rsidRDefault="008A28BA" w:rsidP="00110A4D">
      <w:pPr>
        <w:pStyle w:val="a4"/>
        <w:keepNext/>
        <w:keepLines/>
        <w:autoSpaceDE/>
        <w:autoSpaceDN/>
        <w:spacing w:before="100"/>
        <w:ind w:left="1259"/>
        <w:contextualSpacing/>
        <w:jc w:val="both"/>
        <w:rPr>
          <w:szCs w:val="22"/>
        </w:rPr>
      </w:pPr>
    </w:p>
    <w:p w:rsidR="00DA23B2" w:rsidRPr="00A73C11" w:rsidRDefault="00B01FC6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87" w:name="_Toc255314720"/>
      <w:bookmarkStart w:id="188" w:name="_Toc349922419"/>
      <w:bookmarkStart w:id="189" w:name="_Toc509572360"/>
      <w:bookmarkStart w:id="190" w:name="_Toc17466827"/>
      <w:bookmarkStart w:id="191" w:name="_Toc24386732"/>
      <w:r w:rsidRPr="00A73C11">
        <w:rPr>
          <w:rFonts w:cs="Times New Roman"/>
          <w:sz w:val="22"/>
        </w:rPr>
        <w:t>Подсистема пополнения</w:t>
      </w:r>
      <w:bookmarkEnd w:id="187"/>
      <w:bookmarkEnd w:id="188"/>
      <w:bookmarkEnd w:id="189"/>
      <w:bookmarkEnd w:id="190"/>
      <w:bookmarkEnd w:id="191"/>
    </w:p>
    <w:p w:rsidR="000C3E07" w:rsidRPr="00A73C11" w:rsidRDefault="000C3E07" w:rsidP="00110A4D">
      <w:pPr>
        <w:pStyle w:val="40"/>
        <w:keepLines/>
        <w:numPr>
          <w:ilvl w:val="3"/>
          <w:numId w:val="16"/>
        </w:numPr>
        <w:spacing w:before="100" w:after="100"/>
        <w:ind w:left="142"/>
        <w:contextualSpacing/>
        <w:rPr>
          <w:sz w:val="22"/>
        </w:rPr>
      </w:pPr>
      <w:bookmarkStart w:id="192" w:name="_Toc255314721"/>
      <w:r w:rsidRPr="00A73C11">
        <w:rPr>
          <w:sz w:val="22"/>
          <w:szCs w:val="22"/>
        </w:rPr>
        <w:tab/>
      </w:r>
      <w:r w:rsidR="00E84591" w:rsidRPr="00A73C11">
        <w:rPr>
          <w:sz w:val="22"/>
        </w:rPr>
        <w:t xml:space="preserve">Функции </w:t>
      </w:r>
      <w:r w:rsidR="00E84591" w:rsidRPr="00A73C11">
        <w:rPr>
          <w:sz w:val="22"/>
          <w:szCs w:val="22"/>
        </w:rPr>
        <w:t>сервиса удаленного</w:t>
      </w:r>
      <w:r w:rsidR="00E84591" w:rsidRPr="00A73C11">
        <w:rPr>
          <w:sz w:val="22"/>
        </w:rPr>
        <w:t xml:space="preserve"> обслуживания </w:t>
      </w:r>
      <w:r w:rsidR="00E84591" w:rsidRPr="00A73C11">
        <w:rPr>
          <w:sz w:val="22"/>
          <w:szCs w:val="22"/>
        </w:rPr>
        <w:t xml:space="preserve">транспортных карт </w:t>
      </w:r>
    </w:p>
    <w:p w:rsidR="00E84591" w:rsidRPr="00A73C11" w:rsidRDefault="00E84591" w:rsidP="00110A4D">
      <w:pPr>
        <w:keepNext/>
        <w:keepLines/>
        <w:contextualSpacing/>
        <w:jc w:val="both"/>
      </w:pPr>
      <w:r w:rsidRPr="00A73C11">
        <w:t xml:space="preserve">Сервис удаленного обслуживания транспортных карт должен обеспечивать возможность приема платежей в счет обслуживания </w:t>
      </w:r>
      <w:r w:rsidR="00174967" w:rsidRPr="00A73C11">
        <w:t xml:space="preserve">Транспортных </w:t>
      </w:r>
      <w:r w:rsidRPr="00A73C11">
        <w:t>карт (пополнения</w:t>
      </w:r>
      <w:r w:rsidR="00CA575B" w:rsidRPr="00A73C11">
        <w:t>-, подключение тарифных планов (услуг, например, «Абонемент-онлайн»)</w:t>
      </w:r>
      <w:r w:rsidRPr="00A73C11">
        <w:t xml:space="preserve">) в </w:t>
      </w:r>
      <w:proofErr w:type="spellStart"/>
      <w:r w:rsidRPr="00A73C11">
        <w:t>on-line</w:t>
      </w:r>
      <w:proofErr w:type="spellEnd"/>
      <w:r w:rsidRPr="00A73C11">
        <w:t xml:space="preserve"> режиме для Агентов, использующих данный сервис. Производительность сервиса удаленного обслуживания транспортных карт СИСТЕМЫ должна быть не менее 10 запросов от Агентов в секунду.</w:t>
      </w:r>
    </w:p>
    <w:p w:rsidR="00E84591" w:rsidRPr="00A73C11" w:rsidRDefault="00E84591" w:rsidP="00110A4D">
      <w:pPr>
        <w:keepNext/>
        <w:keepLines/>
        <w:contextualSpacing/>
        <w:jc w:val="both"/>
      </w:pPr>
      <w:r w:rsidRPr="00A73C11">
        <w:t>Сервис удаленного обслуживания транспортных карт СИСТЕМЫ должен иметь следующий основной функционал:</w:t>
      </w:r>
    </w:p>
    <w:p w:rsidR="004668B8" w:rsidRPr="00A73C11" w:rsidRDefault="00E84591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Предоставлять </w:t>
      </w:r>
      <w:proofErr w:type="gramStart"/>
      <w:r w:rsidRPr="00A73C11">
        <w:t>унифицированный</w:t>
      </w:r>
      <w:r w:rsidR="00F4089C" w:rsidRPr="00A73C11">
        <w:t xml:space="preserve"> </w:t>
      </w:r>
      <w:r w:rsidRPr="00A73C11">
        <w:t xml:space="preserve"> протокол</w:t>
      </w:r>
      <w:proofErr w:type="gramEnd"/>
      <w:r w:rsidRPr="00A73C11">
        <w:t xml:space="preserve"> взаимодействия с сервисом удаленного обслуживания транспортных карт автоматизированной системой учета оплаты проезда. Взаимодействие с сервисом удаленного обслуживания транспортных карт, осуществляется с целью обеспечения для Агентов возможности приема платежей в счет обслуживания транспортных карт (пополнения</w:t>
      </w:r>
      <w:r w:rsidR="00CA575B" w:rsidRPr="00A73C11">
        <w:t xml:space="preserve"> онлайн-кошелька, подключение\продление срока действия тарифных планов (услуг) для проездных вида ЕТК-онлайн и Транспортных карт специального вида</w:t>
      </w:r>
      <w:r w:rsidRPr="00A73C11">
        <w:t>)</w:t>
      </w:r>
      <w:r w:rsidR="004668B8" w:rsidRPr="00A73C11">
        <w:t>.</w:t>
      </w:r>
    </w:p>
    <w:p w:rsidR="00E84591" w:rsidRPr="00A73C11" w:rsidRDefault="00330D90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Информационный</w:t>
      </w:r>
      <w:r w:rsidR="00B63008" w:rsidRPr="00A73C11">
        <w:t xml:space="preserve"> канал, посредством которого осуществляется взаимодействие между системами, </w:t>
      </w:r>
      <w:r w:rsidRPr="00A73C11">
        <w:t>должен использовать</w:t>
      </w:r>
      <w:r w:rsidR="00D32226" w:rsidRPr="00A73C11">
        <w:t xml:space="preserve"> </w:t>
      </w:r>
      <w:r w:rsidR="00C62F69" w:rsidRPr="00A73C11">
        <w:t>защищённое соединение</w:t>
      </w:r>
      <w:r w:rsidR="00E84591" w:rsidRPr="00A73C11">
        <w:t>.</w:t>
      </w:r>
    </w:p>
    <w:p w:rsidR="00346947" w:rsidRPr="00A73C11" w:rsidRDefault="00E84591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Обрабатывать полученные данные о текущем состоянии транспортного приложения</w:t>
      </w:r>
      <w:r w:rsidR="00346947" w:rsidRPr="00A73C11">
        <w:t>,</w:t>
      </w:r>
      <w:r w:rsidRPr="00A73C11">
        <w:t xml:space="preserve"> передавать информационным системам Агентов по каждому конкретному </w:t>
      </w:r>
      <w:r w:rsidR="00CA575B" w:rsidRPr="00A73C11">
        <w:t>проездному записанному на Транспортную карту или Транспортной карте специального вида</w:t>
      </w:r>
      <w:r w:rsidR="00346947" w:rsidRPr="00A73C11">
        <w:t>.</w:t>
      </w:r>
    </w:p>
    <w:p w:rsidR="00E84591" w:rsidRPr="00A73C11" w:rsidRDefault="00346947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Передавать информационным системам результат выполнения операции пополнения/продления</w:t>
      </w:r>
      <w:r w:rsidR="00E84591" w:rsidRPr="00A73C11">
        <w:t>.</w:t>
      </w:r>
    </w:p>
    <w:p w:rsidR="00E84591" w:rsidRPr="00A73C11" w:rsidRDefault="00E84591" w:rsidP="00110A4D">
      <w:pPr>
        <w:keepNext/>
        <w:keepLines/>
        <w:contextualSpacing/>
        <w:jc w:val="both"/>
      </w:pPr>
      <w:r w:rsidRPr="00A73C11">
        <w:t>Сервис удаленного обслуживания транспортных карт СИСТЕМЫ должен работать в режиме 24/7</w:t>
      </w:r>
      <w:r w:rsidR="00D17607" w:rsidRPr="00A73C11">
        <w:t>/365</w:t>
      </w:r>
      <w:r w:rsidRPr="00A73C11">
        <w:t xml:space="preserve">, за исключением регламентных остановок для проведения технических и профилактических работ и обеспечивать возможность обработки не менее </w:t>
      </w:r>
      <w:r w:rsidR="003D49A1" w:rsidRPr="00A73C11">
        <w:t xml:space="preserve">10 </w:t>
      </w:r>
      <w:r w:rsidRPr="00A73C11">
        <w:t>одновременных обращений от информационных систем Агентов</w:t>
      </w:r>
      <w:r w:rsidR="003D49A1" w:rsidRPr="00A73C11">
        <w:t xml:space="preserve"> в секунду</w:t>
      </w:r>
      <w:r w:rsidRPr="00A73C11">
        <w:t>.</w:t>
      </w:r>
      <w:r w:rsidR="007C0C83" w:rsidRPr="00A73C11">
        <w:t xml:space="preserve"> </w:t>
      </w:r>
    </w:p>
    <w:p w:rsidR="007C0C83" w:rsidRPr="00A73C11" w:rsidRDefault="007C0C83" w:rsidP="00110A4D">
      <w:pPr>
        <w:keepNext/>
        <w:keepLines/>
        <w:contextualSpacing/>
        <w:jc w:val="both"/>
      </w:pPr>
      <w:r w:rsidRPr="00A73C11">
        <w:t xml:space="preserve">Функционал Сервиса должен обеспечивать выполнение требований к </w:t>
      </w:r>
      <w:r w:rsidR="00693CCA" w:rsidRPr="00A73C11">
        <w:t>порядку</w:t>
      </w:r>
      <w:r w:rsidRPr="00A73C11">
        <w:t xml:space="preserve"> пополнения (продления) проездных, приведенн</w:t>
      </w:r>
      <w:r w:rsidR="00693CCA" w:rsidRPr="00A73C11">
        <w:t>ых</w:t>
      </w:r>
      <w:r w:rsidRPr="00A73C11">
        <w:t xml:space="preserve"> в П.</w:t>
      </w:r>
      <w:r w:rsidR="009C07CA" w:rsidRPr="00A73C11">
        <w:fldChar w:fldCharType="begin"/>
      </w:r>
      <w:r w:rsidR="009C07CA" w:rsidRPr="00A73C11">
        <w:instrText xml:space="preserve"> REF _Ref495327320 \r \h  \* MERGEFORMAT </w:instrText>
      </w:r>
      <w:r w:rsidR="009C07CA" w:rsidRPr="00A73C11">
        <w:fldChar w:fldCharType="separate"/>
      </w:r>
      <w:r w:rsidR="009D778D" w:rsidRPr="00A73C11">
        <w:t>9.2</w:t>
      </w:r>
      <w:r w:rsidR="009C07CA" w:rsidRPr="00A73C11">
        <w:fldChar w:fldCharType="end"/>
      </w:r>
      <w:r w:rsidRPr="00A73C11">
        <w:t xml:space="preserve"> настоящего ТЗ.</w:t>
      </w:r>
    </w:p>
    <w:p w:rsidR="00C12A55" w:rsidRPr="00A73C11" w:rsidRDefault="00C12A55" w:rsidP="00110A4D">
      <w:pPr>
        <w:keepNext/>
        <w:keepLines/>
        <w:contextualSpacing/>
        <w:jc w:val="both"/>
      </w:pPr>
    </w:p>
    <w:p w:rsidR="00B01FC6" w:rsidRPr="00A73C11" w:rsidRDefault="00B01FC6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  <w:lang w:val="en-US"/>
        </w:rPr>
      </w:pPr>
      <w:bookmarkStart w:id="193" w:name="_Toc427308762"/>
      <w:bookmarkStart w:id="194" w:name="_Toc349922420"/>
      <w:bookmarkStart w:id="195" w:name="_Toc509572361"/>
      <w:bookmarkStart w:id="196" w:name="_Toc24386733"/>
      <w:bookmarkEnd w:id="193"/>
      <w:r w:rsidRPr="00A73C11">
        <w:rPr>
          <w:rFonts w:cs="Times New Roman"/>
          <w:sz w:val="22"/>
        </w:rPr>
        <w:t>Подсистема транспортного предприятия</w:t>
      </w:r>
      <w:bookmarkEnd w:id="192"/>
      <w:r w:rsidRPr="00A73C11">
        <w:rPr>
          <w:rFonts w:cs="Times New Roman"/>
          <w:sz w:val="22"/>
        </w:rPr>
        <w:t xml:space="preserve"> (Перевозчика)</w:t>
      </w:r>
      <w:bookmarkEnd w:id="194"/>
      <w:bookmarkEnd w:id="195"/>
      <w:bookmarkEnd w:id="196"/>
    </w:p>
    <w:p w:rsidR="00A025DC" w:rsidRPr="00A73C11" w:rsidRDefault="00A025DC" w:rsidP="00C20AED">
      <w:pPr>
        <w:pStyle w:val="a4"/>
        <w:keepNext/>
        <w:keepLines/>
        <w:numPr>
          <w:ilvl w:val="0"/>
          <w:numId w:val="39"/>
        </w:numPr>
        <w:contextualSpacing/>
      </w:pPr>
      <w:r w:rsidRPr="00A73C11">
        <w:t>Просмотр информации и истории привязок транспортных терминалов предприятия;</w:t>
      </w:r>
    </w:p>
    <w:p w:rsidR="00A025DC" w:rsidRPr="00A73C11" w:rsidRDefault="00A025DC" w:rsidP="00C20AED">
      <w:pPr>
        <w:pStyle w:val="a4"/>
        <w:keepNext/>
        <w:keepLines/>
        <w:numPr>
          <w:ilvl w:val="0"/>
          <w:numId w:val="39"/>
        </w:numPr>
        <w:contextualSpacing/>
      </w:pPr>
      <w:r w:rsidRPr="00A73C11">
        <w:t>Просмотр маршрутной сети транспортного предприятия.</w:t>
      </w:r>
    </w:p>
    <w:p w:rsidR="003705CE" w:rsidRPr="00A73C11" w:rsidRDefault="003705CE" w:rsidP="00110A4D">
      <w:pPr>
        <w:pStyle w:val="afff0"/>
        <w:keepNext/>
        <w:keepLines/>
        <w:spacing w:after="100"/>
        <w:ind w:left="1211"/>
        <w:jc w:val="both"/>
      </w:pPr>
    </w:p>
    <w:p w:rsidR="00B01FC6" w:rsidRPr="00A73C11" w:rsidRDefault="00B01FC6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197" w:name="_Toc255314723"/>
      <w:bookmarkStart w:id="198" w:name="_Toc349922422"/>
      <w:bookmarkStart w:id="199" w:name="_Toc509572362"/>
      <w:bookmarkStart w:id="200" w:name="_Toc24386734"/>
      <w:r w:rsidRPr="00A73C11">
        <w:rPr>
          <w:rFonts w:cs="Times New Roman"/>
          <w:sz w:val="22"/>
        </w:rPr>
        <w:t>Отчетная подсистема</w:t>
      </w:r>
      <w:bookmarkEnd w:id="197"/>
      <w:bookmarkEnd w:id="198"/>
      <w:bookmarkEnd w:id="199"/>
      <w:bookmarkEnd w:id="200"/>
    </w:p>
    <w:p w:rsidR="00B01FC6" w:rsidRPr="00A73C11" w:rsidRDefault="00B01FC6" w:rsidP="00110A4D">
      <w:pPr>
        <w:pStyle w:val="40"/>
        <w:keepLines/>
        <w:numPr>
          <w:ilvl w:val="3"/>
          <w:numId w:val="16"/>
        </w:numPr>
        <w:spacing w:before="100" w:after="100"/>
        <w:ind w:left="284"/>
        <w:contextualSpacing/>
        <w:rPr>
          <w:sz w:val="22"/>
        </w:rPr>
      </w:pPr>
      <w:r w:rsidRPr="00A73C11">
        <w:rPr>
          <w:sz w:val="22"/>
        </w:rPr>
        <w:t>АРМ подсистемы отчетности</w:t>
      </w:r>
    </w:p>
    <w:p w:rsidR="00B01FC6" w:rsidRPr="00A73C11" w:rsidRDefault="00B01FC6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Предоставление пользовательского интерфейса для формирования отчетов.</w:t>
      </w:r>
    </w:p>
    <w:p w:rsidR="00B01FC6" w:rsidRPr="00A73C11" w:rsidRDefault="00B01FC6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Список обязательных</w:t>
      </w:r>
      <w:r w:rsidR="002F6B5A" w:rsidRPr="00A73C11">
        <w:t xml:space="preserve"> форм </w:t>
      </w:r>
      <w:r w:rsidRPr="00A73C11">
        <w:t>отчетов, предоставляемых подсистемой, приведен в П.</w:t>
      </w:r>
      <w:r w:rsidR="009C07CA" w:rsidRPr="00A73C11">
        <w:fldChar w:fldCharType="begin"/>
      </w:r>
      <w:r w:rsidR="009C07CA" w:rsidRPr="00A73C11">
        <w:instrText xml:space="preserve"> REF _Ref484614880 \r \h  \* MERGEFORMAT </w:instrText>
      </w:r>
      <w:r w:rsidR="009C07CA" w:rsidRPr="00A73C11">
        <w:fldChar w:fldCharType="separate"/>
      </w:r>
      <w:r w:rsidR="009D778D" w:rsidRPr="00A73C11">
        <w:t>9.1</w:t>
      </w:r>
      <w:r w:rsidR="009C07CA" w:rsidRPr="00A73C11">
        <w:fldChar w:fldCharType="end"/>
      </w:r>
      <w:r w:rsidRPr="00A73C11">
        <w:t xml:space="preserve"> настоящего ТЗ.</w:t>
      </w:r>
    </w:p>
    <w:p w:rsidR="00163809" w:rsidRPr="00A73C11" w:rsidRDefault="00163809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lastRenderedPageBreak/>
        <w:t xml:space="preserve">Формирование и сохранение отчетных форм в общераспространенных форматах данных </w:t>
      </w:r>
      <w:proofErr w:type="spellStart"/>
      <w:r w:rsidRPr="00A73C11">
        <w:t>csv</w:t>
      </w:r>
      <w:proofErr w:type="spellEnd"/>
      <w:r w:rsidRPr="00A73C11">
        <w:t xml:space="preserve">, </w:t>
      </w:r>
      <w:proofErr w:type="spellStart"/>
      <w:r w:rsidRPr="00A73C11">
        <w:t>xls</w:t>
      </w:r>
      <w:proofErr w:type="spellEnd"/>
      <w:r w:rsidRPr="00A73C11">
        <w:t xml:space="preserve">, </w:t>
      </w:r>
      <w:proofErr w:type="spellStart"/>
      <w:r w:rsidRPr="00A73C11">
        <w:t>dbf</w:t>
      </w:r>
      <w:proofErr w:type="spellEnd"/>
      <w:r w:rsidR="007F5012" w:rsidRPr="00A73C11">
        <w:t xml:space="preserve">, </w:t>
      </w:r>
      <w:r w:rsidR="007F5012" w:rsidRPr="00A73C11">
        <w:rPr>
          <w:lang w:val="en-US"/>
        </w:rPr>
        <w:t>pdf</w:t>
      </w:r>
      <w:r w:rsidR="007F5012" w:rsidRPr="00A73C11">
        <w:t xml:space="preserve">, </w:t>
      </w:r>
      <w:r w:rsidR="007F5012" w:rsidRPr="00A73C11">
        <w:rPr>
          <w:lang w:val="en-US"/>
        </w:rPr>
        <w:t>txt</w:t>
      </w:r>
      <w:r w:rsidR="00DD06F1" w:rsidRPr="00A73C11">
        <w:t xml:space="preserve"> (где это применимо</w:t>
      </w:r>
      <w:r w:rsidR="00CA575B" w:rsidRPr="00A73C11">
        <w:t>)</w:t>
      </w:r>
      <w:r w:rsidRPr="00A73C11">
        <w:t>.</w:t>
      </w:r>
      <w:bookmarkStart w:id="201" w:name="_Toc255314724"/>
      <w:bookmarkStart w:id="202" w:name="_Toc342055006"/>
    </w:p>
    <w:p w:rsidR="00DD5362" w:rsidRPr="00A73C11" w:rsidRDefault="00DD5362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03" w:name="_Toc349922423"/>
      <w:bookmarkStart w:id="204" w:name="_Toc509572363"/>
      <w:bookmarkStart w:id="205" w:name="_Toc17466829"/>
      <w:bookmarkStart w:id="206" w:name="_Toc24386735"/>
      <w:r w:rsidRPr="00A73C11">
        <w:rPr>
          <w:rFonts w:cs="Times New Roman"/>
          <w:sz w:val="22"/>
        </w:rPr>
        <w:t xml:space="preserve">Подсистема Контрольно-ревизорской </w:t>
      </w:r>
      <w:bookmarkEnd w:id="201"/>
      <w:bookmarkEnd w:id="202"/>
      <w:r w:rsidRPr="00A73C11">
        <w:rPr>
          <w:rFonts w:cs="Times New Roman"/>
          <w:sz w:val="22"/>
        </w:rPr>
        <w:t>службы (КРС)</w:t>
      </w:r>
      <w:bookmarkEnd w:id="203"/>
      <w:bookmarkEnd w:id="204"/>
      <w:bookmarkEnd w:id="205"/>
      <w:bookmarkEnd w:id="206"/>
    </w:p>
    <w:p w:rsidR="00DD5362" w:rsidRPr="00A73C11" w:rsidRDefault="00DD5362" w:rsidP="00110A4D">
      <w:pPr>
        <w:pStyle w:val="40"/>
        <w:keepLines/>
        <w:numPr>
          <w:ilvl w:val="3"/>
          <w:numId w:val="16"/>
        </w:numPr>
        <w:spacing w:before="100" w:after="100"/>
        <w:ind w:left="284"/>
        <w:contextualSpacing/>
        <w:rPr>
          <w:sz w:val="22"/>
        </w:rPr>
      </w:pPr>
      <w:r w:rsidRPr="00A73C11">
        <w:rPr>
          <w:sz w:val="22"/>
        </w:rPr>
        <w:t>АРМ подсистемы КРС</w:t>
      </w:r>
    </w:p>
    <w:p w:rsidR="00DD5362" w:rsidRPr="00A73C11" w:rsidRDefault="00DD5362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Управление справочником ревизоров:</w:t>
      </w:r>
    </w:p>
    <w:p w:rsidR="00DD5362" w:rsidRPr="00A73C11" w:rsidRDefault="00DD5362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добавление информации о ревизоре;</w:t>
      </w:r>
    </w:p>
    <w:p w:rsidR="00DD5362" w:rsidRPr="00A73C11" w:rsidRDefault="00DD5362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редактирование информации о ревизоре;</w:t>
      </w:r>
    </w:p>
    <w:p w:rsidR="00FA62A1" w:rsidRPr="00A73C11" w:rsidRDefault="00DD5362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удаление информации о ревизоре</w:t>
      </w:r>
      <w:r w:rsidR="00FA62A1" w:rsidRPr="00A73C11">
        <w:t>;</w:t>
      </w:r>
    </w:p>
    <w:p w:rsidR="00DD5362" w:rsidRPr="00A73C11" w:rsidRDefault="00FA62A1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 xml:space="preserve">сортировка записей справочника по полю </w:t>
      </w:r>
      <w:r w:rsidR="000C77FC" w:rsidRPr="00A73C11">
        <w:t>—</w:t>
      </w:r>
      <w:r w:rsidRPr="00A73C11">
        <w:t xml:space="preserve"> табельный номер, ФИО ревизора</w:t>
      </w:r>
      <w:r w:rsidR="00DD5362" w:rsidRPr="00A73C11">
        <w:t>.</w:t>
      </w:r>
    </w:p>
    <w:p w:rsidR="00174967" w:rsidRPr="00A73C11" w:rsidRDefault="00174967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поиск в справочнике ревизоров.</w:t>
      </w:r>
    </w:p>
    <w:p w:rsidR="00CD0243" w:rsidRPr="00A73C11" w:rsidRDefault="00CD0243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Управление служебными картами ревизоров: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добавление служебной карты ревизору (привязка карты);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помещение служебной карты в архив (отвязка карты);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просмотр архива служебных карт ревизора.</w:t>
      </w:r>
    </w:p>
    <w:p w:rsidR="00CD0243" w:rsidRPr="00A73C11" w:rsidRDefault="00CD0243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Управление ограничениями</w:t>
      </w:r>
      <w:r w:rsidR="00174967" w:rsidRPr="00A73C11">
        <w:t xml:space="preserve"> ревизора</w:t>
      </w:r>
      <w:r w:rsidRPr="00A73C11">
        <w:t xml:space="preserve"> на контроль транспортных предприятий: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просмотр списка транспортных предприятий, в транспортных средствах которых ревизор имеет право осуществлять проверку оплаты (регистрации) проезда;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изменение списка транспортных предприятий, в транспортных средствах которых ревизор имеет право осуществлять проверку оплаты (регистрации) проезда.</w:t>
      </w:r>
    </w:p>
    <w:p w:rsidR="00CD0243" w:rsidRPr="00A73C11" w:rsidRDefault="00CD0243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Управление дополнительными правами ревизоров: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просмотр списка дополнительных прав ревизоров;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изменение списка дополнительных прав ревизоров.</w:t>
      </w:r>
    </w:p>
    <w:p w:rsidR="00CD0243" w:rsidRPr="00A73C11" w:rsidRDefault="00CD0243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Управление терминалами ревизоров: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просмотр списка терминалов ревизоров предприятия;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регистрация принадлежности терминала предприятию из списка свободных (не привязанных ни к одному предприятию) терминалов;</w:t>
      </w:r>
    </w:p>
    <w:p w:rsidR="00CD0243" w:rsidRPr="00A73C11" w:rsidRDefault="00CD0243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регистрация прекращения владения терминалом предприятия.</w:t>
      </w:r>
    </w:p>
    <w:p w:rsidR="00CD0243" w:rsidRPr="00A73C11" w:rsidRDefault="00CD0243" w:rsidP="00110A4D">
      <w:pPr>
        <w:pStyle w:val="afff0"/>
        <w:keepNext/>
        <w:keepLines/>
        <w:spacing w:after="120"/>
        <w:ind w:left="1260"/>
        <w:jc w:val="both"/>
      </w:pPr>
    </w:p>
    <w:p w:rsidR="00DD5362" w:rsidRPr="00A73C11" w:rsidRDefault="00DD5362" w:rsidP="00110A4D">
      <w:pPr>
        <w:pStyle w:val="40"/>
        <w:keepLines/>
        <w:numPr>
          <w:ilvl w:val="3"/>
          <w:numId w:val="16"/>
        </w:numPr>
        <w:spacing w:before="100" w:after="100"/>
        <w:ind w:left="142"/>
        <w:contextualSpacing/>
        <w:rPr>
          <w:sz w:val="22"/>
        </w:rPr>
      </w:pPr>
      <w:r w:rsidRPr="00A73C11">
        <w:rPr>
          <w:sz w:val="22"/>
        </w:rPr>
        <w:t>Функции ПО</w:t>
      </w:r>
      <w:r w:rsidR="00D32226" w:rsidRPr="00A73C11">
        <w:rPr>
          <w:sz w:val="22"/>
        </w:rPr>
        <w:t xml:space="preserve"> </w:t>
      </w:r>
      <w:r w:rsidRPr="00A73C11">
        <w:rPr>
          <w:sz w:val="22"/>
        </w:rPr>
        <w:t>Терминалов ревизоров</w:t>
      </w:r>
    </w:p>
    <w:p w:rsidR="001E4934" w:rsidRPr="00A73C11" w:rsidRDefault="001E4934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Аутентификация ревизора по Служебной карте ревизора и PIN карты</w:t>
      </w:r>
      <w:r w:rsidR="00770B35" w:rsidRPr="00A73C11">
        <w:t>.</w:t>
      </w:r>
    </w:p>
    <w:p w:rsidR="005C3D15" w:rsidRPr="00A73C11" w:rsidRDefault="005C3D15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Смена PIN карты ревизора</w:t>
      </w:r>
      <w:r w:rsidR="00770B35" w:rsidRPr="00A73C11">
        <w:t>.</w:t>
      </w:r>
    </w:p>
    <w:p w:rsidR="00770B35" w:rsidRPr="00A73C11" w:rsidRDefault="00770B35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Регистрация времени начала и окончания проверки.</w:t>
      </w:r>
    </w:p>
    <w:p w:rsidR="001E4934" w:rsidRPr="00A73C11" w:rsidRDefault="001E4934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Получение нормативно-справочной информации от ПЦ СИСТЕМЫ</w:t>
      </w:r>
      <w:r w:rsidR="00046E40" w:rsidRPr="00A73C11">
        <w:t xml:space="preserve"> по номеру карты ревизора</w:t>
      </w:r>
      <w:r w:rsidRPr="00A73C11">
        <w:t>;</w:t>
      </w:r>
    </w:p>
    <w:p w:rsidR="005C3D15" w:rsidRPr="00A73C11" w:rsidRDefault="001E4934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Регистрация терминала ревизора на рейсе по Служебной карте ревизора</w:t>
      </w:r>
      <w:r w:rsidR="005C3D15" w:rsidRPr="00A73C11">
        <w:t>:</w:t>
      </w:r>
    </w:p>
    <w:p w:rsidR="001E4934" w:rsidRPr="00A73C11" w:rsidRDefault="005C3D15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 xml:space="preserve">проверка </w:t>
      </w:r>
      <w:proofErr w:type="spellStart"/>
      <w:r w:rsidRPr="00A73C11">
        <w:t>валидности</w:t>
      </w:r>
      <w:proofErr w:type="spellEnd"/>
      <w:r w:rsidRPr="00A73C11">
        <w:t xml:space="preserve"> карты ревизора</w:t>
      </w:r>
      <w:r w:rsidR="001E4934" w:rsidRPr="00A73C11">
        <w:t>;</w:t>
      </w:r>
    </w:p>
    <w:p w:rsidR="005C3D15" w:rsidRPr="00A73C11" w:rsidRDefault="005C3D15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считывание данных со Служебной карты ревизора для проверки оплаты проезда по Транспортным картам</w:t>
      </w:r>
      <w:r w:rsidR="00046E40" w:rsidRPr="00A73C11">
        <w:t xml:space="preserve"> и специальным вида Транспортных карт</w:t>
      </w:r>
      <w:r w:rsidRPr="00A73C11">
        <w:t>;</w:t>
      </w:r>
    </w:p>
    <w:p w:rsidR="00DD5362" w:rsidRPr="00A73C11" w:rsidRDefault="00DD5362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Проверка факта оплаты или неоплаты проезда с использованием Транспортных карт</w:t>
      </w:r>
      <w:r w:rsidR="00046E40" w:rsidRPr="00A73C11">
        <w:t xml:space="preserve"> и специальных видов Транспортных карт</w:t>
      </w:r>
      <w:r w:rsidRPr="00A73C11">
        <w:t>.</w:t>
      </w:r>
    </w:p>
    <w:p w:rsidR="005D2D55" w:rsidRPr="00A73C11" w:rsidRDefault="005D2D55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Проверка факта оплаты проезда за наличные денежные средства</w:t>
      </w:r>
      <w:r w:rsidR="004767D4" w:rsidRPr="00A73C11">
        <w:t xml:space="preserve"> </w:t>
      </w:r>
      <w:r w:rsidRPr="00A73C11">
        <w:t xml:space="preserve">по </w:t>
      </w:r>
      <w:r w:rsidRPr="00A73C11">
        <w:rPr>
          <w:lang w:val="en-US"/>
        </w:rPr>
        <w:t>QR</w:t>
      </w:r>
      <w:r w:rsidRPr="00A73C11">
        <w:t>-коду, напечатанному на бумажном билете</w:t>
      </w:r>
      <w:r w:rsidR="00AC485D" w:rsidRPr="00A73C11">
        <w:t xml:space="preserve"> (если такое предусмотрено правилами работы СИСТЕМЫ)</w:t>
      </w:r>
      <w:r w:rsidRPr="00A73C11">
        <w:t>.</w:t>
      </w:r>
    </w:p>
    <w:p w:rsidR="00DD5362" w:rsidRPr="00A73C11" w:rsidRDefault="00DD5362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Формирование транзакций </w:t>
      </w:r>
      <w:r w:rsidR="00A303EA" w:rsidRPr="00A73C11">
        <w:t>проверки оплаты проезда</w:t>
      </w:r>
      <w:r w:rsidRPr="00A73C11">
        <w:t>.</w:t>
      </w:r>
    </w:p>
    <w:p w:rsidR="00DB5523" w:rsidRPr="00A73C11" w:rsidRDefault="00DD5362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Регистрация в Терминале ревизора факта</w:t>
      </w:r>
      <w:r w:rsidR="001E4934" w:rsidRPr="00A73C11">
        <w:t>:</w:t>
      </w:r>
    </w:p>
    <w:p w:rsidR="00DB5523" w:rsidRPr="00A73C11" w:rsidRDefault="001E4934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</w:t>
      </w:r>
      <w:r w:rsidR="00DB5523" w:rsidRPr="00A73C11">
        <w:t>роверки оплаты проезда;</w:t>
      </w:r>
    </w:p>
    <w:p w:rsidR="00DB5523" w:rsidRPr="00A73C11" w:rsidRDefault="00046E40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 xml:space="preserve">фиксация факта нарушения Регистрации проезда </w:t>
      </w:r>
      <w:r w:rsidR="00DB5523" w:rsidRPr="00A73C11">
        <w:t>пассажир</w:t>
      </w:r>
      <w:r w:rsidRPr="00A73C11">
        <w:t>ом.</w:t>
      </w:r>
    </w:p>
    <w:p w:rsidR="001E4934" w:rsidRPr="00A73C11" w:rsidRDefault="001E4934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Просмотр информации о терминале, ревизоре, смене</w:t>
      </w:r>
      <w:r w:rsidR="00770B35" w:rsidRPr="00A73C11">
        <w:t>.</w:t>
      </w:r>
    </w:p>
    <w:p w:rsidR="00DD5362" w:rsidRPr="00A73C11" w:rsidRDefault="001E4934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lastRenderedPageBreak/>
        <w:t>Обмен данными</w:t>
      </w:r>
      <w:r w:rsidR="00770B35" w:rsidRPr="00A73C11">
        <w:t xml:space="preserve"> о транзакциях проверки оплаты проезда, регистрации штрафов </w:t>
      </w:r>
      <w:r w:rsidRPr="00A73C11">
        <w:t>с ПЦ СИСТЕМЫ</w:t>
      </w:r>
      <w:r w:rsidR="00770B35" w:rsidRPr="00A73C11">
        <w:t xml:space="preserve"> по настраиваемому графику (например, 1 раз в 10 минут)</w:t>
      </w:r>
      <w:r w:rsidR="00DD5362" w:rsidRPr="00A73C11">
        <w:t>.</w:t>
      </w:r>
    </w:p>
    <w:p w:rsidR="00FE60E5" w:rsidRPr="00A73C11" w:rsidRDefault="00FE60E5" w:rsidP="00110A4D">
      <w:pPr>
        <w:pStyle w:val="afff0"/>
        <w:keepNext/>
        <w:keepLines/>
        <w:spacing w:after="100"/>
        <w:ind w:left="1211"/>
        <w:jc w:val="both"/>
      </w:pPr>
    </w:p>
    <w:p w:rsidR="00B976CA" w:rsidRPr="00A73C11" w:rsidRDefault="00B976CA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07" w:name="_Toc484593819"/>
      <w:bookmarkStart w:id="208" w:name="_Toc509572364"/>
      <w:bookmarkStart w:id="209" w:name="_Toc17466830"/>
      <w:bookmarkStart w:id="210" w:name="_Toc24386736"/>
      <w:r w:rsidRPr="00A73C11">
        <w:rPr>
          <w:rFonts w:cs="Times New Roman"/>
          <w:sz w:val="22"/>
        </w:rPr>
        <w:t>Подсистема мониторинга терминальной инфраструктуры</w:t>
      </w:r>
      <w:bookmarkEnd w:id="207"/>
      <w:bookmarkEnd w:id="208"/>
      <w:bookmarkEnd w:id="209"/>
      <w:bookmarkEnd w:id="210"/>
    </w:p>
    <w:p w:rsidR="00B976CA" w:rsidRPr="00A73C11" w:rsidRDefault="00B976CA" w:rsidP="00110A4D">
      <w:pPr>
        <w:pStyle w:val="40"/>
        <w:keepLines/>
        <w:numPr>
          <w:ilvl w:val="3"/>
          <w:numId w:val="16"/>
        </w:numPr>
        <w:spacing w:before="100" w:after="100"/>
        <w:ind w:left="142"/>
        <w:contextualSpacing/>
        <w:rPr>
          <w:sz w:val="22"/>
        </w:rPr>
      </w:pPr>
      <w:r w:rsidRPr="00A73C11">
        <w:rPr>
          <w:sz w:val="22"/>
        </w:rPr>
        <w:t xml:space="preserve">Функции </w:t>
      </w:r>
      <w:proofErr w:type="gramStart"/>
      <w:r w:rsidRPr="00A73C11">
        <w:rPr>
          <w:sz w:val="22"/>
        </w:rPr>
        <w:t>ПО</w:t>
      </w:r>
      <w:r w:rsidR="00D32226" w:rsidRPr="00A73C11">
        <w:rPr>
          <w:sz w:val="22"/>
        </w:rPr>
        <w:t xml:space="preserve"> </w:t>
      </w:r>
      <w:r w:rsidR="000D4EF8" w:rsidRPr="00A73C11">
        <w:rPr>
          <w:sz w:val="22"/>
        </w:rPr>
        <w:t>Транспортных терминалов</w:t>
      </w:r>
      <w:proofErr w:type="gramEnd"/>
    </w:p>
    <w:p w:rsidR="00B976CA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Передача данных о терминальном оборудовании (тип, версия оборудования, версия загруженного ПО) в Процессинговый Центр СИСТЕМЫ один раз за смену при обновлении данных.</w:t>
      </w:r>
    </w:p>
    <w:p w:rsidR="00B976CA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Передача данных об обслуживании </w:t>
      </w:r>
      <w:r w:rsidR="000D4EF8" w:rsidRPr="00A73C11">
        <w:t xml:space="preserve">Транспортных </w:t>
      </w:r>
      <w:r w:rsidRPr="00A73C11">
        <w:t>карт</w:t>
      </w:r>
      <w:r w:rsidR="000D4EF8" w:rsidRPr="00A73C11">
        <w:t xml:space="preserve"> и специальных видов Транспортных карт</w:t>
      </w:r>
      <w:r w:rsidRPr="00A73C11">
        <w:t xml:space="preserve"> в Процессинговый Центр СИСТЕМЫ по настраиваемому графику (например, раз в 10 минут).</w:t>
      </w:r>
    </w:p>
    <w:p w:rsidR="00B976CA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Передача данных о действиях пользователя, влияющих на работу терминала, при каждом проведении сеанса связи с Процессинговым Центром СИСТЕМЫ.</w:t>
      </w:r>
    </w:p>
    <w:p w:rsidR="00B976CA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Передача данных о текущем состоянии терминала по настраиваемому графику (например, раз в 10 минут).</w:t>
      </w:r>
    </w:p>
    <w:p w:rsidR="00B976CA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Передача данных о текущем местоположении при каждом проведении сеанса связи с Процессинговым Центром СИСТЕМЫ</w:t>
      </w:r>
      <w:r w:rsidR="00CA575B" w:rsidRPr="00A73C11">
        <w:t xml:space="preserve"> (при наличии модуля </w:t>
      </w:r>
      <w:r w:rsidR="00CA575B" w:rsidRPr="00A73C11">
        <w:rPr>
          <w:lang w:val="en-US"/>
        </w:rPr>
        <w:t>GPS</w:t>
      </w:r>
      <w:r w:rsidR="00CA575B" w:rsidRPr="00A73C11">
        <w:t>\ГЛОНАСС)</w:t>
      </w:r>
      <w:r w:rsidRPr="00A73C11">
        <w:t>.</w:t>
      </w:r>
    </w:p>
    <w:p w:rsidR="00B976CA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Передача данных о сеансах связи с онлайн-сервисами Процессингового Центра СИСТЕМЫ по факту возникновения события.</w:t>
      </w:r>
    </w:p>
    <w:p w:rsidR="004668B8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Передача данных об отказе оборудования при каждом проведении сеанса связи с Процессинговым Центром СИСТЕМЫ</w:t>
      </w:r>
      <w:r w:rsidR="004668B8" w:rsidRPr="00A73C11">
        <w:t>.</w:t>
      </w:r>
    </w:p>
    <w:p w:rsidR="004668B8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В случае неуспешной передачи данных о функционировании терминального оборудования, терминал сохраняет </w:t>
      </w:r>
      <w:r w:rsidR="000D4EF8" w:rsidRPr="00A73C11">
        <w:t>данные</w:t>
      </w:r>
      <w:r w:rsidRPr="00A73C11">
        <w:t xml:space="preserve"> до проведения следующего сеанса связи</w:t>
      </w:r>
      <w:r w:rsidR="004668B8" w:rsidRPr="00A73C11">
        <w:t>.</w:t>
      </w:r>
    </w:p>
    <w:p w:rsidR="00B976CA" w:rsidRPr="00A73C11" w:rsidRDefault="00B976CA" w:rsidP="00110A4D">
      <w:pPr>
        <w:pStyle w:val="40"/>
        <w:keepLines/>
        <w:numPr>
          <w:ilvl w:val="3"/>
          <w:numId w:val="16"/>
        </w:numPr>
        <w:spacing w:before="100" w:after="100"/>
        <w:ind w:left="142"/>
        <w:contextualSpacing/>
        <w:rPr>
          <w:sz w:val="22"/>
        </w:rPr>
      </w:pPr>
      <w:r w:rsidRPr="00A73C11">
        <w:rPr>
          <w:sz w:val="22"/>
        </w:rPr>
        <w:t>Функции Процессингового Центра СИСТЕМЫ</w:t>
      </w:r>
    </w:p>
    <w:p w:rsidR="00B976CA" w:rsidRPr="00A73C11" w:rsidRDefault="00B976CA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Обеспечение приема и </w:t>
      </w:r>
      <w:r w:rsidR="00017E11" w:rsidRPr="00A73C11">
        <w:t xml:space="preserve">сохранения </w:t>
      </w:r>
      <w:r w:rsidRPr="00A73C11">
        <w:t>событий, полученных от терминального оборудования.</w:t>
      </w:r>
    </w:p>
    <w:p w:rsidR="0024604F" w:rsidRPr="00A73C11" w:rsidRDefault="0024604F" w:rsidP="00110A4D">
      <w:pPr>
        <w:pStyle w:val="afff0"/>
        <w:keepNext/>
        <w:keepLines/>
        <w:spacing w:after="100"/>
        <w:ind w:left="1211"/>
        <w:jc w:val="both"/>
      </w:pPr>
    </w:p>
    <w:p w:rsidR="0024604F" w:rsidRPr="00A73C11" w:rsidRDefault="0024604F" w:rsidP="00110A4D">
      <w:pPr>
        <w:pStyle w:val="30"/>
        <w:keepLines/>
        <w:numPr>
          <w:ilvl w:val="2"/>
          <w:numId w:val="16"/>
        </w:numPr>
        <w:spacing w:before="100" w:beforeAutospacing="1" w:after="100" w:afterAutospacing="1"/>
        <w:ind w:left="0"/>
        <w:contextualSpacing/>
        <w:rPr>
          <w:rFonts w:cs="Times New Roman"/>
          <w:sz w:val="22"/>
        </w:rPr>
      </w:pPr>
      <w:bookmarkStart w:id="211" w:name="_Toc484178858"/>
      <w:bookmarkStart w:id="212" w:name="_Toc508896018"/>
      <w:bookmarkStart w:id="213" w:name="_Toc509572365"/>
      <w:bookmarkStart w:id="214" w:name="_Toc24386737"/>
      <w:r w:rsidRPr="00A73C11">
        <w:rPr>
          <w:rFonts w:cs="Times New Roman"/>
          <w:sz w:val="22"/>
        </w:rPr>
        <w:t>Регистр социальных транспортных карт</w:t>
      </w:r>
      <w:bookmarkEnd w:id="211"/>
      <w:bookmarkEnd w:id="212"/>
      <w:bookmarkEnd w:id="213"/>
      <w:bookmarkEnd w:id="214"/>
    </w:p>
    <w:p w:rsidR="0024604F" w:rsidRPr="00A73C11" w:rsidRDefault="0024604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Учет граждан, имеющих право на льготы при оплате проезда на общественном транспорте.</w:t>
      </w:r>
    </w:p>
    <w:p w:rsidR="0024604F" w:rsidRPr="00A73C11" w:rsidRDefault="0024604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Учет перечня персональных льгот, предоставляемых гражданину в соответствии с документами, подтверждающими льготу.</w:t>
      </w:r>
    </w:p>
    <w:p w:rsidR="0024604F" w:rsidRPr="00A73C11" w:rsidRDefault="0024604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Графическая персонализация заготовок транспортных карт на карт-принтере (возможность печати фотографии на поверхности транспортной карты, печать иных идентификационных отличий (ФИО и дата рождения)).</w:t>
      </w:r>
    </w:p>
    <w:p w:rsidR="0024604F" w:rsidRPr="00A73C11" w:rsidRDefault="0024604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Персонализация карт через завод.</w:t>
      </w:r>
    </w:p>
    <w:p w:rsidR="0024604F" w:rsidRPr="00A73C11" w:rsidRDefault="0024604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Выдача льготных персональных транспортных карт.</w:t>
      </w:r>
    </w:p>
    <w:p w:rsidR="0024604F" w:rsidRPr="00A73C11" w:rsidRDefault="0024604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Повторная выдача льготных персональных транспортных карт.</w:t>
      </w:r>
    </w:p>
    <w:p w:rsidR="0024604F" w:rsidRPr="00A73C11" w:rsidRDefault="0024604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Загрузка граждан, имеющих право на льготы при оплате проезда на общественном транспорте, из внешних информационных систем.</w:t>
      </w:r>
    </w:p>
    <w:p w:rsidR="0024604F" w:rsidRPr="00A73C11" w:rsidRDefault="0024604F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Блокировка/разблокировка социальных транспортных карт.</w:t>
      </w:r>
    </w:p>
    <w:p w:rsidR="00556CEB" w:rsidRPr="00A73C11" w:rsidRDefault="00556CEB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Подключение </w:t>
      </w:r>
      <w:r w:rsidR="00935F42" w:rsidRPr="00A73C11">
        <w:t>тарифных планов (</w:t>
      </w:r>
      <w:r w:rsidR="00506F60" w:rsidRPr="00A73C11">
        <w:t>услуг) на</w:t>
      </w:r>
      <w:r w:rsidR="00935F42" w:rsidRPr="00A73C11">
        <w:t xml:space="preserve"> Транспортные карты специального вида (например, банковские </w:t>
      </w:r>
      <w:r w:rsidR="00146FDC" w:rsidRPr="00A73C11">
        <w:rPr>
          <w:lang w:val="en-US"/>
        </w:rPr>
        <w:t>EMV</w:t>
      </w:r>
      <w:r w:rsidR="00146FDC" w:rsidRPr="00A73C11">
        <w:t>-</w:t>
      </w:r>
      <w:r w:rsidR="00935F42" w:rsidRPr="00A73C11">
        <w:t>карты МИР)</w:t>
      </w:r>
      <w:r w:rsidR="00212A6B" w:rsidRPr="00A73C11">
        <w:t>.</w:t>
      </w:r>
    </w:p>
    <w:p w:rsidR="000B2FDB" w:rsidRPr="00A73C11" w:rsidRDefault="000B2FDB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15" w:name="_Toc512591972"/>
      <w:bookmarkStart w:id="216" w:name="_Toc519171882"/>
      <w:bookmarkStart w:id="217" w:name="_Toc520990937"/>
      <w:bookmarkStart w:id="218" w:name="_Toc17466831"/>
      <w:bookmarkStart w:id="219" w:name="_Toc24386738"/>
      <w:r w:rsidRPr="00A73C11">
        <w:rPr>
          <w:rFonts w:cs="Times New Roman"/>
          <w:sz w:val="22"/>
        </w:rPr>
        <w:t>Мобильное приложение системы</w:t>
      </w:r>
      <w:bookmarkEnd w:id="215"/>
      <w:bookmarkEnd w:id="216"/>
      <w:bookmarkEnd w:id="217"/>
      <w:bookmarkEnd w:id="218"/>
      <w:bookmarkEnd w:id="219"/>
    </w:p>
    <w:p w:rsidR="000B2FDB" w:rsidRPr="00A73C11" w:rsidRDefault="000B2FDB" w:rsidP="00110A4D">
      <w:pPr>
        <w:pStyle w:val="40"/>
        <w:keepLines/>
        <w:numPr>
          <w:ilvl w:val="3"/>
          <w:numId w:val="16"/>
        </w:numPr>
        <w:spacing w:before="100" w:after="100"/>
        <w:ind w:left="142"/>
        <w:contextualSpacing/>
        <w:rPr>
          <w:sz w:val="22"/>
        </w:rPr>
      </w:pPr>
      <w:r w:rsidRPr="00A73C11">
        <w:rPr>
          <w:sz w:val="22"/>
        </w:rPr>
        <w:t>Функции мобильного приложения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szCs w:val="20"/>
          <w:lang w:eastAsia="en-US"/>
        </w:rPr>
        <w:lastRenderedPageBreak/>
        <w:t xml:space="preserve">мобильное приложение должно функционировать на основных платформах современных смартфонов: </w:t>
      </w:r>
      <w:proofErr w:type="spellStart"/>
      <w:r w:rsidRPr="00A73C11">
        <w:rPr>
          <w:szCs w:val="20"/>
          <w:lang w:eastAsia="en-US"/>
        </w:rPr>
        <w:t>Android</w:t>
      </w:r>
      <w:proofErr w:type="spellEnd"/>
      <w:r w:rsidRPr="00A73C11">
        <w:rPr>
          <w:szCs w:val="20"/>
          <w:lang w:eastAsia="en-US"/>
        </w:rPr>
        <w:t>, IOS.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просмотр информации о Транспортной карте по </w:t>
      </w:r>
      <w:r w:rsidRPr="00A73C11">
        <w:rPr>
          <w:lang w:val="en-US"/>
        </w:rPr>
        <w:t>PAN</w:t>
      </w:r>
      <w:r w:rsidRPr="00A73C11">
        <w:t xml:space="preserve"> карты, том числе: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информацию о проездном;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текущий баланс карты;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срок действия проездного и карты;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истории поездок по карте;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просмотр детальной </w:t>
      </w:r>
      <w:r w:rsidR="00212A6B" w:rsidRPr="00A73C11">
        <w:t>информации о</w:t>
      </w:r>
      <w:r w:rsidRPr="00A73C11">
        <w:t xml:space="preserve"> поездке, в том числе информации о: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перевозчике, в транспортном средстве которого совершена поездка;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транспортном терминале, на котором зарегистрирована оплата проезда;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маршруте, на котором совершена поездка;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номере рейса;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стоимости проезда.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истории пополнения по транспортной карте;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детальной информации о пополнении, в том числе информации о: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агенте, выполнившем пополнение;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терминале пополнения;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дате и времени пополнения;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сумме пополнения;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регистрация аккаунта пользователя с возможностью привязки к аккаунту нескольких транспортных карт.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пополнение транспортной карты вида ЕТК-Онлайн с банковской карты любого банка Эмитента</w:t>
      </w:r>
      <w:r w:rsidR="00A2707E" w:rsidRPr="00A73C11">
        <w:t xml:space="preserve"> (опционально)</w:t>
      </w:r>
      <w:r w:rsidRPr="00A73C11">
        <w:t>.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подключения </w:t>
      </w:r>
      <w:proofErr w:type="gramStart"/>
      <w:r w:rsidRPr="00A73C11">
        <w:t>услуг  на</w:t>
      </w:r>
      <w:proofErr w:type="gramEnd"/>
      <w:r w:rsidRPr="00A73C11">
        <w:t xml:space="preserve"> транспортные карты вида ЕТК-онлайн и бесконтактные банковские </w:t>
      </w:r>
      <w:r w:rsidRPr="00A73C11">
        <w:rPr>
          <w:lang w:val="en-US"/>
        </w:rPr>
        <w:t>EMV</w:t>
      </w:r>
      <w:r w:rsidRPr="00A73C11">
        <w:t>-карты (если такое предусмо</w:t>
      </w:r>
      <w:r w:rsidR="00506F60" w:rsidRPr="00A73C11">
        <w:t>трено правилами работы СИСТЕМЫ).</w:t>
      </w:r>
    </w:p>
    <w:p w:rsidR="00506F60" w:rsidRPr="00A73C11" w:rsidRDefault="00506F60" w:rsidP="00110A4D">
      <w:pPr>
        <w:pStyle w:val="a4"/>
        <w:keepNext/>
        <w:keepLines/>
        <w:autoSpaceDE/>
        <w:autoSpaceDN/>
        <w:spacing w:before="100"/>
        <w:ind w:left="1259" w:firstLine="0"/>
        <w:contextualSpacing/>
        <w:jc w:val="both"/>
      </w:pPr>
    </w:p>
    <w:p w:rsidR="000B2FDB" w:rsidRPr="00A73C11" w:rsidRDefault="000B2FDB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20" w:name="_Toc24386739"/>
      <w:r w:rsidRPr="00A73C11">
        <w:rPr>
          <w:rFonts w:cs="Times New Roman"/>
          <w:sz w:val="22"/>
        </w:rPr>
        <w:t>Личный кабинет пользователя</w:t>
      </w:r>
      <w:bookmarkEnd w:id="220"/>
      <w:r w:rsidRPr="00A73C11">
        <w:rPr>
          <w:rFonts w:cs="Times New Roman"/>
          <w:sz w:val="22"/>
        </w:rPr>
        <w:t xml:space="preserve"> </w:t>
      </w:r>
    </w:p>
    <w:p w:rsidR="000B2FDB" w:rsidRPr="00A73C11" w:rsidRDefault="000B2FDB" w:rsidP="00110A4D">
      <w:pPr>
        <w:pStyle w:val="40"/>
        <w:keepLines/>
        <w:numPr>
          <w:ilvl w:val="3"/>
          <w:numId w:val="16"/>
        </w:numPr>
        <w:spacing w:before="100" w:after="100"/>
        <w:ind w:left="142"/>
        <w:contextualSpacing/>
        <w:rPr>
          <w:sz w:val="22"/>
        </w:rPr>
      </w:pPr>
      <w:r w:rsidRPr="00A73C11">
        <w:rPr>
          <w:sz w:val="22"/>
        </w:rPr>
        <w:t>Функции личного кабинета</w:t>
      </w:r>
    </w:p>
    <w:p w:rsidR="000B2FDB" w:rsidRPr="00A73C11" w:rsidRDefault="000B2FDB" w:rsidP="00110A4D">
      <w:pPr>
        <w:pStyle w:val="a4"/>
        <w:keepNext/>
        <w:keepLines/>
        <w:autoSpaceDE/>
        <w:autoSpaceDN/>
        <w:spacing w:before="100"/>
        <w:contextualSpacing/>
        <w:jc w:val="both"/>
      </w:pPr>
      <w:r w:rsidRPr="00A73C11">
        <w:t xml:space="preserve">Личный кабинет пользователя должен быть размещен на </w:t>
      </w:r>
      <w:proofErr w:type="spellStart"/>
      <w:r w:rsidRPr="00A73C11">
        <w:t>са</w:t>
      </w:r>
      <w:proofErr w:type="spellEnd"/>
      <w:r w:rsidRPr="00A73C11">
        <w:tab/>
      </w:r>
      <w:proofErr w:type="spellStart"/>
      <w:r w:rsidRPr="00A73C11">
        <w:t>йте</w:t>
      </w:r>
      <w:proofErr w:type="spellEnd"/>
      <w:r w:rsidR="00506F60" w:rsidRPr="00A73C11">
        <w:t xml:space="preserve"> Исполнителя</w:t>
      </w:r>
      <w:r w:rsidRPr="00A73C11">
        <w:t xml:space="preserve"> в сети Интернет с описанием правил работы СИСТЕМЫ и предоставлять пользователю: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авторизация и аутентификация пользователя по логину, паролю;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регистрация аккаунта пользователя с возможностью привязки к аккаунту нескольких транспортных карт.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информации о Транспортной карте, том числе: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информации о проездном;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текущий баланс карты;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срок действия проездного и карты;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истории поездок по карте;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просмотр детальной </w:t>
      </w:r>
      <w:r w:rsidR="00212A6B" w:rsidRPr="00A73C11">
        <w:t>информации о</w:t>
      </w:r>
      <w:r w:rsidRPr="00A73C11">
        <w:t xml:space="preserve"> поездке, в том числе информации о: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перевозчике, в транспортном средстве которого совершена поездка;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транспортном терминале, на котором зарегистрирована оплата проезда;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маршруте, на котором совершена поездка;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номере рейса;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стоимости проезда.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истории пополнения по Транспортной карте;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просмотр детальной информации о пополнении, в том числе информации о: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агенте, выполнившем пополнение;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терминале пополнения;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lastRenderedPageBreak/>
        <w:t>дате и времени пополнения;</w:t>
      </w:r>
    </w:p>
    <w:p w:rsidR="000B2FDB" w:rsidRPr="00A73C11" w:rsidRDefault="000B2FDB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сумме пополнения;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пополнение транспортной карты вида ЕТК-Онлайн с банковской карты любого банка Эмитента</w:t>
      </w:r>
      <w:r w:rsidR="00A2707E" w:rsidRPr="00A73C11">
        <w:t xml:space="preserve"> (опционально)</w:t>
      </w:r>
      <w:r w:rsidRPr="00A73C11">
        <w:t>.</w:t>
      </w:r>
    </w:p>
    <w:p w:rsidR="000B2FDB" w:rsidRPr="00A73C11" w:rsidRDefault="000B2FD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подключения тарифных </w:t>
      </w:r>
      <w:proofErr w:type="gramStart"/>
      <w:r w:rsidRPr="00A73C11">
        <w:t>услуг  на</w:t>
      </w:r>
      <w:proofErr w:type="gramEnd"/>
      <w:r w:rsidRPr="00A73C11">
        <w:t xml:space="preserve"> транспортные карты вида ЕТК-онлайн и бесконтактные банковские </w:t>
      </w:r>
      <w:r w:rsidRPr="00A73C11">
        <w:rPr>
          <w:lang w:val="en-US"/>
        </w:rPr>
        <w:t>EMV</w:t>
      </w:r>
      <w:r w:rsidRPr="00A73C11">
        <w:t>-карты (если такое предусмотрено правилами работы СИСТЕМЫ);</w:t>
      </w:r>
    </w:p>
    <w:p w:rsidR="00B01FC6" w:rsidRPr="00A73C11" w:rsidRDefault="00DD21FB" w:rsidP="00110A4D">
      <w:pPr>
        <w:pStyle w:val="21"/>
        <w:keepLines/>
        <w:numPr>
          <w:ilvl w:val="1"/>
          <w:numId w:val="16"/>
        </w:numPr>
        <w:ind w:left="578"/>
        <w:contextualSpacing/>
        <w:rPr>
          <w:rFonts w:cs="Times New Roman"/>
          <w:sz w:val="22"/>
        </w:rPr>
      </w:pPr>
      <w:bookmarkStart w:id="221" w:name="_Toc484621848"/>
      <w:bookmarkStart w:id="222" w:name="_Toc484621956"/>
      <w:bookmarkStart w:id="223" w:name="_Toc484621849"/>
      <w:bookmarkStart w:id="224" w:name="_Toc484621957"/>
      <w:bookmarkStart w:id="225" w:name="_Toc484621850"/>
      <w:bookmarkStart w:id="226" w:name="_Toc484621958"/>
      <w:bookmarkStart w:id="227" w:name="_Toc484621851"/>
      <w:bookmarkStart w:id="228" w:name="_Toc484621959"/>
      <w:bookmarkStart w:id="229" w:name="_Toc484621852"/>
      <w:bookmarkStart w:id="230" w:name="_Toc484621960"/>
      <w:bookmarkStart w:id="231" w:name="_Toc484621853"/>
      <w:bookmarkStart w:id="232" w:name="_Toc484621961"/>
      <w:bookmarkStart w:id="233" w:name="_Toc486956323"/>
      <w:bookmarkStart w:id="234" w:name="_Toc486956324"/>
      <w:bookmarkStart w:id="235" w:name="_Toc486956325"/>
      <w:bookmarkStart w:id="236" w:name="_Toc486956326"/>
      <w:bookmarkStart w:id="237" w:name="_Toc486956327"/>
      <w:bookmarkStart w:id="238" w:name="_Toc486956328"/>
      <w:bookmarkStart w:id="239" w:name="_Toc255314725"/>
      <w:bookmarkStart w:id="240" w:name="_Toc349922424"/>
      <w:bookmarkStart w:id="241" w:name="_Toc509572367"/>
      <w:bookmarkStart w:id="242" w:name="_Toc17466832"/>
      <w:bookmarkStart w:id="243" w:name="_Toc2438674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Pr="00A73C11">
        <w:rPr>
          <w:rFonts w:cs="Times New Roman"/>
          <w:sz w:val="22"/>
        </w:rPr>
        <w:t>Требования к в</w:t>
      </w:r>
      <w:r w:rsidR="00B01FC6" w:rsidRPr="00A73C11">
        <w:rPr>
          <w:rFonts w:cs="Times New Roman"/>
          <w:sz w:val="22"/>
        </w:rPr>
        <w:t>ид</w:t>
      </w:r>
      <w:r w:rsidRPr="00A73C11">
        <w:rPr>
          <w:rFonts w:cs="Times New Roman"/>
          <w:sz w:val="22"/>
        </w:rPr>
        <w:t>ам</w:t>
      </w:r>
      <w:r w:rsidR="00B01FC6" w:rsidRPr="00A73C11">
        <w:rPr>
          <w:rFonts w:cs="Times New Roman"/>
          <w:sz w:val="22"/>
        </w:rPr>
        <w:t xml:space="preserve"> обеспечения СИСТЕМЫ</w:t>
      </w:r>
      <w:bookmarkEnd w:id="239"/>
      <w:bookmarkEnd w:id="240"/>
      <w:bookmarkEnd w:id="241"/>
      <w:bookmarkEnd w:id="242"/>
      <w:bookmarkEnd w:id="243"/>
    </w:p>
    <w:p w:rsidR="00B01FC6" w:rsidRPr="00A73C11" w:rsidRDefault="00DD21FB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44" w:name="_Toc255314726"/>
      <w:bookmarkStart w:id="245" w:name="_Toc349922425"/>
      <w:bookmarkStart w:id="246" w:name="_Toc509572368"/>
      <w:bookmarkStart w:id="247" w:name="_Toc17466833"/>
      <w:bookmarkStart w:id="248" w:name="_Toc24386741"/>
      <w:r w:rsidRPr="00A73C11">
        <w:rPr>
          <w:rFonts w:cs="Times New Roman"/>
          <w:sz w:val="22"/>
        </w:rPr>
        <w:t>Требования к м</w:t>
      </w:r>
      <w:r w:rsidR="00B01FC6" w:rsidRPr="00A73C11">
        <w:rPr>
          <w:rFonts w:cs="Times New Roman"/>
          <w:sz w:val="22"/>
        </w:rPr>
        <w:t>атематическо</w:t>
      </w:r>
      <w:r w:rsidRPr="00A73C11">
        <w:rPr>
          <w:rFonts w:cs="Times New Roman"/>
          <w:sz w:val="22"/>
        </w:rPr>
        <w:t>му</w:t>
      </w:r>
      <w:r w:rsidR="00B01FC6" w:rsidRPr="00A73C11">
        <w:rPr>
          <w:rFonts w:cs="Times New Roman"/>
          <w:sz w:val="22"/>
        </w:rPr>
        <w:t xml:space="preserve"> обеспечению</w:t>
      </w:r>
      <w:bookmarkEnd w:id="244"/>
      <w:bookmarkEnd w:id="245"/>
      <w:bookmarkEnd w:id="246"/>
      <w:bookmarkEnd w:id="247"/>
      <w:bookmarkEnd w:id="248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Математическое обеспечение СИСТЕМЫ </w:t>
      </w:r>
      <w:r w:rsidR="00DD21FB" w:rsidRPr="00A73C11">
        <w:t xml:space="preserve">должно </w:t>
      </w:r>
      <w:r w:rsidRPr="00A73C11">
        <w:t>представлят</w:t>
      </w:r>
      <w:r w:rsidR="00DD21FB" w:rsidRPr="00A73C11">
        <w:t>ь</w:t>
      </w:r>
      <w:r w:rsidRPr="00A73C11">
        <w:t xml:space="preserve"> собой совокупность математических методов, моделей и алгоритмов обработки информации, используемых для реализации функций подсистем.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Состав подсистем определен в П.4.1.1 настоящего ТЗ. Дальнейшее его уточнение и детализация </w:t>
      </w:r>
      <w:r w:rsidR="00DD21FB" w:rsidRPr="00A73C11">
        <w:t xml:space="preserve">должны </w:t>
      </w:r>
      <w:r w:rsidRPr="00A73C11">
        <w:t>выполнят</w:t>
      </w:r>
      <w:r w:rsidR="00DD21FB" w:rsidRPr="00A73C11">
        <w:t>ь</w:t>
      </w:r>
      <w:r w:rsidRPr="00A73C11">
        <w:t xml:space="preserve">ся на стадиях </w:t>
      </w:r>
      <w:r w:rsidR="00D81BD6" w:rsidRPr="00A73C11">
        <w:t xml:space="preserve">развития </w:t>
      </w:r>
      <w:r w:rsidRPr="00A73C11">
        <w:t xml:space="preserve">по письменному согласованию Заказчика и </w:t>
      </w:r>
      <w:r w:rsidR="00CE5A70" w:rsidRPr="00A73C11">
        <w:rPr>
          <w:szCs w:val="22"/>
        </w:rPr>
        <w:t>Исполнителя</w:t>
      </w:r>
      <w:r w:rsidR="00D32226" w:rsidRPr="00A73C11">
        <w:rPr>
          <w:szCs w:val="22"/>
        </w:rPr>
        <w:t xml:space="preserve"> </w:t>
      </w:r>
      <w:r w:rsidRPr="00A73C11">
        <w:t xml:space="preserve">на основании утвержденных Частных технических заданий, формируемых на этапе </w:t>
      </w:r>
      <w:r w:rsidR="00935F42" w:rsidRPr="00A73C11">
        <w:t xml:space="preserve">модернизации </w:t>
      </w:r>
      <w:r w:rsidRPr="00A73C11">
        <w:t xml:space="preserve">СИСТЕМЫ </w:t>
      </w:r>
      <w:r w:rsidR="00F02895" w:rsidRPr="00A73C11">
        <w:rPr>
          <w:szCs w:val="22"/>
        </w:rPr>
        <w:t>Исполнителем</w:t>
      </w:r>
      <w:r w:rsidR="00D32226" w:rsidRPr="00A73C11">
        <w:rPr>
          <w:szCs w:val="22"/>
        </w:rPr>
        <w:t xml:space="preserve"> </w:t>
      </w:r>
      <w:r w:rsidR="00F02895" w:rsidRPr="00A73C11">
        <w:t xml:space="preserve">и </w:t>
      </w:r>
      <w:r w:rsidRPr="00A73C11">
        <w:t>Заказчиком.</w:t>
      </w:r>
    </w:p>
    <w:p w:rsidR="00B01FC6" w:rsidRPr="00A73C11" w:rsidRDefault="00DD21FB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49" w:name="_Toc255314727"/>
      <w:bookmarkStart w:id="250" w:name="_Ref289857504"/>
      <w:bookmarkStart w:id="251" w:name="_Toc349922426"/>
      <w:bookmarkStart w:id="252" w:name="_Ref486952186"/>
      <w:bookmarkStart w:id="253" w:name="_Toc509572369"/>
      <w:bookmarkStart w:id="254" w:name="_Toc17466834"/>
      <w:bookmarkStart w:id="255" w:name="_Toc24386742"/>
      <w:r w:rsidRPr="00A73C11">
        <w:rPr>
          <w:rFonts w:cs="Times New Roman"/>
          <w:sz w:val="22"/>
        </w:rPr>
        <w:t>Требования к и</w:t>
      </w:r>
      <w:r w:rsidR="00B01FC6" w:rsidRPr="00A73C11">
        <w:rPr>
          <w:rFonts w:cs="Times New Roman"/>
          <w:sz w:val="22"/>
        </w:rPr>
        <w:t>нформационно</w:t>
      </w:r>
      <w:r w:rsidRPr="00A73C11">
        <w:rPr>
          <w:rFonts w:cs="Times New Roman"/>
          <w:sz w:val="22"/>
        </w:rPr>
        <w:t>му</w:t>
      </w:r>
      <w:r w:rsidR="00B01FC6" w:rsidRPr="00A73C11">
        <w:rPr>
          <w:rFonts w:cs="Times New Roman"/>
          <w:sz w:val="22"/>
        </w:rPr>
        <w:t xml:space="preserve"> обеспечени</w:t>
      </w:r>
      <w:bookmarkEnd w:id="249"/>
      <w:bookmarkEnd w:id="250"/>
      <w:r w:rsidRPr="00A73C11">
        <w:rPr>
          <w:rFonts w:cs="Times New Roman"/>
          <w:sz w:val="22"/>
        </w:rPr>
        <w:t>ю</w:t>
      </w:r>
      <w:bookmarkEnd w:id="251"/>
      <w:bookmarkEnd w:id="252"/>
      <w:bookmarkEnd w:id="253"/>
      <w:bookmarkEnd w:id="254"/>
      <w:bookmarkEnd w:id="255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Требования настоящего раздела являются общими для информационного обеспечения СИСТЕМЫ.</w:t>
      </w:r>
    </w:p>
    <w:p w:rsidR="00B01FC6" w:rsidRPr="00A73C11" w:rsidRDefault="00DD21FB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с</w:t>
      </w:r>
      <w:r w:rsidR="00B01FC6" w:rsidRPr="00A73C11">
        <w:rPr>
          <w:b/>
        </w:rPr>
        <w:t>остав</w:t>
      </w:r>
      <w:r w:rsidRPr="00A73C11">
        <w:rPr>
          <w:b/>
        </w:rPr>
        <w:t>у</w:t>
      </w:r>
      <w:r w:rsidR="00B01FC6" w:rsidRPr="00A73C11">
        <w:rPr>
          <w:b/>
        </w:rPr>
        <w:t>, структур</w:t>
      </w:r>
      <w:r w:rsidR="005469BB" w:rsidRPr="00A73C11">
        <w:rPr>
          <w:b/>
        </w:rPr>
        <w:t>е</w:t>
      </w:r>
      <w:r w:rsidR="00B01FC6" w:rsidRPr="00A73C11">
        <w:rPr>
          <w:b/>
        </w:rPr>
        <w:t xml:space="preserve"> и способ</w:t>
      </w:r>
      <w:r w:rsidRPr="00A73C11">
        <w:rPr>
          <w:b/>
        </w:rPr>
        <w:t>ам</w:t>
      </w:r>
      <w:r w:rsidR="00B01FC6" w:rsidRPr="00A73C11">
        <w:rPr>
          <w:b/>
        </w:rPr>
        <w:t xml:space="preserve"> организации данных в СИСТЕМЕ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Структура данных </w:t>
      </w:r>
      <w:r w:rsidR="00DD21FB" w:rsidRPr="00A73C11">
        <w:t xml:space="preserve">должна </w:t>
      </w:r>
      <w:r w:rsidRPr="00A73C11">
        <w:t>отражат</w:t>
      </w:r>
      <w:r w:rsidR="00DD21FB" w:rsidRPr="00A73C11">
        <w:t>ь</w:t>
      </w:r>
      <w:r w:rsidRPr="00A73C11">
        <w:t xml:space="preserve"> все элементы информационных потоков данных, а также технологические и административные данные.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Данные </w:t>
      </w:r>
      <w:r w:rsidR="00DD21FB" w:rsidRPr="00A73C11">
        <w:t xml:space="preserve">должны быть </w:t>
      </w:r>
      <w:r w:rsidRPr="00A73C11">
        <w:t>организованы в виде реляционной модели.</w:t>
      </w:r>
    </w:p>
    <w:p w:rsidR="00B01FC6" w:rsidRPr="00A73C11" w:rsidRDefault="00DD21FB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и</w:t>
      </w:r>
      <w:r w:rsidR="00B01FC6" w:rsidRPr="00A73C11">
        <w:rPr>
          <w:b/>
        </w:rPr>
        <w:t>нформационн</w:t>
      </w:r>
      <w:r w:rsidRPr="00A73C11">
        <w:rPr>
          <w:b/>
        </w:rPr>
        <w:t>ому</w:t>
      </w:r>
      <w:r w:rsidR="00B01FC6" w:rsidRPr="00A73C11">
        <w:rPr>
          <w:b/>
        </w:rPr>
        <w:t xml:space="preserve"> обмен</w:t>
      </w:r>
      <w:r w:rsidRPr="00A73C11">
        <w:rPr>
          <w:b/>
        </w:rPr>
        <w:t>у</w:t>
      </w:r>
      <w:r w:rsidR="00B01FC6" w:rsidRPr="00A73C11">
        <w:rPr>
          <w:b/>
        </w:rPr>
        <w:t xml:space="preserve"> между компонентами СИСТЕМЫ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СИСТЕМА </w:t>
      </w:r>
      <w:r w:rsidR="00DD21FB" w:rsidRPr="00A73C11">
        <w:t xml:space="preserve">должна </w:t>
      </w:r>
      <w:r w:rsidRPr="00A73C11">
        <w:t>обеспечиват</w:t>
      </w:r>
      <w:r w:rsidR="00DD21FB" w:rsidRPr="00A73C11">
        <w:t>ь</w:t>
      </w:r>
      <w:r w:rsidRPr="00A73C11">
        <w:t xml:space="preserve"> эффективную организацию обмена информацией между основными (внутренними) и внешними подсистемами.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С этой целью к СИСТЕМЕ предъявляются следующие требования: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привязка всех транзакций по операциям к номеру </w:t>
      </w:r>
      <w:r w:rsidRPr="00A73C11">
        <w:rPr>
          <w:szCs w:val="22"/>
        </w:rPr>
        <w:t>Транспортной карты</w:t>
      </w:r>
      <w:r w:rsidR="00744923" w:rsidRPr="00A73C11">
        <w:rPr>
          <w:szCs w:val="22"/>
        </w:rPr>
        <w:t xml:space="preserve"> или </w:t>
      </w:r>
      <w:r w:rsidR="001F0E41" w:rsidRPr="00A73C11">
        <w:rPr>
          <w:lang w:val="en-US"/>
        </w:rPr>
        <w:t>hash</w:t>
      </w:r>
      <w:r w:rsidR="001F0E41" w:rsidRPr="00A73C11">
        <w:t xml:space="preserve"> -</w:t>
      </w:r>
      <w:r w:rsidR="00744923" w:rsidRPr="00A73C11">
        <w:t xml:space="preserve"> номер</w:t>
      </w:r>
      <w:r w:rsidR="001F0E41" w:rsidRPr="00A73C11">
        <w:t>а</w:t>
      </w:r>
      <w:r w:rsidR="00744923" w:rsidRPr="00A73C11">
        <w:t xml:space="preserve"> для специальных видов Транспортных карт </w:t>
      </w:r>
      <w:r w:rsidR="000C77FC" w:rsidRPr="00A73C11">
        <w:t>—</w:t>
      </w:r>
      <w:r w:rsidR="00744923" w:rsidRPr="00A73C11">
        <w:t xml:space="preserve"> Банковских карт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возможность передачи информации между подсистемами с использованием согласованных форматов данных.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Информационный обмен между подсистемами СИСТЕМЫ </w:t>
      </w:r>
      <w:r w:rsidR="002E4C01" w:rsidRPr="00A73C11">
        <w:t xml:space="preserve">должен </w:t>
      </w:r>
      <w:r w:rsidRPr="00A73C11">
        <w:t>осуществлят</w:t>
      </w:r>
      <w:r w:rsidR="002E4C01" w:rsidRPr="00A73C11">
        <w:t>ь</w:t>
      </w:r>
      <w:r w:rsidRPr="00A73C11">
        <w:t>ся с использованием локальных вычислительных сетей и глобальных сетей передачи данных.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Состав, структура, объем</w:t>
      </w:r>
      <w:r w:rsidR="008D66AC" w:rsidRPr="00A73C11">
        <w:t>,</w:t>
      </w:r>
      <w:r w:rsidRPr="00A73C11">
        <w:t xml:space="preserve"> и предельные параметры частоты передачи сообщений </w:t>
      </w:r>
      <w:r w:rsidR="002E4C01" w:rsidRPr="00A73C11">
        <w:t xml:space="preserve">должны </w:t>
      </w:r>
      <w:r w:rsidRPr="00A73C11">
        <w:t>определят</w:t>
      </w:r>
      <w:r w:rsidR="002E4C01" w:rsidRPr="00A73C11">
        <w:t>ь</w:t>
      </w:r>
      <w:r w:rsidRPr="00A73C11">
        <w:t xml:space="preserve">ся соответствующими протоколами информационного обмена, определенными на стадии технического проектирования. В протоколах информационного обмена </w:t>
      </w:r>
      <w:r w:rsidR="002E4C01" w:rsidRPr="00A73C11">
        <w:t xml:space="preserve">должны быть </w:t>
      </w:r>
      <w:r w:rsidRPr="00A73C11">
        <w:t>предусмотрены меры по исключению возможности несанкционированного доступа к данным.</w:t>
      </w:r>
    </w:p>
    <w:p w:rsidR="00B01FC6" w:rsidRPr="00A73C11" w:rsidRDefault="002E4C01" w:rsidP="00110A4D">
      <w:pPr>
        <w:keepNext/>
        <w:keepLines/>
        <w:contextualSpacing/>
        <w:jc w:val="both"/>
      </w:pPr>
      <w:r w:rsidRPr="00A73C11">
        <w:t>Должны быть п</w:t>
      </w:r>
      <w:r w:rsidR="00B01FC6" w:rsidRPr="00A73C11">
        <w:t>редусмотрены средства контроля передаваемых входных/выходных данных и средства по контролю информации в базах данных.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Требования к информационному обмену между компонентами СИСТЕМЫ </w:t>
      </w:r>
      <w:r w:rsidR="002E4C01" w:rsidRPr="00A73C11">
        <w:t xml:space="preserve">должны быть </w:t>
      </w:r>
      <w:r w:rsidRPr="00A73C11">
        <w:t>определены на этапе разработки, исходя из возможностей платформы реализации.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Обмен информацией со смежными (внешними) системами </w:t>
      </w:r>
      <w:r w:rsidR="002E4C01" w:rsidRPr="00A73C11">
        <w:t xml:space="preserve">должен </w:t>
      </w:r>
      <w:r w:rsidRPr="00A73C11">
        <w:t>осуществлят</w:t>
      </w:r>
      <w:r w:rsidR="002E4C01" w:rsidRPr="00A73C11">
        <w:t>ь</w:t>
      </w:r>
      <w:r w:rsidRPr="00A73C11">
        <w:t>ся на основе утвержденных технических условий информационного обмена.</w:t>
      </w:r>
    </w:p>
    <w:p w:rsidR="00B01FC6" w:rsidRPr="00A73C11" w:rsidRDefault="002E4C01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и</w:t>
      </w:r>
      <w:r w:rsidR="00B01FC6" w:rsidRPr="00A73C11">
        <w:rPr>
          <w:b/>
        </w:rPr>
        <w:t>нформационн</w:t>
      </w:r>
      <w:r w:rsidRPr="00A73C11">
        <w:rPr>
          <w:b/>
        </w:rPr>
        <w:t>ой</w:t>
      </w:r>
      <w:r w:rsidR="00B01FC6" w:rsidRPr="00A73C11">
        <w:rPr>
          <w:b/>
        </w:rPr>
        <w:t xml:space="preserve"> совместимост</w:t>
      </w:r>
      <w:r w:rsidRPr="00A73C11">
        <w:rPr>
          <w:b/>
        </w:rPr>
        <w:t>и</w:t>
      </w:r>
      <w:r w:rsidR="00B01FC6" w:rsidRPr="00A73C11">
        <w:rPr>
          <w:b/>
        </w:rPr>
        <w:t xml:space="preserve"> с внешними системами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Обмен данными с внешними информационными системами </w:t>
      </w:r>
      <w:r w:rsidR="002E4C01" w:rsidRPr="00A73C11">
        <w:t xml:space="preserve">должен </w:t>
      </w:r>
      <w:r w:rsidRPr="00A73C11">
        <w:t>производит</w:t>
      </w:r>
      <w:r w:rsidR="002E4C01" w:rsidRPr="00A73C11">
        <w:t>ь</w:t>
      </w:r>
      <w:r w:rsidRPr="00A73C11">
        <w:t>ся в форматах, согласованных на этапе интеграции систем.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СИСТЕМА </w:t>
      </w:r>
      <w:r w:rsidR="002E4C01" w:rsidRPr="00A73C11">
        <w:t xml:space="preserve">должна </w:t>
      </w:r>
      <w:r w:rsidRPr="00A73C11">
        <w:t>предусматриват</w:t>
      </w:r>
      <w:r w:rsidR="002E4C01" w:rsidRPr="00A73C11">
        <w:t>ь</w:t>
      </w:r>
      <w:r w:rsidRPr="00A73C11">
        <w:t xml:space="preserve"> взаимодействи</w:t>
      </w:r>
      <w:r w:rsidR="00507E2D" w:rsidRPr="00A73C11">
        <w:t>е</w:t>
      </w:r>
      <w:r w:rsidRPr="00A73C11">
        <w:t xml:space="preserve"> с внешними системами:</w:t>
      </w:r>
    </w:p>
    <w:p w:rsidR="00DD5362" w:rsidRPr="00A73C11" w:rsidRDefault="00DD536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lastRenderedPageBreak/>
        <w:t>автоматизированная система Расчетного центра</w:t>
      </w:r>
      <w:r w:rsidR="008D66AC" w:rsidRPr="00A73C11">
        <w:t xml:space="preserve"> Оператора</w:t>
      </w:r>
      <w:r w:rsidR="004A24BE" w:rsidRPr="00A73C11">
        <w:t>.</w:t>
      </w:r>
    </w:p>
    <w:p w:rsidR="009B6543" w:rsidRPr="00A73C11" w:rsidRDefault="009B6543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szCs w:val="22"/>
        </w:rPr>
        <w:t>платежный шлюз (программно-аппаратный комплекс, позволяющий автоматизировать процесс пополнения Транспортных карт в Интернет посредством системы сбора платежей, привлекаемой Оператором СИСТЕМЫ);</w:t>
      </w:r>
    </w:p>
    <w:p w:rsidR="004A24BE" w:rsidRPr="00A73C11" w:rsidRDefault="00DD536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системы по приему платежей, информационные и платежные банковские системы</w:t>
      </w:r>
      <w:r w:rsidR="009349EA" w:rsidRPr="00A73C11">
        <w:t xml:space="preserve"> в рамках подсистемы пополнения Транспортных карт и покупки\продления тарифных услуг</w:t>
      </w:r>
      <w:r w:rsidR="00212A6B" w:rsidRPr="00A73C11">
        <w:t>;</w:t>
      </w:r>
    </w:p>
    <w:p w:rsidR="00212A6B" w:rsidRPr="00A73C11" w:rsidRDefault="004A24BE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транспортно-карточная платформа Банка-</w:t>
      </w:r>
      <w:proofErr w:type="spellStart"/>
      <w:r w:rsidRPr="00A73C11">
        <w:t>Эквайера</w:t>
      </w:r>
      <w:proofErr w:type="spellEnd"/>
      <w:r w:rsidR="00212A6B" w:rsidRPr="00A73C11">
        <w:t>;</w:t>
      </w:r>
    </w:p>
    <w:p w:rsidR="004668B8" w:rsidRPr="00A73C11" w:rsidRDefault="00212A6B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информационная система Социальной защиты населения;</w:t>
      </w:r>
    </w:p>
    <w:p w:rsidR="00763B31" w:rsidRPr="00A73C11" w:rsidRDefault="009B6543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облачный фискальный сервер, обеспечивающий </w:t>
      </w:r>
      <w:r w:rsidR="00C7066A" w:rsidRPr="00A73C11">
        <w:t xml:space="preserve">прием данных оплаты проезда и провоза багажа от Процессингового центра СИСТЕМЫ по предоставляемому ОФС </w:t>
      </w:r>
      <w:r w:rsidR="00C7066A" w:rsidRPr="00A73C11">
        <w:rPr>
          <w:lang w:val="en-US"/>
        </w:rPr>
        <w:t>API</w:t>
      </w:r>
      <w:r w:rsidR="00C7066A" w:rsidRPr="00A73C11">
        <w:t xml:space="preserve">, </w:t>
      </w:r>
      <w:r w:rsidRPr="00A73C11">
        <w:t>формирование и передачу в ОФД фискальных документов о выполненных операциях оплаты проезда и провоза багажа в транспортных средствах Перевозчиков подключенных к СИСТЕМЕ</w:t>
      </w:r>
      <w:r w:rsidRPr="00A73C11">
        <w:rPr>
          <w:sz w:val="24"/>
        </w:rPr>
        <w:t>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Информационная совместимость </w:t>
      </w:r>
      <w:r w:rsidR="002E4C01" w:rsidRPr="00A73C11">
        <w:t xml:space="preserve">должна </w:t>
      </w:r>
      <w:r w:rsidRPr="00A73C11">
        <w:t>обеспечиват</w:t>
      </w:r>
      <w:r w:rsidR="002E4C01" w:rsidRPr="00A73C11">
        <w:t>ь</w:t>
      </w:r>
      <w:r w:rsidRPr="00A73C11">
        <w:t>ся за счет использования стандартных протоколов связи, форматов файлов, способов взаимодействия.</w:t>
      </w:r>
    </w:p>
    <w:p w:rsidR="00BE772F" w:rsidRPr="00A73C11" w:rsidRDefault="00BE772F" w:rsidP="00BE772F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целостности Процессингового центра СИСТЕМЫ</w:t>
      </w:r>
    </w:p>
    <w:p w:rsidR="00BE772F" w:rsidRPr="00A73C11" w:rsidRDefault="00BE772F" w:rsidP="00617198">
      <w:pPr>
        <w:pStyle w:val="a4"/>
        <w:keepNext/>
        <w:keepLines/>
        <w:spacing w:before="100"/>
        <w:contextualSpacing/>
        <w:jc w:val="both"/>
        <w:rPr>
          <w:b/>
        </w:rPr>
      </w:pPr>
      <w:r w:rsidRPr="00A73C11">
        <w:t>Процессинговый центр должен представлять собой единый информационный центр, программно-аппаратный комплекс, сконцентрированный географически в одном месте. Процессинговый центр СИСТЕМЫ не должен иметь распределенный характер по местонахождению и/или по функционированию</w:t>
      </w:r>
    </w:p>
    <w:p w:rsidR="00B01FC6" w:rsidRPr="00A73C11" w:rsidRDefault="002E4C01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по п</w:t>
      </w:r>
      <w:r w:rsidR="00B01FC6" w:rsidRPr="00A73C11">
        <w:rPr>
          <w:b/>
        </w:rPr>
        <w:t>рименени</w:t>
      </w:r>
      <w:r w:rsidRPr="00A73C11">
        <w:rPr>
          <w:b/>
        </w:rPr>
        <w:t>ю</w:t>
      </w:r>
      <w:r w:rsidR="00B01FC6" w:rsidRPr="00A73C11">
        <w:rPr>
          <w:b/>
        </w:rPr>
        <w:t xml:space="preserve"> систем управления базами данных</w:t>
      </w:r>
    </w:p>
    <w:p w:rsidR="00087645" w:rsidRPr="00A73C11" w:rsidRDefault="00B01FC6" w:rsidP="00110A4D">
      <w:pPr>
        <w:keepNext/>
        <w:keepLines/>
        <w:contextualSpacing/>
        <w:jc w:val="both"/>
      </w:pPr>
      <w:r w:rsidRPr="00A73C11">
        <w:t xml:space="preserve">Для хранения информационных массивов БД ПЦ СИСТЕМЫ </w:t>
      </w:r>
      <w:r w:rsidR="002E4C01" w:rsidRPr="00A73C11">
        <w:t xml:space="preserve">должна </w:t>
      </w:r>
      <w:r w:rsidRPr="00A73C11">
        <w:t>использ</w:t>
      </w:r>
      <w:r w:rsidR="002E4C01" w:rsidRPr="00A73C11">
        <w:t>оваться</w:t>
      </w:r>
      <w:r w:rsidRPr="00A73C11">
        <w:t xml:space="preserve"> современная, реляционная, поддерживающая </w:t>
      </w:r>
      <w:r w:rsidR="00C62F69" w:rsidRPr="00A73C11">
        <w:t>язык</w:t>
      </w:r>
      <w:r w:rsidR="000E7D9E" w:rsidRPr="00A73C11">
        <w:rPr>
          <w:lang w:val="en-US"/>
        </w:rPr>
        <w:t>PL</w:t>
      </w:r>
      <w:r w:rsidR="00284CFF" w:rsidRPr="00A73C11">
        <w:t>/</w:t>
      </w:r>
      <w:r w:rsidRPr="00A73C11">
        <w:t xml:space="preserve">SQL, промышленная, транзакционная и отказоустойчивая СУБД </w:t>
      </w:r>
      <w:proofErr w:type="spellStart"/>
      <w:r w:rsidR="00087645" w:rsidRPr="00A73C11">
        <w:t>Oracle</w:t>
      </w:r>
      <w:proofErr w:type="spellEnd"/>
      <w:r w:rsidR="00087645" w:rsidRPr="00A73C11">
        <w:rPr>
          <w:szCs w:val="22"/>
        </w:rPr>
        <w:t>, или эквивалент, соответствующий следующим характеристикам:</w:t>
      </w:r>
    </w:p>
    <w:p w:rsidR="00087645" w:rsidRPr="00A73C11" w:rsidRDefault="0008764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объектно-реляционная система управления базами данных;</w:t>
      </w:r>
    </w:p>
    <w:p w:rsidR="00087645" w:rsidRPr="00A73C11" w:rsidRDefault="0008764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поддержка </w:t>
      </w:r>
      <w:r w:rsidR="00330D90" w:rsidRPr="00A73C11">
        <w:rPr>
          <w:szCs w:val="22"/>
        </w:rPr>
        <w:t xml:space="preserve">промышленной </w:t>
      </w:r>
      <w:r w:rsidRPr="00A73C11">
        <w:rPr>
          <w:szCs w:val="22"/>
        </w:rPr>
        <w:t>операционн</w:t>
      </w:r>
      <w:r w:rsidR="00330D90" w:rsidRPr="00A73C11">
        <w:rPr>
          <w:szCs w:val="22"/>
        </w:rPr>
        <w:t>ой</w:t>
      </w:r>
      <w:r w:rsidRPr="00A73C11">
        <w:rPr>
          <w:szCs w:val="22"/>
        </w:rPr>
        <w:t xml:space="preserve"> систем</w:t>
      </w:r>
      <w:r w:rsidR="00330D90" w:rsidRPr="00A73C11">
        <w:rPr>
          <w:szCs w:val="22"/>
        </w:rPr>
        <w:t xml:space="preserve">ы, обеспечивающей масштабируемость </w:t>
      </w:r>
      <w:proofErr w:type="spellStart"/>
      <w:r w:rsidR="00330D90" w:rsidRPr="00A73C11">
        <w:rPr>
          <w:szCs w:val="22"/>
        </w:rPr>
        <w:t>распределенность</w:t>
      </w:r>
      <w:proofErr w:type="spellEnd"/>
      <w:r w:rsidR="00330D90" w:rsidRPr="00A73C11">
        <w:rPr>
          <w:szCs w:val="22"/>
        </w:rPr>
        <w:t xml:space="preserve"> ресурсов и пр.</w:t>
      </w:r>
      <w:r w:rsidRPr="00A73C11">
        <w:rPr>
          <w:szCs w:val="22"/>
        </w:rPr>
        <w:t>;</w:t>
      </w:r>
    </w:p>
    <w:p w:rsidR="00087645" w:rsidRPr="00A73C11" w:rsidRDefault="0008764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поддержка 32 и 64-bit операционных систем;</w:t>
      </w:r>
    </w:p>
    <w:p w:rsidR="00087645" w:rsidRPr="00A73C11" w:rsidRDefault="0008764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высокоскоростная </w:t>
      </w:r>
      <w:r w:rsidR="000E7D9E" w:rsidRPr="00A73C11">
        <w:rPr>
          <w:szCs w:val="22"/>
        </w:rPr>
        <w:t xml:space="preserve">работа с </w:t>
      </w:r>
      <w:r w:rsidRPr="00A73C11">
        <w:rPr>
          <w:szCs w:val="22"/>
        </w:rPr>
        <w:t>данны</w:t>
      </w:r>
      <w:r w:rsidR="000E7D9E" w:rsidRPr="00A73C11">
        <w:rPr>
          <w:szCs w:val="22"/>
        </w:rPr>
        <w:t>ми</w:t>
      </w:r>
      <w:r w:rsidRPr="00A73C11">
        <w:rPr>
          <w:szCs w:val="22"/>
        </w:rPr>
        <w:t>;</w:t>
      </w:r>
    </w:p>
    <w:p w:rsidR="00087645" w:rsidRPr="00A73C11" w:rsidRDefault="0008764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наличие средства администрирования, работающего по технологии «тонкого» клиента (</w:t>
      </w:r>
      <w:proofErr w:type="spellStart"/>
      <w:r w:rsidRPr="00A73C11">
        <w:rPr>
          <w:szCs w:val="22"/>
        </w:rPr>
        <w:t>Web</w:t>
      </w:r>
      <w:proofErr w:type="spellEnd"/>
      <w:r w:rsidRPr="00A73C11">
        <w:rPr>
          <w:szCs w:val="22"/>
        </w:rPr>
        <w:t>-браузер)</w:t>
      </w:r>
      <w:r w:rsidR="002125AC" w:rsidRPr="00A73C11">
        <w:rPr>
          <w:szCs w:val="22"/>
        </w:rPr>
        <w:t>.</w:t>
      </w:r>
    </w:p>
    <w:p w:rsidR="003F68E2" w:rsidRPr="00A73C11" w:rsidRDefault="003F68E2" w:rsidP="00110A4D">
      <w:pPr>
        <w:pStyle w:val="a4"/>
        <w:keepNext/>
        <w:keepLines/>
        <w:autoSpaceDE/>
        <w:autoSpaceDN/>
        <w:spacing w:before="100"/>
        <w:ind w:left="1259" w:firstLine="0"/>
        <w:contextualSpacing/>
        <w:jc w:val="both"/>
        <w:rPr>
          <w:szCs w:val="22"/>
        </w:rPr>
      </w:pPr>
    </w:p>
    <w:p w:rsidR="00B01FC6" w:rsidRPr="00A73C11" w:rsidRDefault="002E4C01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с</w:t>
      </w:r>
      <w:r w:rsidR="00B01FC6" w:rsidRPr="00A73C11">
        <w:rPr>
          <w:b/>
        </w:rPr>
        <w:t>труктур</w:t>
      </w:r>
      <w:r w:rsidRPr="00A73C11">
        <w:rPr>
          <w:b/>
        </w:rPr>
        <w:t>е</w:t>
      </w:r>
      <w:r w:rsidR="00B01FC6" w:rsidRPr="00A73C11">
        <w:rPr>
          <w:b/>
        </w:rPr>
        <w:t xml:space="preserve"> процесса сбора, обработки, передачи данных в СИСТЕМЕ и представлению данных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Процесс сбора, обработки и передачи данных в СИСТЕМЕ </w:t>
      </w:r>
      <w:r w:rsidR="002E4C01" w:rsidRPr="00A73C11">
        <w:t xml:space="preserve">должен </w:t>
      </w:r>
      <w:r w:rsidRPr="00A73C11">
        <w:t>определят</w:t>
      </w:r>
      <w:r w:rsidR="002E4C01" w:rsidRPr="00A73C11">
        <w:t>ь</w:t>
      </w:r>
      <w:r w:rsidRPr="00A73C11">
        <w:t>ся должностными инструкциями</w:t>
      </w:r>
      <w:r w:rsidR="00FB2CB8" w:rsidRPr="00A73C11">
        <w:t>,</w:t>
      </w:r>
      <w:r w:rsidRPr="00A73C11">
        <w:t xml:space="preserve"> регламентами сотрудников объекта автоматизации и нормативно-техническими документами СИСТЕМЫ.</w:t>
      </w:r>
    </w:p>
    <w:p w:rsidR="00B01FC6" w:rsidRPr="00A73C11" w:rsidRDefault="002E4C01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з</w:t>
      </w:r>
      <w:r w:rsidR="00B01FC6" w:rsidRPr="00A73C11">
        <w:rPr>
          <w:b/>
        </w:rPr>
        <w:t>ащит</w:t>
      </w:r>
      <w:r w:rsidRPr="00A73C11">
        <w:rPr>
          <w:b/>
        </w:rPr>
        <w:t>е</w:t>
      </w:r>
      <w:r w:rsidR="00B01FC6" w:rsidRPr="00A73C11">
        <w:rPr>
          <w:b/>
        </w:rPr>
        <w:t xml:space="preserve"> данных от разрушений при авариях и сбоях в электропитании СИСТЕМЫ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Сбои и аварии не </w:t>
      </w:r>
      <w:r w:rsidR="002E4C01" w:rsidRPr="00A73C11">
        <w:t xml:space="preserve">должны </w:t>
      </w:r>
      <w:r w:rsidRPr="00A73C11">
        <w:t>привод</w:t>
      </w:r>
      <w:r w:rsidR="002E4C01" w:rsidRPr="00A73C11">
        <w:t>и</w:t>
      </w:r>
      <w:r w:rsidRPr="00A73C11">
        <w:t>т</w:t>
      </w:r>
      <w:r w:rsidR="002E4C01" w:rsidRPr="00A73C11">
        <w:t>ь</w:t>
      </w:r>
      <w:r w:rsidRPr="00A73C11">
        <w:t xml:space="preserve"> к необратимой потере информации серверов и хранилищ данных.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Для обеспечения сохранности информации при аварийных ситуациях в СИСТЕМЕ </w:t>
      </w:r>
      <w:r w:rsidR="002E4C01" w:rsidRPr="00A73C11">
        <w:t xml:space="preserve">должны быть </w:t>
      </w:r>
      <w:r w:rsidRPr="00A73C11">
        <w:t>предусмотрены средства обеспечения бесперебойного питания, дублирования информации.</w:t>
      </w:r>
    </w:p>
    <w:p w:rsidR="00B01FC6" w:rsidRPr="00A73C11" w:rsidRDefault="002E4C01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к</w:t>
      </w:r>
      <w:r w:rsidR="00B01FC6" w:rsidRPr="00A73C11">
        <w:rPr>
          <w:b/>
        </w:rPr>
        <w:t>онтрол</w:t>
      </w:r>
      <w:r w:rsidRPr="00A73C11">
        <w:rPr>
          <w:b/>
        </w:rPr>
        <w:t>ю</w:t>
      </w:r>
      <w:r w:rsidR="00B01FC6" w:rsidRPr="00A73C11">
        <w:rPr>
          <w:b/>
        </w:rPr>
        <w:t>, хранени</w:t>
      </w:r>
      <w:r w:rsidRPr="00A73C11">
        <w:rPr>
          <w:b/>
        </w:rPr>
        <w:t>ю</w:t>
      </w:r>
      <w:r w:rsidR="00B01FC6" w:rsidRPr="00A73C11">
        <w:rPr>
          <w:b/>
        </w:rPr>
        <w:t xml:space="preserve"> и восстановлени</w:t>
      </w:r>
      <w:r w:rsidRPr="00A73C11">
        <w:rPr>
          <w:b/>
        </w:rPr>
        <w:t>ю</w:t>
      </w:r>
      <w:r w:rsidR="00B01FC6" w:rsidRPr="00A73C11">
        <w:rPr>
          <w:b/>
        </w:rPr>
        <w:t xml:space="preserve"> данных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В СИСТЕМЕ </w:t>
      </w:r>
      <w:r w:rsidR="002E4C01" w:rsidRPr="00A73C11">
        <w:t xml:space="preserve">должно быть </w:t>
      </w:r>
      <w:r w:rsidRPr="00A73C11">
        <w:t>предусмотрено резервное копирование (архивирование) информации из БД.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lastRenderedPageBreak/>
        <w:t xml:space="preserve">Контроль, хранение, восстановление данных </w:t>
      </w:r>
      <w:r w:rsidR="002E4C01" w:rsidRPr="00A73C11">
        <w:t xml:space="preserve">должны быть </w:t>
      </w:r>
      <w:r w:rsidRPr="00A73C11">
        <w:t>регламентированы. Хранение резервных данных</w:t>
      </w:r>
      <w:r w:rsidR="002E4C01" w:rsidRPr="00A73C11">
        <w:t xml:space="preserve"> должно</w:t>
      </w:r>
      <w:r w:rsidRPr="00A73C11">
        <w:t xml:space="preserve"> осуществлят</w:t>
      </w:r>
      <w:r w:rsidR="002E4C01" w:rsidRPr="00A73C11">
        <w:t>ь</w:t>
      </w:r>
      <w:r w:rsidRPr="00A73C11">
        <w:t>ся в местах, не допускающих их повреждения, в случае уничтожения или повреждения основных данных СИСТЕМЫ.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СИСТЕМА </w:t>
      </w:r>
      <w:r w:rsidR="002E4C01" w:rsidRPr="00A73C11">
        <w:t xml:space="preserve">должна </w:t>
      </w:r>
      <w:r w:rsidRPr="00A73C11">
        <w:t>обеспечиват</w:t>
      </w:r>
      <w:r w:rsidR="002E4C01" w:rsidRPr="00A73C11">
        <w:t>ь</w:t>
      </w:r>
      <w:r w:rsidRPr="00A73C11">
        <w:t xml:space="preserve"> восстановление данных в случае разрушения аппаратного комплекса при авариях и сбоях в электропитании СИСТЕМЫ средствами СИСТЕМЫ управления базой данных, аппаратными средствами серверного оборудования, прикладными средствами резервного копирования.</w:t>
      </w:r>
    </w:p>
    <w:p w:rsidR="00B01FC6" w:rsidRPr="00A73C11" w:rsidRDefault="002E4C01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56" w:name="_Toc255314728"/>
      <w:bookmarkStart w:id="257" w:name="_Toc349922427"/>
      <w:bookmarkStart w:id="258" w:name="_Toc509572370"/>
      <w:bookmarkStart w:id="259" w:name="_Toc17466835"/>
      <w:bookmarkStart w:id="260" w:name="_Toc24386743"/>
      <w:r w:rsidRPr="00A73C11">
        <w:rPr>
          <w:rFonts w:cs="Times New Roman"/>
          <w:sz w:val="22"/>
        </w:rPr>
        <w:t>Требования к л</w:t>
      </w:r>
      <w:r w:rsidR="00B01FC6" w:rsidRPr="00A73C11">
        <w:rPr>
          <w:rFonts w:cs="Times New Roman"/>
          <w:sz w:val="22"/>
        </w:rPr>
        <w:t>ингвистическо</w:t>
      </w:r>
      <w:r w:rsidRPr="00A73C11">
        <w:rPr>
          <w:rFonts w:cs="Times New Roman"/>
          <w:sz w:val="22"/>
        </w:rPr>
        <w:t>му</w:t>
      </w:r>
      <w:r w:rsidR="00B01FC6" w:rsidRPr="00A73C11">
        <w:rPr>
          <w:rFonts w:cs="Times New Roman"/>
          <w:sz w:val="22"/>
        </w:rPr>
        <w:t xml:space="preserve"> обеспечени</w:t>
      </w:r>
      <w:bookmarkEnd w:id="256"/>
      <w:r w:rsidRPr="00A73C11">
        <w:rPr>
          <w:rFonts w:cs="Times New Roman"/>
          <w:sz w:val="22"/>
        </w:rPr>
        <w:t>ю</w:t>
      </w:r>
      <w:bookmarkEnd w:id="257"/>
      <w:bookmarkEnd w:id="258"/>
      <w:bookmarkEnd w:id="259"/>
      <w:bookmarkEnd w:id="260"/>
    </w:p>
    <w:p w:rsidR="00B01FC6" w:rsidRPr="00A73C11" w:rsidRDefault="00B01FC6" w:rsidP="00110A4D">
      <w:pPr>
        <w:keepNext/>
        <w:keepLines/>
        <w:contextualSpacing/>
      </w:pPr>
      <w:r w:rsidRPr="00A73C11">
        <w:t xml:space="preserve">В целях реализации функционала СИСТЕМЫ </w:t>
      </w:r>
      <w:r w:rsidR="002E4C01" w:rsidRPr="00A73C11">
        <w:t xml:space="preserve">должны </w:t>
      </w:r>
      <w:r w:rsidRPr="00A73C11">
        <w:t>применят</w:t>
      </w:r>
      <w:r w:rsidR="002E4C01" w:rsidRPr="00A73C11">
        <w:t>ь</w:t>
      </w:r>
      <w:r w:rsidRPr="00A73C11">
        <w:t xml:space="preserve">ся языки программирования, обеспечивающие работу в используемой СУБД, ОС </w:t>
      </w:r>
      <w:proofErr w:type="spellStart"/>
      <w:r w:rsidRPr="00A73C11">
        <w:t>Windows</w:t>
      </w:r>
      <w:proofErr w:type="spellEnd"/>
      <w:r w:rsidRPr="00A73C11">
        <w:t xml:space="preserve">, а также </w:t>
      </w:r>
      <w:proofErr w:type="spellStart"/>
      <w:r w:rsidRPr="00A73C11">
        <w:t>Unix</w:t>
      </w:r>
      <w:proofErr w:type="spellEnd"/>
      <w:r w:rsidRPr="00A73C11">
        <w:t>-подобных ОС.</w:t>
      </w:r>
    </w:p>
    <w:p w:rsidR="00B01FC6" w:rsidRPr="00A73C11" w:rsidRDefault="00B01FC6" w:rsidP="00110A4D">
      <w:pPr>
        <w:keepNext/>
        <w:keepLines/>
        <w:contextualSpacing/>
      </w:pPr>
      <w:r w:rsidRPr="00A73C11">
        <w:t>В качестве языка манипулирования данными</w:t>
      </w:r>
      <w:r w:rsidR="002E4C01" w:rsidRPr="00A73C11">
        <w:t xml:space="preserve"> должны быть</w:t>
      </w:r>
      <w:r w:rsidRPr="00A73C11">
        <w:t xml:space="preserve"> использованы стандартные версии языка SQL для целевых СУБД.</w:t>
      </w:r>
    </w:p>
    <w:p w:rsidR="00B01FC6" w:rsidRPr="00A73C11" w:rsidRDefault="002E4C01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61" w:name="_Toc255314729"/>
      <w:bookmarkStart w:id="262" w:name="_Toc349922428"/>
      <w:bookmarkStart w:id="263" w:name="_Toc509572371"/>
      <w:bookmarkStart w:id="264" w:name="_Toc17466836"/>
      <w:bookmarkStart w:id="265" w:name="_Toc24386744"/>
      <w:r w:rsidRPr="00A73C11">
        <w:rPr>
          <w:rFonts w:cs="Times New Roman"/>
          <w:sz w:val="22"/>
        </w:rPr>
        <w:t>Требования к п</w:t>
      </w:r>
      <w:r w:rsidR="00B01FC6" w:rsidRPr="00A73C11">
        <w:rPr>
          <w:rFonts w:cs="Times New Roman"/>
          <w:sz w:val="22"/>
        </w:rPr>
        <w:t>рограммно</w:t>
      </w:r>
      <w:r w:rsidRPr="00A73C11">
        <w:rPr>
          <w:rFonts w:cs="Times New Roman"/>
          <w:sz w:val="22"/>
        </w:rPr>
        <w:t>му</w:t>
      </w:r>
      <w:bookmarkEnd w:id="261"/>
      <w:r w:rsidR="00D32226" w:rsidRPr="00A73C11">
        <w:rPr>
          <w:rFonts w:cs="Times New Roman"/>
          <w:sz w:val="22"/>
        </w:rPr>
        <w:t xml:space="preserve"> </w:t>
      </w:r>
      <w:r w:rsidR="00B01FC6" w:rsidRPr="00A73C11">
        <w:rPr>
          <w:rFonts w:cs="Times New Roman"/>
          <w:sz w:val="22"/>
        </w:rPr>
        <w:t>обеспечени</w:t>
      </w:r>
      <w:r w:rsidRPr="00A73C11">
        <w:rPr>
          <w:rFonts w:cs="Times New Roman"/>
          <w:sz w:val="22"/>
        </w:rPr>
        <w:t>ю</w:t>
      </w:r>
      <w:bookmarkEnd w:id="262"/>
      <w:bookmarkEnd w:id="263"/>
      <w:bookmarkEnd w:id="264"/>
      <w:bookmarkEnd w:id="265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Для управления сервером основной и резервной БД СИСТЕМЫ </w:t>
      </w:r>
      <w:r w:rsidR="002E4C01" w:rsidRPr="00A73C11">
        <w:t>должна использоваться</w:t>
      </w:r>
      <w:r w:rsidR="00D32226" w:rsidRPr="00A73C11">
        <w:t xml:space="preserve"> </w:t>
      </w:r>
      <w:r w:rsidR="008D283A" w:rsidRPr="00A73C11">
        <w:t>серверная</w:t>
      </w:r>
      <w:r w:rsidRPr="00A73C11">
        <w:t xml:space="preserve"> промышленная операционная система.</w:t>
      </w:r>
    </w:p>
    <w:p w:rsidR="004668B8" w:rsidRPr="00A73C11" w:rsidRDefault="00B01FC6" w:rsidP="00110A4D">
      <w:pPr>
        <w:keepNext/>
        <w:keepLines/>
        <w:contextualSpacing/>
        <w:jc w:val="both"/>
      </w:pPr>
      <w:r w:rsidRPr="00A73C11">
        <w:t>Операционная система</w:t>
      </w:r>
      <w:r w:rsidR="002E4C01" w:rsidRPr="00A73C11">
        <w:t xml:space="preserve"> должна </w:t>
      </w:r>
      <w:r w:rsidRPr="00A73C11">
        <w:t>обеспечиват</w:t>
      </w:r>
      <w:r w:rsidR="002E4C01" w:rsidRPr="00A73C11">
        <w:t>ь</w:t>
      </w:r>
      <w:r w:rsidRPr="00A73C11">
        <w:t xml:space="preserve"> надежность, безопасность, отказоустойчивость и возможность восстановления при сбоях, </w:t>
      </w:r>
      <w:r w:rsidR="00AB3B23" w:rsidRPr="00A73C11">
        <w:t>производиться ведущим мировым производителем операционных систем</w:t>
      </w:r>
      <w:r w:rsidRPr="00A73C11">
        <w:t xml:space="preserve">. Операционная </w:t>
      </w:r>
      <w:r w:rsidR="00DD5362" w:rsidRPr="00A73C11">
        <w:t>система</w:t>
      </w:r>
      <w:r w:rsidR="002E4C01" w:rsidRPr="00A73C11">
        <w:t xml:space="preserve"> должна принадлежать </w:t>
      </w:r>
      <w:r w:rsidRPr="00A73C11">
        <w:t xml:space="preserve">классу </w:t>
      </w:r>
      <w:proofErr w:type="spellStart"/>
      <w:r w:rsidRPr="00A73C11">
        <w:t>Unix</w:t>
      </w:r>
      <w:proofErr w:type="spellEnd"/>
      <w:r w:rsidRPr="00A73C11">
        <w:t>-подобных</w:t>
      </w:r>
      <w:r w:rsidR="0083796D" w:rsidRPr="00A73C11">
        <w:t xml:space="preserve"> операционных</w:t>
      </w:r>
      <w:r w:rsidRPr="00A73C11">
        <w:t xml:space="preserve"> систем и поддерживат</w:t>
      </w:r>
      <w:r w:rsidR="002E4C01" w:rsidRPr="00A73C11">
        <w:t>ь</w:t>
      </w:r>
      <w:r w:rsidRPr="00A73C11">
        <w:t xml:space="preserve"> различные архитектуры процессоров</w:t>
      </w:r>
      <w:r w:rsidR="0034056C" w:rsidRPr="00A73C11">
        <w:t xml:space="preserve"> (x86, SPARC)</w:t>
      </w:r>
      <w:r w:rsidRPr="00A73C11">
        <w:t xml:space="preserve">. Операционная система </w:t>
      </w:r>
      <w:r w:rsidR="002E4C01" w:rsidRPr="00A73C11">
        <w:t xml:space="preserve">должна </w:t>
      </w:r>
      <w:r w:rsidRPr="00A73C11">
        <w:t>позволят</w:t>
      </w:r>
      <w:r w:rsidR="002E4C01" w:rsidRPr="00A73C11">
        <w:t>ь</w:t>
      </w:r>
      <w:r w:rsidRPr="00A73C11">
        <w:t xml:space="preserve"> запускать процессы в параллельном режиме и, в дальнейшем, отслеживать их состояния (в том числе перезагружать процессы), что позволяет автоматически восстанавливать работу процессов СИСТЕМЫ</w:t>
      </w:r>
      <w:r w:rsidR="004668B8" w:rsidRPr="00A73C11">
        <w:t>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Прикладное программное обеспечение в составе СИСТЕМЫ </w:t>
      </w:r>
      <w:r w:rsidR="002E4C01" w:rsidRPr="00A73C11">
        <w:t xml:space="preserve">должно соответствовать </w:t>
      </w:r>
      <w:r w:rsidRPr="00A73C11">
        <w:t>следующим основным требованиям:</w:t>
      </w:r>
    </w:p>
    <w:p w:rsidR="00B01FC6" w:rsidRPr="00A73C11" w:rsidRDefault="002E4C01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функционировать </w:t>
      </w:r>
      <w:r w:rsidR="00B01FC6" w:rsidRPr="00A73C11">
        <w:t xml:space="preserve">в среде операционной системы и </w:t>
      </w:r>
      <w:r w:rsidR="008E3E48" w:rsidRPr="00A73C11">
        <w:rPr>
          <w:szCs w:val="22"/>
        </w:rPr>
        <w:t>взаимодействовать</w:t>
      </w:r>
      <w:r w:rsidR="00D32226" w:rsidRPr="00A73C11">
        <w:rPr>
          <w:szCs w:val="22"/>
        </w:rPr>
        <w:t xml:space="preserve"> </w:t>
      </w:r>
      <w:r w:rsidR="00B01FC6" w:rsidRPr="00A73C11">
        <w:t>с СУБД в соответствии с требованиями П.4.3.2 настоящего ТЗ;</w:t>
      </w:r>
    </w:p>
    <w:p w:rsidR="00B01FC6" w:rsidRPr="00A73C11" w:rsidRDefault="002E4C01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поддерживать </w:t>
      </w:r>
      <w:r w:rsidR="00B01FC6" w:rsidRPr="00A73C11">
        <w:t>русский и английский языки, символы кириллицы и латиницы;</w:t>
      </w:r>
    </w:p>
    <w:p w:rsidR="00B01FC6" w:rsidRPr="00A73C11" w:rsidRDefault="002E4C01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иметь </w:t>
      </w:r>
      <w:r w:rsidR="00B01FC6" w:rsidRPr="00A73C11">
        <w:t>удобный пользовательский интерфейс;</w:t>
      </w:r>
    </w:p>
    <w:p w:rsidR="00473C55" w:rsidRPr="00A73C11" w:rsidRDefault="00473C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реализовывать экспорт данных в </w:t>
      </w:r>
      <w:r w:rsidR="00FF5FB1" w:rsidRPr="00A73C11">
        <w:t xml:space="preserve">форматах </w:t>
      </w:r>
      <w:proofErr w:type="spellStart"/>
      <w:r w:rsidR="007F5012" w:rsidRPr="00A73C11">
        <w:t>csv</w:t>
      </w:r>
      <w:proofErr w:type="spellEnd"/>
      <w:r w:rsidR="007F5012" w:rsidRPr="00A73C11">
        <w:t xml:space="preserve">, </w:t>
      </w:r>
      <w:proofErr w:type="spellStart"/>
      <w:r w:rsidR="007F5012" w:rsidRPr="00A73C11">
        <w:t>xls</w:t>
      </w:r>
      <w:proofErr w:type="spellEnd"/>
      <w:r w:rsidR="007F5012" w:rsidRPr="00A73C11">
        <w:t xml:space="preserve">, </w:t>
      </w:r>
      <w:proofErr w:type="spellStart"/>
      <w:r w:rsidR="007F5012" w:rsidRPr="00A73C11">
        <w:t>dbf</w:t>
      </w:r>
      <w:proofErr w:type="spellEnd"/>
      <w:r w:rsidR="007F5012" w:rsidRPr="00A73C11">
        <w:t xml:space="preserve">, </w:t>
      </w:r>
      <w:r w:rsidR="007F5012" w:rsidRPr="00A73C11">
        <w:rPr>
          <w:lang w:val="en-US"/>
        </w:rPr>
        <w:t>pdf</w:t>
      </w:r>
      <w:r w:rsidR="007F5012" w:rsidRPr="00A73C11">
        <w:t xml:space="preserve">, </w:t>
      </w:r>
      <w:r w:rsidR="00607E36" w:rsidRPr="00A73C11">
        <w:rPr>
          <w:lang w:val="en-US"/>
        </w:rPr>
        <w:t>txt</w:t>
      </w:r>
      <w:r w:rsidR="00607E36" w:rsidRPr="00A73C11">
        <w:t xml:space="preserve"> (</w:t>
      </w:r>
      <w:r w:rsidR="00FF5FB1" w:rsidRPr="00A73C11">
        <w:t>где это применимо);</w:t>
      </w:r>
    </w:p>
    <w:p w:rsidR="00473C55" w:rsidRPr="00A73C11" w:rsidRDefault="00473C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реализовывать формирование и вывод печатных отчетных форм;</w:t>
      </w:r>
    </w:p>
    <w:p w:rsidR="00B01FC6" w:rsidRPr="00A73C11" w:rsidRDefault="00473C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szCs w:val="22"/>
        </w:rPr>
        <w:t>предусматривать</w:t>
      </w:r>
      <w:r w:rsidR="00B01FC6" w:rsidRPr="00A73C11">
        <w:t xml:space="preserve"> возможность подключения к СИСТЕМЕ новых дополнительных модулей и видов периферийных устройств;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обеспечиват</w:t>
      </w:r>
      <w:r w:rsidR="002E4C01" w:rsidRPr="00A73C11">
        <w:t>ь</w:t>
      </w:r>
      <w:r w:rsidRPr="00A73C11">
        <w:t xml:space="preserve"> реализацию всех функций СИСТЕМЫ в соответствии с П.4.2 настоящего ТЗ.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имет</w:t>
      </w:r>
      <w:r w:rsidR="002E4C01" w:rsidRPr="00A73C11">
        <w:t>ь</w:t>
      </w:r>
      <w:r w:rsidRPr="00A73C11">
        <w:t xml:space="preserve"> комплект пользовательской документации на русском языке.</w:t>
      </w:r>
    </w:p>
    <w:p w:rsidR="00FE60E5" w:rsidRPr="00A73C11" w:rsidRDefault="00FE60E5" w:rsidP="00110A4D">
      <w:pPr>
        <w:pStyle w:val="a4"/>
        <w:keepNext/>
        <w:keepLines/>
        <w:autoSpaceDE/>
        <w:autoSpaceDN/>
        <w:spacing w:before="100"/>
        <w:ind w:left="1259" w:firstLine="0"/>
        <w:contextualSpacing/>
        <w:jc w:val="both"/>
      </w:pPr>
    </w:p>
    <w:p w:rsidR="00B01FC6" w:rsidRPr="00A73C11" w:rsidRDefault="002E4C01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к</w:t>
      </w:r>
      <w:r w:rsidR="00B01FC6" w:rsidRPr="00A73C11">
        <w:rPr>
          <w:b/>
        </w:rPr>
        <w:t>ачеств</w:t>
      </w:r>
      <w:r w:rsidRPr="00A73C11">
        <w:rPr>
          <w:b/>
        </w:rPr>
        <w:t>у</w:t>
      </w:r>
      <w:r w:rsidR="00B01FC6" w:rsidRPr="00A73C11">
        <w:rPr>
          <w:b/>
        </w:rPr>
        <w:t xml:space="preserve"> программных средств, а также к способ</w:t>
      </w:r>
      <w:r w:rsidRPr="00A73C11">
        <w:rPr>
          <w:b/>
        </w:rPr>
        <w:t>ам</w:t>
      </w:r>
      <w:r w:rsidR="00B01FC6" w:rsidRPr="00A73C11">
        <w:rPr>
          <w:b/>
        </w:rPr>
        <w:t xml:space="preserve"> обеспечения его контроля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Качество разработки программных средств обеспечива</w:t>
      </w:r>
      <w:r w:rsidR="00DD5362" w:rsidRPr="00A73C11">
        <w:t>е</w:t>
      </w:r>
      <w:r w:rsidRPr="00A73C11">
        <w:t>тся соответствующими процедурами управления проектом по реализации СИСТЕМЫ.</w:t>
      </w:r>
    </w:p>
    <w:p w:rsidR="00FE60E5" w:rsidRPr="00A73C11" w:rsidRDefault="00FE60E5" w:rsidP="00110A4D">
      <w:pPr>
        <w:keepNext/>
        <w:keepLines/>
        <w:contextualSpacing/>
        <w:jc w:val="both"/>
      </w:pPr>
    </w:p>
    <w:p w:rsidR="00B01FC6" w:rsidRPr="00A73C11" w:rsidRDefault="002E4C01" w:rsidP="00110A4D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66" w:name="_Toc255314730"/>
      <w:bookmarkStart w:id="267" w:name="_Toc349922429"/>
      <w:bookmarkStart w:id="268" w:name="_Toc509572372"/>
      <w:bookmarkStart w:id="269" w:name="_Toc17466837"/>
      <w:bookmarkStart w:id="270" w:name="_Toc24386745"/>
      <w:r w:rsidRPr="00A73C11">
        <w:rPr>
          <w:rFonts w:cs="Times New Roman"/>
          <w:sz w:val="22"/>
        </w:rPr>
        <w:t>Требования к т</w:t>
      </w:r>
      <w:r w:rsidR="00B01FC6" w:rsidRPr="00A73C11">
        <w:rPr>
          <w:rFonts w:cs="Times New Roman"/>
          <w:sz w:val="22"/>
        </w:rPr>
        <w:t>ехническо</w:t>
      </w:r>
      <w:r w:rsidRPr="00A73C11">
        <w:rPr>
          <w:rFonts w:cs="Times New Roman"/>
          <w:sz w:val="22"/>
        </w:rPr>
        <w:t>му</w:t>
      </w:r>
      <w:r w:rsidR="00B01FC6" w:rsidRPr="00A73C11">
        <w:rPr>
          <w:rFonts w:cs="Times New Roman"/>
          <w:sz w:val="22"/>
        </w:rPr>
        <w:t xml:space="preserve"> обеспечени</w:t>
      </w:r>
      <w:bookmarkEnd w:id="266"/>
      <w:r w:rsidRPr="00A73C11">
        <w:rPr>
          <w:rFonts w:cs="Times New Roman"/>
          <w:sz w:val="22"/>
        </w:rPr>
        <w:t>ю</w:t>
      </w:r>
      <w:bookmarkEnd w:id="267"/>
      <w:bookmarkEnd w:id="268"/>
      <w:bookmarkEnd w:id="269"/>
      <w:bookmarkEnd w:id="270"/>
    </w:p>
    <w:p w:rsidR="00B01FC6" w:rsidRPr="00A73C11" w:rsidRDefault="002E4C01" w:rsidP="00110A4D">
      <w:pPr>
        <w:pStyle w:val="a4"/>
        <w:keepNext/>
        <w:keepLines/>
        <w:spacing w:before="100"/>
        <w:contextualSpacing/>
        <w:jc w:val="center"/>
        <w:rPr>
          <w:b/>
        </w:rPr>
      </w:pPr>
      <w:r w:rsidRPr="00A73C11">
        <w:rPr>
          <w:b/>
        </w:rPr>
        <w:t>Требования к в</w:t>
      </w:r>
      <w:r w:rsidR="00B01FC6" w:rsidRPr="00A73C11">
        <w:rPr>
          <w:b/>
        </w:rPr>
        <w:t>ид</w:t>
      </w:r>
      <w:r w:rsidRPr="00A73C11">
        <w:rPr>
          <w:b/>
        </w:rPr>
        <w:t>ам</w:t>
      </w:r>
      <w:r w:rsidR="00B01FC6" w:rsidRPr="00A73C11">
        <w:rPr>
          <w:b/>
        </w:rPr>
        <w:t xml:space="preserve"> технических средств</w:t>
      </w:r>
    </w:p>
    <w:p w:rsidR="00B01FC6" w:rsidRPr="00A73C11" w:rsidRDefault="00B01FC6" w:rsidP="00110A4D">
      <w:pPr>
        <w:keepNext/>
        <w:keepLines/>
        <w:contextualSpacing/>
      </w:pPr>
      <w:r w:rsidRPr="00A73C11">
        <w:t>Технические средства, функционирующие в составе СИСТЕМЫ, подразделяются на следующие категории: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8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t>Транспортные карты;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8"/>
        </w:numPr>
        <w:autoSpaceDE/>
        <w:autoSpaceDN/>
        <w:spacing w:before="100"/>
        <w:contextualSpacing/>
        <w:jc w:val="both"/>
      </w:pPr>
      <w:r w:rsidRPr="00A73C11">
        <w:t xml:space="preserve">Терминальное оборудование </w:t>
      </w:r>
      <w:r w:rsidR="00B610B0" w:rsidRPr="00A73C11">
        <w:t xml:space="preserve">учета </w:t>
      </w:r>
      <w:r w:rsidRPr="00A73C11">
        <w:t>оплаты (регистрации) проезда;</w:t>
      </w:r>
    </w:p>
    <w:p w:rsidR="00B01FC6" w:rsidRPr="00A73C11" w:rsidRDefault="00935F42" w:rsidP="00110A4D">
      <w:pPr>
        <w:pStyle w:val="a4"/>
        <w:keepNext/>
        <w:keepLines/>
        <w:numPr>
          <w:ilvl w:val="0"/>
          <w:numId w:val="8"/>
        </w:numPr>
        <w:autoSpaceDE/>
        <w:autoSpaceDN/>
        <w:spacing w:before="100"/>
        <w:contextualSpacing/>
        <w:jc w:val="both"/>
      </w:pPr>
      <w:r w:rsidRPr="00A73C11">
        <w:lastRenderedPageBreak/>
        <w:t>О</w:t>
      </w:r>
      <w:r w:rsidR="00B01FC6" w:rsidRPr="00A73C11">
        <w:t>борудование пунктов пополнения;</w:t>
      </w:r>
    </w:p>
    <w:p w:rsidR="00FE60E5" w:rsidRPr="00A73C11" w:rsidRDefault="00DD5362" w:rsidP="00617198">
      <w:pPr>
        <w:pStyle w:val="a4"/>
        <w:keepNext/>
        <w:keepLines/>
        <w:numPr>
          <w:ilvl w:val="0"/>
          <w:numId w:val="8"/>
        </w:numPr>
        <w:autoSpaceDE/>
        <w:autoSpaceDN/>
        <w:spacing w:before="100"/>
        <w:contextualSpacing/>
        <w:jc w:val="both"/>
      </w:pPr>
      <w:r w:rsidRPr="00A73C11">
        <w:t>Терминальное оборудование контрольно-ревизорской службы</w:t>
      </w:r>
    </w:p>
    <w:p w:rsidR="00AA1CF6" w:rsidRPr="00A73C11" w:rsidRDefault="00AA1CF6" w:rsidP="00110A4D">
      <w:pPr>
        <w:pStyle w:val="a4"/>
        <w:keepNext/>
        <w:keepLines/>
        <w:spacing w:before="100"/>
        <w:contextualSpacing/>
        <w:jc w:val="center"/>
        <w:rPr>
          <w:b/>
        </w:rPr>
      </w:pPr>
    </w:p>
    <w:p w:rsidR="00B01FC6" w:rsidRPr="00A73C11" w:rsidRDefault="002E4C01" w:rsidP="00110A4D">
      <w:pPr>
        <w:pStyle w:val="a4"/>
        <w:keepNext/>
        <w:keepLines/>
        <w:spacing w:before="100"/>
        <w:contextualSpacing/>
        <w:jc w:val="center"/>
        <w:rPr>
          <w:b/>
          <w:strike/>
        </w:rPr>
      </w:pPr>
      <w:r w:rsidRPr="00A73C11">
        <w:rPr>
          <w:b/>
        </w:rPr>
        <w:t>Требования к ф</w:t>
      </w:r>
      <w:r w:rsidR="00B01FC6" w:rsidRPr="00A73C11">
        <w:rPr>
          <w:b/>
        </w:rPr>
        <w:t>ункциональны</w:t>
      </w:r>
      <w:r w:rsidRPr="00A73C11">
        <w:rPr>
          <w:b/>
        </w:rPr>
        <w:t>м</w:t>
      </w:r>
      <w:r w:rsidR="00B01FC6" w:rsidRPr="00A73C11">
        <w:rPr>
          <w:b/>
        </w:rPr>
        <w:t>, конструктивны</w:t>
      </w:r>
      <w:r w:rsidRPr="00A73C11">
        <w:rPr>
          <w:b/>
        </w:rPr>
        <w:t>м</w:t>
      </w:r>
      <w:r w:rsidR="00B01FC6" w:rsidRPr="00A73C11">
        <w:rPr>
          <w:b/>
        </w:rPr>
        <w:t xml:space="preserve"> и эксплуатационны</w:t>
      </w:r>
      <w:r w:rsidRPr="00A73C11">
        <w:rPr>
          <w:b/>
        </w:rPr>
        <w:t>м</w:t>
      </w:r>
      <w:r w:rsidR="00B01FC6" w:rsidRPr="00A73C11">
        <w:rPr>
          <w:b/>
        </w:rPr>
        <w:t xml:space="preserve"> характеристик</w:t>
      </w:r>
      <w:r w:rsidRPr="00A73C11">
        <w:rPr>
          <w:b/>
        </w:rPr>
        <w:t>ам</w:t>
      </w:r>
      <w:r w:rsidR="00B01FC6" w:rsidRPr="00A73C11">
        <w:rPr>
          <w:b/>
        </w:rPr>
        <w:t xml:space="preserve"> средств технического обеспечения СИСТЕМЫ</w:t>
      </w:r>
    </w:p>
    <w:p w:rsidR="00B01FC6" w:rsidRPr="00A73C11" w:rsidRDefault="0009316E" w:rsidP="00110A4D">
      <w:pPr>
        <w:pStyle w:val="40"/>
        <w:keepLines/>
        <w:numPr>
          <w:ilvl w:val="3"/>
          <w:numId w:val="16"/>
        </w:numPr>
        <w:spacing w:before="100" w:after="100"/>
        <w:ind w:left="0"/>
        <w:contextualSpacing/>
        <w:rPr>
          <w:sz w:val="22"/>
        </w:rPr>
      </w:pPr>
      <w:bookmarkStart w:id="271" w:name="_Ref289857758"/>
      <w:bookmarkStart w:id="272" w:name="_Ref486952383"/>
      <w:r w:rsidRPr="00A73C11">
        <w:rPr>
          <w:sz w:val="22"/>
        </w:rPr>
        <w:t xml:space="preserve">Требования к </w:t>
      </w:r>
      <w:r w:rsidRPr="00A73C11">
        <w:rPr>
          <w:sz w:val="22"/>
          <w:szCs w:val="22"/>
        </w:rPr>
        <w:t>т</w:t>
      </w:r>
      <w:r w:rsidR="00B01FC6" w:rsidRPr="00A73C11">
        <w:rPr>
          <w:sz w:val="22"/>
          <w:szCs w:val="22"/>
        </w:rPr>
        <w:t>ранспортны</w:t>
      </w:r>
      <w:r w:rsidRPr="00A73C11">
        <w:rPr>
          <w:sz w:val="22"/>
          <w:szCs w:val="22"/>
        </w:rPr>
        <w:t>м</w:t>
      </w:r>
      <w:r w:rsidR="00B01FC6" w:rsidRPr="00A73C11">
        <w:rPr>
          <w:sz w:val="22"/>
          <w:szCs w:val="22"/>
        </w:rPr>
        <w:t xml:space="preserve"> карт</w:t>
      </w:r>
      <w:bookmarkEnd w:id="271"/>
      <w:r w:rsidRPr="00A73C11">
        <w:rPr>
          <w:sz w:val="22"/>
          <w:szCs w:val="22"/>
        </w:rPr>
        <w:t>ам</w:t>
      </w:r>
      <w:bookmarkEnd w:id="272"/>
    </w:p>
    <w:p w:rsidR="00B01FC6" w:rsidRPr="00A73C11" w:rsidRDefault="00B01FC6" w:rsidP="00110A4D">
      <w:pPr>
        <w:pStyle w:val="5121"/>
        <w:keepLines/>
        <w:numPr>
          <w:ilvl w:val="4"/>
          <w:numId w:val="16"/>
        </w:numPr>
        <w:spacing w:before="100" w:after="100"/>
        <w:contextualSpacing/>
        <w:jc w:val="both"/>
        <w:rPr>
          <w:b/>
          <w:sz w:val="22"/>
        </w:rPr>
      </w:pPr>
      <w:r w:rsidRPr="00A73C11">
        <w:rPr>
          <w:b/>
          <w:sz w:val="22"/>
        </w:rPr>
        <w:t xml:space="preserve">Технические </w:t>
      </w:r>
      <w:r w:rsidR="00BD4DA8" w:rsidRPr="00A73C11">
        <w:rPr>
          <w:b/>
          <w:sz w:val="22"/>
        </w:rPr>
        <w:t>требования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Стандарт используемых в СИСТЕМЕ бесконтактных микропроцессоров:</w:t>
      </w:r>
    </w:p>
    <w:p w:rsidR="00C23F7E" w:rsidRPr="00A73C11" w:rsidRDefault="00AB3B23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lang w:val="en-US"/>
        </w:rPr>
      </w:pPr>
      <w:r w:rsidRPr="00A73C11">
        <w:rPr>
          <w:szCs w:val="22"/>
          <w:lang w:val="en-US"/>
        </w:rPr>
        <w:t>MIFARE</w:t>
      </w:r>
      <w:r w:rsidR="00607E36" w:rsidRPr="00A73C11">
        <w:rPr>
          <w:lang w:val="en-US"/>
        </w:rPr>
        <w:t xml:space="preserve"> C</w:t>
      </w:r>
      <w:r w:rsidRPr="00A73C11">
        <w:rPr>
          <w:lang w:val="en-US"/>
        </w:rPr>
        <w:t>lassic1K</w:t>
      </w:r>
      <w:r w:rsidR="00F4089C" w:rsidRPr="00A73C11">
        <w:rPr>
          <w:lang w:val="en-US"/>
        </w:rPr>
        <w:t>,</w:t>
      </w:r>
      <w:r w:rsidR="00F4089C" w:rsidRPr="00A73C11">
        <w:rPr>
          <w:szCs w:val="22"/>
          <w:lang w:val="en-US"/>
        </w:rPr>
        <w:t xml:space="preserve"> MIFARE Plus</w:t>
      </w:r>
      <w:r w:rsidR="00735B3A" w:rsidRPr="00A73C11">
        <w:rPr>
          <w:szCs w:val="22"/>
          <w:lang w:val="en-US"/>
        </w:rPr>
        <w:t xml:space="preserve"> </w:t>
      </w:r>
      <w:r w:rsidR="00735B3A" w:rsidRPr="00A73C11">
        <w:rPr>
          <w:szCs w:val="22"/>
        </w:rPr>
        <w:t>или</w:t>
      </w:r>
      <w:r w:rsidR="00735B3A" w:rsidRPr="00A73C11">
        <w:rPr>
          <w:szCs w:val="22"/>
          <w:lang w:val="en-US"/>
        </w:rPr>
        <w:t xml:space="preserve"> </w:t>
      </w:r>
      <w:r w:rsidR="00735B3A" w:rsidRPr="00A73C11">
        <w:rPr>
          <w:szCs w:val="22"/>
        </w:rPr>
        <w:t>аналогичные</w:t>
      </w:r>
      <w:r w:rsidRPr="00A73C11">
        <w:rPr>
          <w:lang w:val="en-US"/>
        </w:rPr>
        <w:t>;</w:t>
      </w:r>
    </w:p>
    <w:p w:rsidR="007F5012" w:rsidRPr="00A73C11" w:rsidRDefault="00AB3B23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СИСТЕМА должна поддерживать возможность использования в качестве специального вида Транспортной</w:t>
      </w:r>
      <w:r w:rsidR="00950EAC" w:rsidRPr="00A73C11">
        <w:t xml:space="preserve"> карты </w:t>
      </w:r>
      <w:r w:rsidR="007F5012" w:rsidRPr="00A73C11">
        <w:t>бесконтактны</w:t>
      </w:r>
      <w:r w:rsidR="00950EAC" w:rsidRPr="00A73C11">
        <w:t>е EMV-карты</w:t>
      </w:r>
      <w:r w:rsidR="007F5012" w:rsidRPr="00A73C11">
        <w:t>.</w:t>
      </w:r>
    </w:p>
    <w:p w:rsidR="00527CA2" w:rsidRPr="00A73C11" w:rsidRDefault="00527CA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СИСТЕМА должна поддерживать возможность мобильных платежных сервисов </w:t>
      </w:r>
      <w:r w:rsidRPr="00A73C11">
        <w:rPr>
          <w:rFonts w:eastAsia="Lato-Light"/>
          <w:sz w:val="24"/>
          <w:lang w:val="en-US"/>
        </w:rPr>
        <w:t>Apple</w:t>
      </w:r>
      <w:r w:rsidRPr="00A73C11">
        <w:rPr>
          <w:rFonts w:eastAsia="Lato-Light"/>
          <w:sz w:val="24"/>
        </w:rPr>
        <w:t xml:space="preserve"> </w:t>
      </w:r>
      <w:r w:rsidRPr="00A73C11">
        <w:rPr>
          <w:rFonts w:eastAsia="Lato-Light"/>
          <w:sz w:val="24"/>
          <w:lang w:val="en-US"/>
        </w:rPr>
        <w:t>Pay</w:t>
      </w:r>
      <w:r w:rsidRPr="00A73C11">
        <w:rPr>
          <w:rFonts w:eastAsia="Lato-Light"/>
          <w:sz w:val="24"/>
        </w:rPr>
        <w:t xml:space="preserve">, </w:t>
      </w:r>
      <w:r w:rsidRPr="00A73C11">
        <w:rPr>
          <w:rFonts w:eastAsia="Lato-Light"/>
          <w:sz w:val="24"/>
          <w:lang w:val="en-US"/>
        </w:rPr>
        <w:t>Samsung</w:t>
      </w:r>
      <w:r w:rsidRPr="00A73C11">
        <w:rPr>
          <w:rFonts w:eastAsia="Lato-Light"/>
          <w:sz w:val="24"/>
        </w:rPr>
        <w:t xml:space="preserve"> </w:t>
      </w:r>
      <w:r w:rsidRPr="00A73C11">
        <w:rPr>
          <w:rFonts w:eastAsia="Lato-Light"/>
          <w:sz w:val="24"/>
          <w:lang w:val="en-US"/>
        </w:rPr>
        <w:t>Pay</w:t>
      </w:r>
      <w:r w:rsidRPr="00A73C11">
        <w:rPr>
          <w:rFonts w:eastAsia="Lato-Light"/>
          <w:sz w:val="24"/>
        </w:rPr>
        <w:t xml:space="preserve">, </w:t>
      </w:r>
      <w:r w:rsidRPr="00A73C11">
        <w:rPr>
          <w:rFonts w:eastAsia="Lato-Light"/>
          <w:sz w:val="24"/>
          <w:lang w:val="en-US"/>
        </w:rPr>
        <w:t>Android</w:t>
      </w:r>
      <w:r w:rsidRPr="00A73C11">
        <w:rPr>
          <w:rFonts w:eastAsia="Lato-Light"/>
          <w:sz w:val="24"/>
        </w:rPr>
        <w:t xml:space="preserve"> </w:t>
      </w:r>
      <w:r w:rsidRPr="00A73C11">
        <w:rPr>
          <w:rFonts w:eastAsia="Lato-Light"/>
          <w:sz w:val="24"/>
          <w:lang w:val="en-US"/>
        </w:rPr>
        <w:t>Pay</w:t>
      </w:r>
    </w:p>
    <w:p w:rsidR="00B01FC6" w:rsidRPr="00A73C11" w:rsidRDefault="00BD4DA8" w:rsidP="00110A4D">
      <w:pPr>
        <w:pStyle w:val="40"/>
        <w:keepLines/>
        <w:numPr>
          <w:ilvl w:val="3"/>
          <w:numId w:val="16"/>
        </w:numPr>
        <w:spacing w:before="100" w:after="100"/>
        <w:ind w:left="142"/>
        <w:contextualSpacing/>
        <w:rPr>
          <w:sz w:val="22"/>
        </w:rPr>
      </w:pPr>
      <w:r w:rsidRPr="00A73C11">
        <w:rPr>
          <w:sz w:val="22"/>
        </w:rPr>
        <w:t>Требования к т</w:t>
      </w:r>
      <w:r w:rsidR="00B01FC6" w:rsidRPr="00A73C11">
        <w:rPr>
          <w:sz w:val="22"/>
        </w:rPr>
        <w:t>ерминально</w:t>
      </w:r>
      <w:r w:rsidRPr="00A73C11">
        <w:rPr>
          <w:sz w:val="22"/>
        </w:rPr>
        <w:t>му</w:t>
      </w:r>
      <w:r w:rsidR="00B01FC6" w:rsidRPr="00A73C11">
        <w:rPr>
          <w:sz w:val="22"/>
        </w:rPr>
        <w:t xml:space="preserve"> оборудовани</w:t>
      </w:r>
      <w:r w:rsidRPr="00A73C11">
        <w:rPr>
          <w:sz w:val="22"/>
        </w:rPr>
        <w:t>ю</w:t>
      </w:r>
      <w:r w:rsidR="00D32226" w:rsidRPr="00A73C11">
        <w:rPr>
          <w:sz w:val="22"/>
        </w:rPr>
        <w:t xml:space="preserve"> </w:t>
      </w:r>
      <w:r w:rsidR="000901C4" w:rsidRPr="00A73C11">
        <w:rPr>
          <w:sz w:val="22"/>
          <w:szCs w:val="22"/>
        </w:rPr>
        <w:t>СИСТЕМЫ</w:t>
      </w:r>
    </w:p>
    <w:p w:rsidR="00BD4DA8" w:rsidRPr="00A73C11" w:rsidRDefault="009F1D84" w:rsidP="00110A4D">
      <w:pPr>
        <w:pStyle w:val="5121"/>
        <w:keepLines/>
        <w:numPr>
          <w:ilvl w:val="4"/>
          <w:numId w:val="16"/>
        </w:numPr>
        <w:spacing w:before="100" w:after="100"/>
        <w:contextualSpacing/>
        <w:jc w:val="both"/>
        <w:rPr>
          <w:b/>
          <w:sz w:val="22"/>
        </w:rPr>
      </w:pPr>
      <w:r w:rsidRPr="00A73C11">
        <w:rPr>
          <w:b/>
          <w:sz w:val="22"/>
        </w:rPr>
        <w:t>Мобильный</w:t>
      </w:r>
      <w:r w:rsidR="00D32226" w:rsidRPr="00A73C11">
        <w:rPr>
          <w:b/>
          <w:sz w:val="22"/>
        </w:rPr>
        <w:t xml:space="preserve"> </w:t>
      </w:r>
      <w:r w:rsidR="008D66AC" w:rsidRPr="00A73C11">
        <w:rPr>
          <w:b/>
          <w:sz w:val="22"/>
        </w:rPr>
        <w:t>т</w:t>
      </w:r>
      <w:r w:rsidR="00BD4DA8" w:rsidRPr="00A73C11">
        <w:rPr>
          <w:b/>
          <w:sz w:val="22"/>
        </w:rPr>
        <w:t xml:space="preserve">ранспортный терминал </w:t>
      </w:r>
      <w:r w:rsidR="002862D2" w:rsidRPr="00A73C11">
        <w:rPr>
          <w:b/>
          <w:sz w:val="22"/>
        </w:rPr>
        <w:t>(</w:t>
      </w:r>
      <w:r w:rsidRPr="00A73C11">
        <w:rPr>
          <w:b/>
          <w:sz w:val="22"/>
          <w:szCs w:val="22"/>
        </w:rPr>
        <w:t>с</w:t>
      </w:r>
      <w:r w:rsidR="008D66AC" w:rsidRPr="00A73C11">
        <w:rPr>
          <w:b/>
          <w:sz w:val="22"/>
          <w:szCs w:val="22"/>
        </w:rPr>
        <w:t xml:space="preserve"> функци</w:t>
      </w:r>
      <w:r w:rsidRPr="00A73C11">
        <w:rPr>
          <w:b/>
          <w:sz w:val="22"/>
          <w:szCs w:val="22"/>
        </w:rPr>
        <w:t>ей</w:t>
      </w:r>
      <w:r w:rsidR="00D32226" w:rsidRPr="00A73C11">
        <w:rPr>
          <w:b/>
          <w:sz w:val="22"/>
          <w:szCs w:val="22"/>
        </w:rPr>
        <w:t xml:space="preserve"> </w:t>
      </w:r>
      <w:r w:rsidR="002862D2" w:rsidRPr="00A73C11">
        <w:rPr>
          <w:b/>
          <w:sz w:val="22"/>
        </w:rPr>
        <w:t>печати билета)</w:t>
      </w:r>
    </w:p>
    <w:p w:rsidR="00BD4DA8" w:rsidRPr="00A73C11" w:rsidRDefault="00BD4DA8" w:rsidP="00110A4D">
      <w:pPr>
        <w:pStyle w:val="5121"/>
        <w:keepLines/>
        <w:numPr>
          <w:ilvl w:val="5"/>
          <w:numId w:val="16"/>
        </w:numPr>
        <w:spacing w:before="100" w:after="100"/>
        <w:ind w:left="851" w:firstLine="0"/>
        <w:contextualSpacing/>
        <w:jc w:val="both"/>
        <w:rPr>
          <w:sz w:val="22"/>
          <w:u w:val="single"/>
        </w:rPr>
      </w:pPr>
      <w:r w:rsidRPr="00A73C11">
        <w:rPr>
          <w:sz w:val="22"/>
          <w:u w:val="single"/>
        </w:rPr>
        <w:t>Технические требования</w:t>
      </w:r>
    </w:p>
    <w:p w:rsidR="00F65BD2" w:rsidRPr="00A73C11" w:rsidRDefault="00F65BD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Транспортный терминал должен иметь операционную систему </w:t>
      </w:r>
      <w:r w:rsidR="00AB3B23" w:rsidRPr="00A73C11">
        <w:t>реального времени, с поддержкой многозадачности</w:t>
      </w:r>
      <w:r w:rsidR="00AB3B23" w:rsidRPr="00A73C11">
        <w:rPr>
          <w:szCs w:val="22"/>
        </w:rPr>
        <w:t>.</w:t>
      </w:r>
    </w:p>
    <w:p w:rsidR="00BD4DA8" w:rsidRPr="00A73C11" w:rsidRDefault="00BD4DA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Транспортный терминал должен оборудоваться устройством для чтения/записи карт с бесконтактным микропроцессором стандарта </w:t>
      </w:r>
      <w:r w:rsidR="00686D28" w:rsidRPr="00A73C11">
        <w:rPr>
          <w:szCs w:val="22"/>
          <w:lang w:val="en-US"/>
        </w:rPr>
        <w:t>MIFARE</w:t>
      </w:r>
      <w:r w:rsidR="00D32226" w:rsidRPr="00A73C11">
        <w:rPr>
          <w:szCs w:val="22"/>
        </w:rPr>
        <w:t xml:space="preserve"> </w:t>
      </w:r>
      <w:r w:rsidR="00F574DC" w:rsidRPr="00A73C11">
        <w:rPr>
          <w:szCs w:val="22"/>
          <w:lang w:val="en-US"/>
        </w:rPr>
        <w:t>C</w:t>
      </w:r>
      <w:r w:rsidR="007210DC" w:rsidRPr="00A73C11">
        <w:rPr>
          <w:szCs w:val="22"/>
          <w:lang w:val="en-US"/>
        </w:rPr>
        <w:t>lassic</w:t>
      </w:r>
      <w:r w:rsidRPr="00A73C11">
        <w:rPr>
          <w:szCs w:val="22"/>
        </w:rPr>
        <w:t xml:space="preserve"> 1</w:t>
      </w:r>
      <w:r w:rsidRPr="00A73C11">
        <w:rPr>
          <w:szCs w:val="22"/>
          <w:lang w:val="en-US"/>
        </w:rPr>
        <w:t>K</w:t>
      </w:r>
      <w:r w:rsidR="00556B96" w:rsidRPr="00A73C11">
        <w:rPr>
          <w:szCs w:val="22"/>
        </w:rPr>
        <w:t xml:space="preserve">, </w:t>
      </w:r>
      <w:r w:rsidR="00556B96" w:rsidRPr="00A73C11">
        <w:rPr>
          <w:szCs w:val="22"/>
          <w:lang w:val="en-US"/>
        </w:rPr>
        <w:t>MIFARE</w:t>
      </w:r>
      <w:r w:rsidR="00D32226" w:rsidRPr="00A73C11">
        <w:rPr>
          <w:szCs w:val="22"/>
        </w:rPr>
        <w:t xml:space="preserve"> </w:t>
      </w:r>
      <w:r w:rsidR="00556B96" w:rsidRPr="00A73C11">
        <w:rPr>
          <w:szCs w:val="22"/>
          <w:lang w:val="en-US"/>
        </w:rPr>
        <w:t>Plus</w:t>
      </w:r>
      <w:r w:rsidR="00FF1B09" w:rsidRPr="00A73C11">
        <w:rPr>
          <w:szCs w:val="22"/>
        </w:rPr>
        <w:t xml:space="preserve"> </w:t>
      </w:r>
      <w:r w:rsidR="00CD5E6B" w:rsidRPr="00A73C11">
        <w:t>или аналогичным, соответствующим п.</w:t>
      </w:r>
      <w:r w:rsidR="00E9427E" w:rsidRPr="00A73C11">
        <w:t>4.3.5.1.1.</w:t>
      </w:r>
      <w:r w:rsidR="00CD5E6B" w:rsidRPr="00A73C11">
        <w:t xml:space="preserve"> настоящего технического задания.</w:t>
      </w:r>
    </w:p>
    <w:p w:rsidR="00E76E9A" w:rsidRPr="00A73C11" w:rsidRDefault="00E76E9A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contextualSpacing/>
        <w:jc w:val="both"/>
        <w:rPr>
          <w:szCs w:val="22"/>
          <w:lang w:val="en-US"/>
        </w:rPr>
      </w:pPr>
      <w:r w:rsidRPr="00A73C11">
        <w:rPr>
          <w:szCs w:val="22"/>
        </w:rPr>
        <w:t>Прием</w:t>
      </w:r>
      <w:r w:rsidRPr="00A73C11">
        <w:rPr>
          <w:szCs w:val="22"/>
          <w:lang w:val="en-US"/>
        </w:rPr>
        <w:t xml:space="preserve"> </w:t>
      </w:r>
      <w:r w:rsidRPr="00A73C11">
        <w:rPr>
          <w:szCs w:val="22"/>
        </w:rPr>
        <w:t>карт</w:t>
      </w:r>
      <w:r w:rsidRPr="00A73C11">
        <w:rPr>
          <w:szCs w:val="22"/>
          <w:lang w:val="en-US"/>
        </w:rPr>
        <w:t xml:space="preserve">: Master Card </w:t>
      </w:r>
      <w:proofErr w:type="spellStart"/>
      <w:r w:rsidRPr="00A73C11">
        <w:rPr>
          <w:szCs w:val="22"/>
          <w:lang w:val="en-US"/>
        </w:rPr>
        <w:t>PayPass</w:t>
      </w:r>
      <w:proofErr w:type="spellEnd"/>
      <w:r w:rsidRPr="00A73C11">
        <w:rPr>
          <w:szCs w:val="22"/>
          <w:lang w:val="en-US"/>
        </w:rPr>
        <w:t xml:space="preserve"> (</w:t>
      </w:r>
      <w:proofErr w:type="spellStart"/>
      <w:r w:rsidRPr="00A73C11">
        <w:rPr>
          <w:szCs w:val="22"/>
          <w:lang w:val="en-US"/>
        </w:rPr>
        <w:t>PayPass</w:t>
      </w:r>
      <w:proofErr w:type="spellEnd"/>
      <w:r w:rsidRPr="00A73C11">
        <w:rPr>
          <w:szCs w:val="22"/>
          <w:lang w:val="en-US"/>
        </w:rPr>
        <w:t xml:space="preserve"> v 3.0 и </w:t>
      </w:r>
      <w:r w:rsidRPr="00A73C11">
        <w:rPr>
          <w:szCs w:val="22"/>
        </w:rPr>
        <w:t>выше</w:t>
      </w:r>
      <w:r w:rsidRPr="00A73C11">
        <w:rPr>
          <w:szCs w:val="22"/>
          <w:lang w:val="en-US"/>
        </w:rPr>
        <w:t xml:space="preserve">), VISA </w:t>
      </w:r>
      <w:proofErr w:type="spellStart"/>
      <w:r w:rsidRPr="00A73C11">
        <w:rPr>
          <w:szCs w:val="22"/>
          <w:lang w:val="en-US"/>
        </w:rPr>
        <w:t>payWave</w:t>
      </w:r>
      <w:proofErr w:type="spellEnd"/>
      <w:r w:rsidRPr="00A73C11">
        <w:rPr>
          <w:szCs w:val="22"/>
          <w:lang w:val="en-US"/>
        </w:rPr>
        <w:t>, МИР</w:t>
      </w:r>
    </w:p>
    <w:p w:rsidR="00BD4DA8" w:rsidRPr="00A73C11" w:rsidRDefault="00BD4DA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Транспортный терминал и Транспортные карты должны взаимодействовать согласно стандарту </w:t>
      </w:r>
      <w:r w:rsidRPr="00A73C11">
        <w:rPr>
          <w:szCs w:val="22"/>
          <w:lang w:val="en-US"/>
        </w:rPr>
        <w:t>ISO</w:t>
      </w:r>
      <w:r w:rsidRPr="00A73C11">
        <w:rPr>
          <w:szCs w:val="22"/>
        </w:rPr>
        <w:t>/</w:t>
      </w:r>
      <w:r w:rsidRPr="00A73C11">
        <w:rPr>
          <w:szCs w:val="22"/>
          <w:lang w:val="en-US"/>
        </w:rPr>
        <w:t>IEC</w:t>
      </w:r>
      <w:r w:rsidRPr="00A73C11">
        <w:rPr>
          <w:szCs w:val="22"/>
        </w:rPr>
        <w:t xml:space="preserve"> 14443.</w:t>
      </w:r>
    </w:p>
    <w:p w:rsidR="00EE4121" w:rsidRPr="00A73C11" w:rsidRDefault="00221CAF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t>Считыватель транспортного терминала</w:t>
      </w:r>
      <w:r w:rsidR="00D32226" w:rsidRPr="00A73C11">
        <w:t xml:space="preserve"> </w:t>
      </w:r>
      <w:r w:rsidR="00EE4121" w:rsidRPr="00A73C11">
        <w:t xml:space="preserve">должен иметь сертификат </w:t>
      </w:r>
      <w:r w:rsidR="00EE4121" w:rsidRPr="00A73C11">
        <w:rPr>
          <w:lang w:val="en-US"/>
        </w:rPr>
        <w:t>EMV</w:t>
      </w:r>
      <w:r w:rsidR="00D32226" w:rsidRPr="00A73C11">
        <w:t xml:space="preserve"> </w:t>
      </w:r>
      <w:r w:rsidR="00EE4121" w:rsidRPr="00A73C11">
        <w:rPr>
          <w:lang w:val="en-US"/>
        </w:rPr>
        <w:t>Contactless</w:t>
      </w:r>
      <w:r w:rsidR="00607E36" w:rsidRPr="00A73C11">
        <w:t xml:space="preserve"> </w:t>
      </w:r>
      <w:r w:rsidR="00EE4121" w:rsidRPr="00A73C11">
        <w:rPr>
          <w:lang w:val="en-US"/>
        </w:rPr>
        <w:t>L</w:t>
      </w:r>
      <w:r w:rsidR="00EE4121" w:rsidRPr="00A73C11">
        <w:t xml:space="preserve">1 и </w:t>
      </w:r>
      <w:r w:rsidR="00EE4121" w:rsidRPr="00A73C11">
        <w:rPr>
          <w:lang w:val="en-US"/>
        </w:rPr>
        <w:t>L</w:t>
      </w:r>
      <w:r w:rsidR="00EE4121" w:rsidRPr="00A73C11">
        <w:t>2.</w:t>
      </w:r>
    </w:p>
    <w:p w:rsidR="00473C55" w:rsidRPr="00A73C11" w:rsidRDefault="00473C55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 xml:space="preserve">Транспортный терминал должен иметь не менее </w:t>
      </w:r>
      <w:r w:rsidR="009759F3" w:rsidRPr="00A73C11">
        <w:rPr>
          <w:szCs w:val="22"/>
        </w:rPr>
        <w:t xml:space="preserve">двух разъемов </w:t>
      </w:r>
      <w:r w:rsidRPr="00A73C11">
        <w:rPr>
          <w:szCs w:val="22"/>
        </w:rPr>
        <w:t xml:space="preserve">для подключения </w:t>
      </w:r>
      <w:r w:rsidRPr="00A73C11">
        <w:rPr>
          <w:szCs w:val="22"/>
          <w:lang w:val="en-US"/>
        </w:rPr>
        <w:t>SAM</w:t>
      </w:r>
      <w:r w:rsidRPr="00A73C11">
        <w:rPr>
          <w:szCs w:val="22"/>
        </w:rPr>
        <w:t>-модул</w:t>
      </w:r>
      <w:r w:rsidR="00E76E9A" w:rsidRPr="00A73C11">
        <w:rPr>
          <w:szCs w:val="22"/>
        </w:rPr>
        <w:t>я</w:t>
      </w:r>
      <w:r w:rsidRPr="00A73C11">
        <w:rPr>
          <w:szCs w:val="22"/>
        </w:rPr>
        <w:t xml:space="preserve"> по интерфейсу </w:t>
      </w:r>
      <w:r w:rsidRPr="00A73C11">
        <w:rPr>
          <w:szCs w:val="22"/>
          <w:lang w:val="en-US"/>
        </w:rPr>
        <w:t>ISO</w:t>
      </w:r>
      <w:r w:rsidRPr="00A73C11">
        <w:rPr>
          <w:szCs w:val="22"/>
        </w:rPr>
        <w:t>7816.</w:t>
      </w:r>
    </w:p>
    <w:p w:rsidR="0072275B" w:rsidRPr="00A73C11" w:rsidRDefault="009F1D84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 xml:space="preserve">Информация по осуществлению оплаты/регистрации проезда должна накапливаться в Транспортном терминале и передаваться в ПЦ СИСТЕМЫ посредством процедуры инкассации терминала удаленно через </w:t>
      </w:r>
      <w:r w:rsidR="0072275B" w:rsidRPr="00A73C11">
        <w:rPr>
          <w:szCs w:val="22"/>
          <w:lang w:val="en-US"/>
        </w:rPr>
        <w:t>GPRS</w:t>
      </w:r>
    </w:p>
    <w:p w:rsidR="009F1D84" w:rsidRPr="00A73C11" w:rsidRDefault="009F1D84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Транспортный терминал, должен поддерживать звуковую индикацию, при обслуживании транспортных карт.</w:t>
      </w:r>
    </w:p>
    <w:p w:rsidR="009F1D84" w:rsidRPr="00A73C11" w:rsidRDefault="009F1D84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Объем памяти Транспортного терминала должен удовлетворять потребностям СИСТЕМЫ по работе с транзакциями, Стоп-листом</w:t>
      </w:r>
      <w:r w:rsidR="00D32226" w:rsidRPr="00A73C11">
        <w:rPr>
          <w:szCs w:val="22"/>
        </w:rPr>
        <w:t xml:space="preserve"> </w:t>
      </w:r>
      <w:r w:rsidR="00FC1437" w:rsidRPr="00A73C11">
        <w:rPr>
          <w:szCs w:val="22"/>
        </w:rPr>
        <w:t xml:space="preserve">СИСТЕМЫ </w:t>
      </w:r>
      <w:r w:rsidRPr="00A73C11">
        <w:rPr>
          <w:szCs w:val="22"/>
        </w:rPr>
        <w:t>и другой управляющей информацией (не менее 64МВ).</w:t>
      </w:r>
    </w:p>
    <w:p w:rsidR="004668B8" w:rsidRPr="00A73C11" w:rsidRDefault="009F1D84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Транспортный терминал должен обеспечивать надежное (не извлекаемое сторонним воздействием) хранение ключей безопасности</w:t>
      </w:r>
      <w:r w:rsidR="004668B8" w:rsidRPr="00A73C11">
        <w:rPr>
          <w:szCs w:val="22"/>
        </w:rPr>
        <w:t>.</w:t>
      </w:r>
    </w:p>
    <w:p w:rsidR="00CE1DF9" w:rsidRPr="00A73C11" w:rsidRDefault="00CE1DF9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Транспортный терминал должен взаимодействовать с выносным считывателем оплаты (регистрации) проезда и\или провоза багажа.</w:t>
      </w:r>
    </w:p>
    <w:p w:rsidR="00BD4DA8" w:rsidRPr="00A73C11" w:rsidRDefault="00BD4DA8" w:rsidP="00110A4D">
      <w:pPr>
        <w:pStyle w:val="5121"/>
        <w:keepLines/>
        <w:numPr>
          <w:ilvl w:val="5"/>
          <w:numId w:val="16"/>
        </w:numPr>
        <w:spacing w:before="100" w:after="100"/>
        <w:ind w:left="851" w:firstLine="0"/>
        <w:contextualSpacing/>
        <w:jc w:val="both"/>
        <w:rPr>
          <w:sz w:val="22"/>
          <w:u w:val="single"/>
        </w:rPr>
      </w:pPr>
      <w:r w:rsidRPr="00A73C11">
        <w:rPr>
          <w:sz w:val="22"/>
          <w:u w:val="single"/>
        </w:rPr>
        <w:t>Функциональные требования</w:t>
      </w:r>
    </w:p>
    <w:p w:rsidR="00931249" w:rsidRPr="00A73C11" w:rsidRDefault="00931249" w:rsidP="00C20AED">
      <w:pPr>
        <w:pStyle w:val="a4"/>
        <w:keepNext/>
        <w:keepLines/>
        <w:numPr>
          <w:ilvl w:val="0"/>
          <w:numId w:val="34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>Считывание данных с Транспортных карт, совместимость с картами, требования к которым изложены в П.4.3.5.3 настоящего ТЗ.</w:t>
      </w:r>
    </w:p>
    <w:p w:rsidR="00931249" w:rsidRPr="00A73C11" w:rsidRDefault="00931249" w:rsidP="00C20AED">
      <w:pPr>
        <w:pStyle w:val="a4"/>
        <w:keepNext/>
        <w:keepLines/>
        <w:numPr>
          <w:ilvl w:val="0"/>
          <w:numId w:val="34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>Запись данных на Транспортные карты, совместимость с картами, требования к которым изложены в П. 4.3.5.3 настоящего ТЗ, за исключением специального вида Транспортной карты-Банковской карты</w:t>
      </w:r>
      <w:r w:rsidR="0020257C" w:rsidRPr="00A73C11">
        <w:rPr>
          <w:szCs w:val="22"/>
        </w:rPr>
        <w:t xml:space="preserve"> </w:t>
      </w:r>
      <w:r w:rsidR="0020257C" w:rsidRPr="00A73C11">
        <w:t xml:space="preserve">и Социальных карт </w:t>
      </w:r>
      <w:r w:rsidR="00B801DC" w:rsidRPr="00A73C11">
        <w:rPr>
          <w:szCs w:val="22"/>
        </w:rPr>
        <w:t>МИР</w:t>
      </w:r>
      <w:r w:rsidRPr="00A73C11">
        <w:rPr>
          <w:szCs w:val="22"/>
        </w:rPr>
        <w:t>.</w:t>
      </w:r>
    </w:p>
    <w:p w:rsidR="00931249" w:rsidRPr="00A73C11" w:rsidRDefault="00931249" w:rsidP="00C20AED">
      <w:pPr>
        <w:pStyle w:val="a4"/>
        <w:keepNext/>
        <w:keepLines/>
        <w:numPr>
          <w:ilvl w:val="0"/>
          <w:numId w:val="34"/>
        </w:numPr>
        <w:autoSpaceDE/>
        <w:autoSpaceDN/>
        <w:spacing w:before="100"/>
        <w:contextualSpacing/>
        <w:jc w:val="both"/>
      </w:pPr>
      <w:r w:rsidRPr="00A73C11">
        <w:rPr>
          <w:szCs w:val="22"/>
        </w:rPr>
        <w:lastRenderedPageBreak/>
        <w:t xml:space="preserve">Транспортный терминал должен обеспечивать загрузку </w:t>
      </w:r>
      <w:r w:rsidR="005D2D55" w:rsidRPr="00A73C11">
        <w:t xml:space="preserve">нормативно-справочной информации из СИСТЕМЫ по настраиваемому графику </w:t>
      </w:r>
      <w:r w:rsidR="005D2D55" w:rsidRPr="00A73C11">
        <w:rPr>
          <w:sz w:val="24"/>
        </w:rPr>
        <w:t>(не реже чем один раз в сутки)</w:t>
      </w:r>
      <w:r w:rsidR="009B6543" w:rsidRPr="00A73C11">
        <w:rPr>
          <w:sz w:val="24"/>
        </w:rPr>
        <w:t xml:space="preserve"> и стоп-листов</w:t>
      </w:r>
      <w:r w:rsidR="005D2D55" w:rsidRPr="00A73C11">
        <w:rPr>
          <w:sz w:val="24"/>
        </w:rPr>
        <w:t>.</w:t>
      </w:r>
    </w:p>
    <w:p w:rsidR="00931249" w:rsidRPr="00A73C11" w:rsidRDefault="00931249" w:rsidP="00C20AED">
      <w:pPr>
        <w:pStyle w:val="a4"/>
        <w:keepNext/>
        <w:keepLines/>
        <w:numPr>
          <w:ilvl w:val="0"/>
          <w:numId w:val="34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>Транспортный терминал должен обеспечивать выполнение цикла обслуживани</w:t>
      </w:r>
      <w:r w:rsidR="00CD2D12" w:rsidRPr="00A73C11">
        <w:rPr>
          <w:szCs w:val="22"/>
        </w:rPr>
        <w:t>я</w:t>
      </w:r>
      <w:r w:rsidRPr="00A73C11">
        <w:rPr>
          <w:szCs w:val="22"/>
        </w:rPr>
        <w:t xml:space="preserve"> </w:t>
      </w:r>
      <w:r w:rsidR="005D2D55" w:rsidRPr="00A73C11">
        <w:rPr>
          <w:szCs w:val="22"/>
        </w:rPr>
        <w:t xml:space="preserve">Транспортных </w:t>
      </w:r>
      <w:r w:rsidRPr="00A73C11">
        <w:rPr>
          <w:szCs w:val="22"/>
        </w:rPr>
        <w:t>карт</w:t>
      </w:r>
      <w:r w:rsidR="00CD2D12" w:rsidRPr="00A73C11">
        <w:rPr>
          <w:szCs w:val="22"/>
        </w:rPr>
        <w:t xml:space="preserve"> </w:t>
      </w:r>
      <w:r w:rsidRPr="00A73C11">
        <w:rPr>
          <w:szCs w:val="22"/>
        </w:rPr>
        <w:t>не более 700</w:t>
      </w:r>
      <w:r w:rsidR="005D2D55" w:rsidRPr="00A73C11">
        <w:rPr>
          <w:szCs w:val="22"/>
        </w:rPr>
        <w:t xml:space="preserve"> </w:t>
      </w:r>
      <w:r w:rsidRPr="00A73C11">
        <w:rPr>
          <w:szCs w:val="22"/>
        </w:rPr>
        <w:t>миллисекунд. В цикле обслуживания карты должны быть выполнены следующие действия: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проверка Транспортной карты на наличие в Стоп-листе СИСТЕМЫ;</w:t>
      </w:r>
    </w:p>
    <w:p w:rsidR="00811304" w:rsidRPr="00A73C11" w:rsidRDefault="00811304" w:rsidP="00110A4D">
      <w:pPr>
        <w:pStyle w:val="afff0"/>
        <w:keepNext/>
        <w:keepLines/>
        <w:numPr>
          <w:ilvl w:val="1"/>
          <w:numId w:val="6"/>
        </w:numPr>
        <w:spacing w:after="100"/>
        <w:ind w:left="1979" w:hanging="357"/>
        <w:jc w:val="both"/>
      </w:pPr>
      <w:r w:rsidRPr="00A73C11">
        <w:t>проверка срока действия Транспортной карты;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проверка ограничений на тип транспорта и ограничения по времени (в случае установления таких ограничений правилами обслуживания вида проездного Транспортной карты в СИСТЕМЕ);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 xml:space="preserve">проверка периода действия лимита поездок (если это </w:t>
      </w:r>
      <w:r w:rsidR="00D2662F" w:rsidRPr="00A73C11">
        <w:t xml:space="preserve">предусмотрено </w:t>
      </w:r>
      <w:r w:rsidRPr="00A73C11">
        <w:t>правилами обслуживания вида проездного в СИСТЕМЕ);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проверка количества неиспользованных поездок в установленный период (</w:t>
      </w:r>
      <w:r w:rsidR="00CD2D12" w:rsidRPr="00A73C11">
        <w:t>если это предусмотрено</w:t>
      </w:r>
      <w:r w:rsidRPr="00A73C11">
        <w:t xml:space="preserve"> правилами обслуживания проездного Транспортной карты в СИСТЕМЕ);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проверка баланса карты (</w:t>
      </w:r>
      <w:r w:rsidR="00CD2D12" w:rsidRPr="00A73C11">
        <w:t>если это предусмотрено</w:t>
      </w:r>
      <w:r w:rsidRPr="00A73C11">
        <w:t xml:space="preserve"> правилами обслуживания вида проездного в СИСТЕМЕ);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нахождение действующего тарифа для обслуживания Транспортной карты с учетом зоны/остановки входа и выхода пассажира (на маршрутах с зональной тарификацией);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предоставление скидки на оплату проезда по Транспортным картам (если такое предусмотрено правилами обслуживания транспортных карт в СИСТЕМЕ).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предоставление скидки на оплату проезда по Транспортной карте, в зависимости от количества операций Регистрации проезда в течении определенного периода (например, 30 дней) со дня первой поездки (если такое предусмотрено правилами обслуживания вида Транспортной карт в СИСТЕМЕ):</w:t>
      </w:r>
    </w:p>
    <w:p w:rsidR="00EA43F9" w:rsidRPr="00A73C11" w:rsidRDefault="00931249" w:rsidP="00110A4D">
      <w:pPr>
        <w:pStyle w:val="a4"/>
        <w:keepNext/>
        <w:keepLines/>
        <w:numPr>
          <w:ilvl w:val="2"/>
          <w:numId w:val="6"/>
        </w:numPr>
        <w:autoSpaceDE/>
        <w:autoSpaceDN/>
        <w:spacing w:before="100"/>
        <w:ind w:hanging="357"/>
        <w:contextualSpacing/>
        <w:jc w:val="both"/>
        <w:rPr>
          <w:szCs w:val="22"/>
        </w:rPr>
      </w:pPr>
      <w:r w:rsidRPr="00A73C11">
        <w:rPr>
          <w:szCs w:val="22"/>
        </w:rPr>
        <w:t>получение и обработка информации от ПЦ СИСТЕМЫ (получение информации о действующих правилах предоставления скидки на проезд, в том числе уровни скидки на проезд в зависимости от количества операций</w:t>
      </w:r>
      <w:r w:rsidR="00EA43F9" w:rsidRPr="00A73C11">
        <w:rPr>
          <w:szCs w:val="22"/>
        </w:rPr>
        <w:t>;</w:t>
      </w:r>
    </w:p>
    <w:p w:rsidR="00931249" w:rsidRPr="00A73C11" w:rsidRDefault="00EA43F9" w:rsidP="00C20AED">
      <w:pPr>
        <w:pStyle w:val="a4"/>
        <w:keepNext/>
        <w:keepLines/>
        <w:numPr>
          <w:ilvl w:val="2"/>
          <w:numId w:val="34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>р</w:t>
      </w:r>
      <w:r w:rsidR="00811304" w:rsidRPr="00A73C11">
        <w:rPr>
          <w:szCs w:val="22"/>
        </w:rPr>
        <w:t>егистрации</w:t>
      </w:r>
      <w:r w:rsidR="00931249" w:rsidRPr="00A73C11">
        <w:rPr>
          <w:szCs w:val="22"/>
        </w:rPr>
        <w:t xml:space="preserve"> проезда и длительности расчетного периода (</w:t>
      </w:r>
      <w:r w:rsidR="00CD2D12" w:rsidRPr="00A73C11">
        <w:rPr>
          <w:szCs w:val="22"/>
        </w:rPr>
        <w:t>если это предусмотрено</w:t>
      </w:r>
      <w:r w:rsidR="00931249" w:rsidRPr="00A73C11">
        <w:rPr>
          <w:szCs w:val="22"/>
        </w:rPr>
        <w:t xml:space="preserve"> правилами обслуживания Транспортной карты в СИСТЕМЕ);</w:t>
      </w:r>
    </w:p>
    <w:p w:rsidR="00931249" w:rsidRPr="00A73C11" w:rsidRDefault="00931249" w:rsidP="00C20AED">
      <w:pPr>
        <w:pStyle w:val="a4"/>
        <w:keepNext/>
        <w:keepLines/>
        <w:numPr>
          <w:ilvl w:val="2"/>
          <w:numId w:val="34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 xml:space="preserve">актуализация даты окончания расчетного периода на Транспортной карте; </w:t>
      </w:r>
    </w:p>
    <w:p w:rsidR="00931249" w:rsidRPr="00A73C11" w:rsidRDefault="00931249" w:rsidP="00C20AED">
      <w:pPr>
        <w:pStyle w:val="a4"/>
        <w:keepNext/>
        <w:keepLines/>
        <w:numPr>
          <w:ilvl w:val="2"/>
          <w:numId w:val="34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>обеспечивать управление счетчиком накопления поездок на Транспортной карте, при оплате проезда значение счетчика накопления поездок должен увеличиваться на 1 поездку; по завершению расчетного периода счетчик накопления должен обнуляться;</w:t>
      </w:r>
    </w:p>
    <w:p w:rsidR="00931249" w:rsidRPr="00A73C11" w:rsidRDefault="00931249" w:rsidP="00C20AED">
      <w:pPr>
        <w:pStyle w:val="a4"/>
        <w:keepNext/>
        <w:keepLines/>
        <w:numPr>
          <w:ilvl w:val="2"/>
          <w:numId w:val="34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>определение и фиксация скидки на проезд за расчетный период.</w:t>
      </w:r>
    </w:p>
    <w:p w:rsidR="00263321" w:rsidRPr="00A73C11" w:rsidRDefault="00263321" w:rsidP="00110A4D">
      <w:pPr>
        <w:pStyle w:val="afff0"/>
        <w:keepNext/>
        <w:keepLines/>
        <w:numPr>
          <w:ilvl w:val="1"/>
          <w:numId w:val="6"/>
        </w:numPr>
        <w:spacing w:after="100"/>
        <w:ind w:hanging="357"/>
        <w:jc w:val="both"/>
      </w:pPr>
      <w:r w:rsidRPr="00A73C11">
        <w:t>предоставление скидки по сетевой поездке (</w:t>
      </w:r>
      <w:r w:rsidR="00CD2D12" w:rsidRPr="00A73C11">
        <w:t>если это предусмотрено</w:t>
      </w:r>
      <w:r w:rsidRPr="00A73C11">
        <w:t xml:space="preserve"> правилами обслуживания Транспортной карты в СИСТЕМЕ);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регистрация факта поездки (формирование Транзакции по Транспортной карте или по специальному виду Транспортной карты - Служебной карте кондуктора в случае оплаты проезда за наличные денежные средства)</w:t>
      </w:r>
      <w:r w:rsidR="00CD2D12" w:rsidRPr="00A73C11">
        <w:t>.</w:t>
      </w:r>
    </w:p>
    <w:p w:rsidR="002E2DB7" w:rsidRPr="00A73C11" w:rsidRDefault="003F3895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Транспортный терминал должен обеспечивать передачу данных об оплате проезда по всем видам карт, оплаты за наличные денежные средства и продаже предоплаченных карт (если такое предусмотрено правилами обслуживания проездных в СИСТЕМЕ) в ПЦ Системы</w:t>
      </w:r>
      <w:r w:rsidR="00D72E4D" w:rsidRPr="00A73C11">
        <w:t>.</w:t>
      </w:r>
    </w:p>
    <w:p w:rsidR="002E2DB7" w:rsidRPr="00A73C11" w:rsidRDefault="002E2DB7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Визуальное отображение информации об оплате проезда на экране Транспортного терминала.</w:t>
      </w:r>
    </w:p>
    <w:p w:rsidR="003F3895" w:rsidRPr="00A73C11" w:rsidRDefault="00CD2D12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 xml:space="preserve">Печать чека об оплате (регистрации) проезда и провоза багажа </w:t>
      </w:r>
      <w:r w:rsidR="00D2662F" w:rsidRPr="00A73C11">
        <w:t>содержащим</w:t>
      </w:r>
      <w:r w:rsidRPr="00A73C11">
        <w:t xml:space="preserve"> QR-код с</w:t>
      </w:r>
      <w:r w:rsidR="00D2662F" w:rsidRPr="00A73C11">
        <w:t>о</w:t>
      </w:r>
      <w:r w:rsidRPr="00A73C11">
        <w:t xml:space="preserve"> ссылкой на электронную форму кассового чека с данными </w:t>
      </w:r>
      <w:proofErr w:type="spellStart"/>
      <w:r w:rsidRPr="00A73C11">
        <w:t>фискализации</w:t>
      </w:r>
      <w:proofErr w:type="spellEnd"/>
      <w:r w:rsidRPr="00A73C11">
        <w:t xml:space="preserve"> в сети Интернет, а также предназначенным для проверки КРС при оплате за наличные денежные средства (если такое предусмотрено правилами работы СИСТЕМЫ)</w:t>
      </w:r>
      <w:r w:rsidR="003F3895" w:rsidRPr="00A73C11">
        <w:t xml:space="preserve">. </w:t>
      </w:r>
    </w:p>
    <w:p w:rsidR="002E2DB7" w:rsidRPr="00A73C11" w:rsidRDefault="002E2DB7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Печать кассовых отчетов Х-, Z-отчет.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lastRenderedPageBreak/>
        <w:t>Отображение информации по Транспортным картам — предоставление следующей информации: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вид Транспортной карты;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срок действия Транспортной карты (если это предусмотрено Правилами СИСТЕМЫ);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значение счетчика баланса карты (если специальный вид Транспортной карты предполагает его хранение непосредственно в памяти транспортной карты);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 xml:space="preserve">В регламентное время (например, 1 раз в 10 минут) Транспортный терминал должен осуществлять информационный обмен с ПЦ СИСТЕМЫ по стандартным протоколам обмена данными для выгрузки данных о </w:t>
      </w:r>
      <w:r w:rsidR="00EA43F9" w:rsidRPr="00A73C11">
        <w:t>р</w:t>
      </w:r>
      <w:r w:rsidR="00811304" w:rsidRPr="00A73C11">
        <w:t>егистрации</w:t>
      </w:r>
      <w:r w:rsidRPr="00A73C11">
        <w:t xml:space="preserve"> проезда (транспортные транзакции) с использованием Транспортных карт и специальных видов Транспортных карт при наличии связи.</w:t>
      </w:r>
    </w:p>
    <w:p w:rsidR="003F3895" w:rsidRPr="00A73C11" w:rsidRDefault="003F3895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Удаленное обновление параметров конфигурации во время сеанса связи с СИСТЕМОЙ.</w:t>
      </w:r>
    </w:p>
    <w:p w:rsidR="003F3895" w:rsidRPr="00A73C11" w:rsidRDefault="003F3895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 xml:space="preserve">Получение актуальной нормативно-справочной информации из СИСТЕМЫ по настраиваемому графику </w:t>
      </w:r>
      <w:r w:rsidRPr="00A73C11">
        <w:rPr>
          <w:sz w:val="24"/>
        </w:rPr>
        <w:t>(не реже чем один раз в сутки).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Сохранение неотправленных данных при неработающем канале передачи данных (нет денег на SIM карте, нет зоны покрытия, не доступен сервер или GPRS модем), и автоматическая передача данных в Процессинговый центр СИСТЕМЫ при восстановлении канала связи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jc w:val="both"/>
      </w:pPr>
      <w:r w:rsidRPr="00A73C11">
        <w:t>В регламентное время (например, 1 раз в 10 минут) Транспортный терминал должен осуществлять информационный обмен с ПЦ СИСТЕМЫ для приема изменений стоп-</w:t>
      </w:r>
      <w:r w:rsidR="00811304" w:rsidRPr="00A73C11">
        <w:t>лист</w:t>
      </w:r>
      <w:r w:rsidR="00263321" w:rsidRPr="00A73C11">
        <w:t>ов</w:t>
      </w:r>
      <w:r w:rsidRPr="00A73C11">
        <w:t>.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jc w:val="both"/>
      </w:pPr>
      <w:r w:rsidRPr="00A73C11">
        <w:t>Сеанс связи Транспортного терминала с ПЦ СИСТЕМЫ должен проводиться, если с момента предыдущего успешного сеанса связи прошло время, превышающее заданный интервал времени. Интервалы для сеансов связи передачи транзакций и приема стоп-листа должны настраиваться независимо.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Транзакции, выгруженные с Транспортного терминала, должны быть защищены от изменения. Транспортный терминал должен обеспечивать надежное (не извлекаемое сторонним воздействием) хранение ключей безопасности. Внутренняя энергонезависимая память должна обеспечивать сохранность ключей при выключении внешнего питания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Транспортный терминал должен обеспечивать возможность регистрации операции продажи Транспортной карты (за исключением Транспортной карты специального вида) на борту транспортного средства.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Транспортный терминал должен иметь возможность получения от ПЦ СИСТЕМЫ параметра периода блокировки транспортного терминала для проверки службой КРС.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Транспортный терминал должен иметь возможность блокировать возможность Регистрации проезда и провоза багажа, на период действия блокировки транспортного терминала при проверке службой КРС.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При регистрации ревизора на рейсе (транспортном средстве) записывать на Служебную карту ревизора: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Идентификатор Транспортного терминала кондуктора/водителя.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Номер маршрута, текущий рейс, идентификатор транспортного средства.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Информацию о тарифной остановке/зоне проверки (в случае наличия в транспортном терминале модуля GPS/ГЛОНАСС).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Реестр Транспортных карт и специальных видов Транспортных карт, по которым была произведена оплата проезда на текущем рейсе с указанием зоны входа и зоной выхода (для маршрутов с позонной тарификацией);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Сумма денежных средств, полученных кондуктором/водителем за рейс в счет оказания услуг перевозки.</w:t>
      </w:r>
    </w:p>
    <w:p w:rsidR="00931249" w:rsidRPr="00A73C11" w:rsidRDefault="0093124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Транспортный терминал должен аккумулировать и передавать в Процессинговый центр по заданному расписанию данные о функционировании терминального оборудования: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Передача данных о терминальном оборудовании (тип, версия оборудования, версия загруженного ПО) в Процессинговый Центр СИСТЕМЫ один раз за смену при обновлении данных.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lastRenderedPageBreak/>
        <w:t>Передача данных об обслуживании Транспортных карт и карт специального вида в Процессинговый Центр СИСТЕМЫ по настраиваемому графику (например, раз в 10 минут).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Передача данных о действиях пользователя, влияющих на работу терминала, при каждом проведении сеанса связи с Процессинговым Центром СИСТЕМЫ.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Передача данных о текущем состоянии терминала по настраиваемому графику (например, раз в 10 минут).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Передача данных о текущем местоположении при каждом проведении сеанса связи с Процессинговым Центром СИСТЕМЫ</w:t>
      </w:r>
      <w:r w:rsidR="003F3895" w:rsidRPr="00A73C11">
        <w:t xml:space="preserve"> (в случае наличия в транспортном терминале модуля GPS/ГЛОНАСС)</w:t>
      </w:r>
      <w:r w:rsidRPr="00A73C11">
        <w:t>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Передача данных о сеансах связи с онлайн-сервисами Процессингового Центра СИСТЕМЫ по факту возникновения события.</w:t>
      </w:r>
    </w:p>
    <w:p w:rsidR="00931249" w:rsidRPr="00A73C11" w:rsidRDefault="00931249" w:rsidP="00C20AED">
      <w:pPr>
        <w:pStyle w:val="afff0"/>
        <w:keepNext/>
        <w:keepLines/>
        <w:numPr>
          <w:ilvl w:val="1"/>
          <w:numId w:val="34"/>
        </w:numPr>
        <w:spacing w:after="100"/>
        <w:jc w:val="both"/>
      </w:pPr>
      <w:r w:rsidRPr="00A73C11">
        <w:t>Передача данных об отказе оборудования при каждом проведении сеанса связи с Процессинговым Центром СИСТЕМЫ.</w:t>
      </w:r>
    </w:p>
    <w:p w:rsidR="00931249" w:rsidRPr="00A73C11" w:rsidRDefault="00931249" w:rsidP="00D31521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 xml:space="preserve">В случае неуспешной передачи данных о функционировании терминального оборудования, терминал сохраняет данные до проведения следующего сеанса связи. </w:t>
      </w:r>
    </w:p>
    <w:p w:rsidR="00CE1DF9" w:rsidRPr="00A73C11" w:rsidRDefault="00CE1DF9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>При взаимодействии с внешним считывателем карт при оплате проезда (регистрации) провоза багажа принимать от считывателя транзакции.</w:t>
      </w:r>
    </w:p>
    <w:p w:rsidR="00BD4DA8" w:rsidRPr="00A73C11" w:rsidRDefault="00BD4DA8" w:rsidP="00110A4D">
      <w:pPr>
        <w:pStyle w:val="affe"/>
        <w:keepNext/>
        <w:keepLines/>
        <w:spacing w:before="100" w:after="100"/>
        <w:ind w:left="1264" w:firstLine="0"/>
        <w:contextualSpacing/>
        <w:rPr>
          <w:u w:val="single"/>
        </w:rPr>
      </w:pPr>
      <w:r w:rsidRPr="00A73C11">
        <w:rPr>
          <w:u w:val="single"/>
        </w:rPr>
        <w:t>Требования по конструкции</w:t>
      </w:r>
    </w:p>
    <w:p w:rsidR="00665696" w:rsidRPr="00A73C11" w:rsidRDefault="00665696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Взаимодействие с внешним считывателем по </w:t>
      </w:r>
      <w:proofErr w:type="spellStart"/>
      <w:r w:rsidRPr="00A73C11">
        <w:rPr>
          <w:color w:val="2F2F2F"/>
          <w:shd w:val="clear" w:color="auto" w:fill="FFFFFF"/>
        </w:rPr>
        <w:t>Ethernet</w:t>
      </w:r>
      <w:proofErr w:type="spellEnd"/>
      <w:r w:rsidRPr="00A73C11">
        <w:rPr>
          <w:color w:val="2F2F2F"/>
          <w:shd w:val="clear" w:color="auto" w:fill="FFFFFF"/>
        </w:rPr>
        <w:t xml:space="preserve"> или RS485</w:t>
      </w:r>
    </w:p>
    <w:p w:rsidR="00BD4DA8" w:rsidRPr="00A73C11" w:rsidRDefault="00F51BB8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Транспортный терминал, должен иметь </w:t>
      </w:r>
      <w:r w:rsidR="004D0C24" w:rsidRPr="00A73C11">
        <w:t>LCD</w:t>
      </w:r>
      <w:r w:rsidR="00251244" w:rsidRPr="00A73C11">
        <w:t xml:space="preserve"> </w:t>
      </w:r>
      <w:r w:rsidRPr="00A73C11">
        <w:t xml:space="preserve">дисплей с подсветкой, с разрешением не менее </w:t>
      </w:r>
      <w:r w:rsidR="007C6FE2" w:rsidRPr="00A73C11">
        <w:t>320х240 пикс</w:t>
      </w:r>
      <w:r w:rsidR="00B905AC" w:rsidRPr="00A73C11">
        <w:t>елей</w:t>
      </w:r>
      <w:r w:rsidR="00251244" w:rsidRPr="00A73C11">
        <w:t xml:space="preserve"> </w:t>
      </w:r>
      <w:r w:rsidR="00FA6874" w:rsidRPr="00A73C11">
        <w:t>(2,8”</w:t>
      </w:r>
      <w:r w:rsidR="00F71918" w:rsidRPr="00A73C11">
        <w:t>)</w:t>
      </w:r>
      <w:r w:rsidR="00BD4DA8" w:rsidRPr="00A73C11">
        <w:t>.</w:t>
      </w:r>
    </w:p>
    <w:p w:rsidR="00E344FC" w:rsidRPr="00A73C11" w:rsidRDefault="00E344FC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Транспортный терминал, должен</w:t>
      </w:r>
      <w:r w:rsidR="00D32226" w:rsidRPr="00A73C11">
        <w:t xml:space="preserve"> </w:t>
      </w:r>
      <w:r w:rsidR="00D31135" w:rsidRPr="00A73C11">
        <w:t>быть оборудован скоростным термопринтером со скоростью печати до 25 строк</w:t>
      </w:r>
      <w:r w:rsidR="00284CFF" w:rsidRPr="00A73C11">
        <w:t>/</w:t>
      </w:r>
      <w:r w:rsidR="00D31135" w:rsidRPr="00A73C11">
        <w:t>сек.</w:t>
      </w:r>
    </w:p>
    <w:p w:rsidR="006A4949" w:rsidRPr="00A73C11" w:rsidRDefault="006A4949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Транспортный терминал должен иметь клавиатуру для учета оплаты проезда, багажа, навигации в системном меню.</w:t>
      </w:r>
    </w:p>
    <w:p w:rsidR="00D31135" w:rsidRPr="00A73C11" w:rsidRDefault="00D31135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Масса транспортного терминала не должна превышать </w:t>
      </w:r>
      <w:r w:rsidR="006A4949" w:rsidRPr="00A73C11">
        <w:t>495г.</w:t>
      </w:r>
    </w:p>
    <w:p w:rsidR="00BD4DA8" w:rsidRPr="00A73C11" w:rsidRDefault="00BD4DA8" w:rsidP="00110A4D">
      <w:pPr>
        <w:pStyle w:val="5121"/>
        <w:keepLines/>
        <w:numPr>
          <w:ilvl w:val="5"/>
          <w:numId w:val="16"/>
        </w:numPr>
        <w:spacing w:before="100" w:after="100"/>
        <w:ind w:left="851" w:firstLine="0"/>
        <w:contextualSpacing/>
        <w:jc w:val="both"/>
        <w:rPr>
          <w:sz w:val="22"/>
          <w:u w:val="single"/>
        </w:rPr>
      </w:pPr>
      <w:r w:rsidRPr="00A73C11">
        <w:rPr>
          <w:sz w:val="22"/>
          <w:u w:val="single"/>
        </w:rPr>
        <w:t>Требования по условиям эксплуатации</w:t>
      </w:r>
    </w:p>
    <w:p w:rsidR="00BD4DA8" w:rsidRPr="00A73C11" w:rsidRDefault="00BD4DA8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Питание Транспортного терминала должно осуществляться от </w:t>
      </w:r>
      <w:r w:rsidR="006A4949" w:rsidRPr="00A73C11">
        <w:t>аккумуляторной батареи не менее 2</w:t>
      </w:r>
      <w:r w:rsidR="00DA23B2" w:rsidRPr="00A73C11">
        <w:t>6</w:t>
      </w:r>
      <w:r w:rsidR="006A4949" w:rsidRPr="00A73C11">
        <w:t xml:space="preserve">00 </w:t>
      </w:r>
      <w:proofErr w:type="spellStart"/>
      <w:r w:rsidR="006A4949" w:rsidRPr="00A73C11">
        <w:t>мАч</w:t>
      </w:r>
      <w:proofErr w:type="spellEnd"/>
      <w:r w:rsidR="006A4949" w:rsidRPr="00A73C11">
        <w:t>, 7.4 В</w:t>
      </w:r>
      <w:r w:rsidR="00EC5C6B" w:rsidRPr="00A73C11">
        <w:t>.</w:t>
      </w:r>
    </w:p>
    <w:p w:rsidR="006A4949" w:rsidRPr="00A73C11" w:rsidRDefault="006A494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Диапазон рабочих температур Терминала от 0°С до +50°С и влажности до 90%.</w:t>
      </w:r>
    </w:p>
    <w:p w:rsidR="006A4949" w:rsidRPr="00A73C11" w:rsidRDefault="006A494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Терминал должен сохранять работоспособность при температурах от -20°С до +50°С (при нахождении терминала в данных условиях не более 30 минут).</w:t>
      </w:r>
    </w:p>
    <w:p w:rsidR="000901C4" w:rsidRPr="00A73C11" w:rsidRDefault="006A4949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Ди</w:t>
      </w:r>
      <w:r w:rsidR="00251244" w:rsidRPr="00A73C11">
        <w:t xml:space="preserve">апазон температур хранения от </w:t>
      </w:r>
      <w:r w:rsidRPr="00A73C11">
        <w:t>-20°С до +60°С (при хранении терминала с заряженной аккумуляторной батареей).</w:t>
      </w:r>
    </w:p>
    <w:p w:rsidR="00146FDC" w:rsidRPr="00A73C11" w:rsidRDefault="00146FDC" w:rsidP="00110A4D">
      <w:pPr>
        <w:pStyle w:val="40"/>
        <w:keepLines/>
        <w:numPr>
          <w:ilvl w:val="3"/>
          <w:numId w:val="16"/>
        </w:numPr>
        <w:spacing w:before="100" w:after="100"/>
        <w:ind w:left="0"/>
        <w:contextualSpacing/>
        <w:rPr>
          <w:sz w:val="22"/>
        </w:rPr>
      </w:pPr>
      <w:r w:rsidRPr="00A73C11">
        <w:rPr>
          <w:sz w:val="22"/>
        </w:rPr>
        <w:t xml:space="preserve">Требования к </w:t>
      </w:r>
      <w:r w:rsidR="005C2EE3" w:rsidRPr="00A73C11">
        <w:rPr>
          <w:sz w:val="22"/>
        </w:rPr>
        <w:t>внешнему считывателю транспортных и банковских карт</w:t>
      </w:r>
    </w:p>
    <w:p w:rsidR="005C2EE3" w:rsidRPr="00A73C11" w:rsidRDefault="005C2EE3" w:rsidP="00C20AED">
      <w:pPr>
        <w:pStyle w:val="a4"/>
        <w:keepNext/>
        <w:keepLines/>
        <w:numPr>
          <w:ilvl w:val="0"/>
          <w:numId w:val="42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 xml:space="preserve">Считыватель должен оборудоваться устройством для чтения/записи карт с бесконтактным микропроцессором стандарта </w:t>
      </w:r>
      <w:r w:rsidRPr="00A73C11">
        <w:rPr>
          <w:szCs w:val="22"/>
          <w:lang w:val="en-US"/>
        </w:rPr>
        <w:t>MIFARE</w:t>
      </w:r>
      <w:r w:rsidRPr="00A73C11">
        <w:rPr>
          <w:szCs w:val="22"/>
        </w:rPr>
        <w:t xml:space="preserve"> </w:t>
      </w:r>
      <w:r w:rsidRPr="00A73C11">
        <w:rPr>
          <w:szCs w:val="22"/>
          <w:lang w:val="en-US"/>
        </w:rPr>
        <w:t>Classic</w:t>
      </w:r>
      <w:r w:rsidRPr="00A73C11">
        <w:rPr>
          <w:szCs w:val="22"/>
        </w:rPr>
        <w:t xml:space="preserve"> 1</w:t>
      </w:r>
      <w:r w:rsidRPr="00A73C11">
        <w:rPr>
          <w:szCs w:val="22"/>
          <w:lang w:val="en-US"/>
        </w:rPr>
        <w:t>K</w:t>
      </w:r>
      <w:r w:rsidRPr="00A73C11">
        <w:rPr>
          <w:szCs w:val="22"/>
        </w:rPr>
        <w:t xml:space="preserve">, </w:t>
      </w:r>
      <w:r w:rsidRPr="00A73C11">
        <w:rPr>
          <w:szCs w:val="22"/>
          <w:lang w:val="en-US"/>
        </w:rPr>
        <w:t>MIFARE</w:t>
      </w:r>
      <w:r w:rsidRPr="00A73C11">
        <w:rPr>
          <w:szCs w:val="22"/>
        </w:rPr>
        <w:t xml:space="preserve"> </w:t>
      </w:r>
      <w:r w:rsidRPr="00A73C11">
        <w:rPr>
          <w:szCs w:val="22"/>
          <w:lang w:val="en-US"/>
        </w:rPr>
        <w:t>Plus</w:t>
      </w:r>
      <w:r w:rsidR="00D90340" w:rsidRPr="00A73C11">
        <w:rPr>
          <w:szCs w:val="22"/>
        </w:rPr>
        <w:t xml:space="preserve"> </w:t>
      </w:r>
      <w:r w:rsidR="00CD5E6B" w:rsidRPr="00A73C11">
        <w:t>или аналогичным, соответствующим п.4.3.5.1.1. настоящего технического задания</w:t>
      </w:r>
      <w:r w:rsidRPr="00A73C11">
        <w:rPr>
          <w:szCs w:val="22"/>
        </w:rPr>
        <w:t>.</w:t>
      </w:r>
    </w:p>
    <w:p w:rsidR="005C2EE3" w:rsidRPr="00A73C11" w:rsidRDefault="005C2EE3" w:rsidP="00C20AED">
      <w:pPr>
        <w:pStyle w:val="a4"/>
        <w:keepNext/>
        <w:keepLines/>
        <w:numPr>
          <w:ilvl w:val="0"/>
          <w:numId w:val="42"/>
        </w:numPr>
        <w:autoSpaceDE/>
        <w:autoSpaceDN/>
        <w:spacing w:before="100"/>
        <w:contextualSpacing/>
        <w:jc w:val="both"/>
        <w:rPr>
          <w:szCs w:val="22"/>
          <w:lang w:val="en-US"/>
        </w:rPr>
      </w:pPr>
      <w:r w:rsidRPr="00A73C11">
        <w:rPr>
          <w:szCs w:val="22"/>
        </w:rPr>
        <w:t>Прием</w:t>
      </w:r>
      <w:r w:rsidRPr="00A73C11">
        <w:rPr>
          <w:szCs w:val="22"/>
          <w:lang w:val="en-US"/>
        </w:rPr>
        <w:t xml:space="preserve"> </w:t>
      </w:r>
      <w:r w:rsidRPr="00A73C11">
        <w:rPr>
          <w:szCs w:val="22"/>
        </w:rPr>
        <w:t>карт</w:t>
      </w:r>
      <w:r w:rsidRPr="00A73C11">
        <w:rPr>
          <w:szCs w:val="22"/>
          <w:lang w:val="en-US"/>
        </w:rPr>
        <w:t xml:space="preserve">: Master Card </w:t>
      </w:r>
      <w:proofErr w:type="spellStart"/>
      <w:r w:rsidRPr="00A73C11">
        <w:rPr>
          <w:szCs w:val="22"/>
          <w:lang w:val="en-US"/>
        </w:rPr>
        <w:t>PayPass</w:t>
      </w:r>
      <w:proofErr w:type="spellEnd"/>
      <w:r w:rsidRPr="00A73C11">
        <w:rPr>
          <w:szCs w:val="22"/>
          <w:lang w:val="en-US"/>
        </w:rPr>
        <w:t xml:space="preserve"> (</w:t>
      </w:r>
      <w:proofErr w:type="spellStart"/>
      <w:r w:rsidRPr="00A73C11">
        <w:rPr>
          <w:szCs w:val="22"/>
          <w:lang w:val="en-US"/>
        </w:rPr>
        <w:t>PayPass</w:t>
      </w:r>
      <w:proofErr w:type="spellEnd"/>
      <w:r w:rsidRPr="00A73C11">
        <w:rPr>
          <w:szCs w:val="22"/>
          <w:lang w:val="en-US"/>
        </w:rPr>
        <w:t xml:space="preserve"> v 3.0 и </w:t>
      </w:r>
      <w:r w:rsidRPr="00A73C11">
        <w:rPr>
          <w:szCs w:val="22"/>
        </w:rPr>
        <w:t>выше</w:t>
      </w:r>
      <w:r w:rsidRPr="00A73C11">
        <w:rPr>
          <w:szCs w:val="22"/>
          <w:lang w:val="en-US"/>
        </w:rPr>
        <w:t xml:space="preserve">), VISA </w:t>
      </w:r>
      <w:proofErr w:type="spellStart"/>
      <w:r w:rsidRPr="00A73C11">
        <w:rPr>
          <w:szCs w:val="22"/>
          <w:lang w:val="en-US"/>
        </w:rPr>
        <w:t>payWave</w:t>
      </w:r>
      <w:proofErr w:type="spellEnd"/>
      <w:r w:rsidRPr="00A73C11">
        <w:rPr>
          <w:szCs w:val="22"/>
          <w:lang w:val="en-US"/>
        </w:rPr>
        <w:t>, МИР</w:t>
      </w:r>
    </w:p>
    <w:p w:rsidR="003C6D88" w:rsidRPr="00A73C11" w:rsidRDefault="003C6D88" w:rsidP="00C20AED">
      <w:pPr>
        <w:pStyle w:val="a4"/>
        <w:keepNext/>
        <w:keepLines/>
        <w:numPr>
          <w:ilvl w:val="0"/>
          <w:numId w:val="42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 xml:space="preserve">Считыватель должен выполнять только функции оплаты проезда </w:t>
      </w:r>
      <w:proofErr w:type="gramStart"/>
      <w:r w:rsidRPr="00A73C11">
        <w:rPr>
          <w:szCs w:val="22"/>
        </w:rPr>
        <w:t>по картам</w:t>
      </w:r>
      <w:proofErr w:type="gramEnd"/>
      <w:r w:rsidRPr="00A73C11">
        <w:rPr>
          <w:szCs w:val="22"/>
        </w:rPr>
        <w:t xml:space="preserve"> обслуживаемым в СИСТЕМЕ, при этом:</w:t>
      </w:r>
    </w:p>
    <w:p w:rsidR="003C6D88" w:rsidRPr="00A73C11" w:rsidRDefault="003C6D88" w:rsidP="00D31521">
      <w:pPr>
        <w:pStyle w:val="a4"/>
        <w:keepNext/>
        <w:keepLines/>
        <w:numPr>
          <w:ilvl w:val="1"/>
          <w:numId w:val="42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 xml:space="preserve"> </w:t>
      </w:r>
      <w:proofErr w:type="gramStart"/>
      <w:r w:rsidRPr="00A73C11">
        <w:rPr>
          <w:szCs w:val="22"/>
        </w:rPr>
        <w:t>Мобильный транспортный терминал</w:t>
      </w:r>
      <w:proofErr w:type="gramEnd"/>
      <w:r w:rsidRPr="00A73C11">
        <w:rPr>
          <w:szCs w:val="22"/>
        </w:rPr>
        <w:t xml:space="preserve"> установленный у водителя должен работать в режиме ожидания карты или в режиме в режиме ожидания карты с выбором текущего тарифа;</w:t>
      </w:r>
    </w:p>
    <w:p w:rsidR="003C6D88" w:rsidRPr="00A73C11" w:rsidRDefault="003C6D88" w:rsidP="00D31521">
      <w:pPr>
        <w:pStyle w:val="a4"/>
        <w:keepNext/>
        <w:keepLines/>
        <w:numPr>
          <w:ilvl w:val="1"/>
          <w:numId w:val="42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>Оплата проезда должна выполняться только на обычных маршрутах</w:t>
      </w:r>
    </w:p>
    <w:p w:rsidR="003C6D88" w:rsidRPr="00A73C11" w:rsidRDefault="003C6D88" w:rsidP="00D31521">
      <w:pPr>
        <w:pStyle w:val="a4"/>
        <w:keepNext/>
        <w:keepLines/>
        <w:numPr>
          <w:ilvl w:val="1"/>
          <w:numId w:val="42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lastRenderedPageBreak/>
        <w:t>При обслуживании карты на выносном считывателе сообщения об успешной оплате проезда должна отображаться на Мобильном транспортном терминале (водителя) и на выносном считывателе (в случае наличия экрана)</w:t>
      </w:r>
    </w:p>
    <w:p w:rsidR="003C6D88" w:rsidRPr="00A73C11" w:rsidRDefault="003C6D88" w:rsidP="00D31521">
      <w:pPr>
        <w:pStyle w:val="a4"/>
        <w:keepNext/>
        <w:keepLines/>
        <w:numPr>
          <w:ilvl w:val="1"/>
          <w:numId w:val="42"/>
        </w:numPr>
        <w:autoSpaceDE/>
        <w:autoSpaceDN/>
        <w:spacing w:before="100"/>
        <w:contextualSpacing/>
        <w:jc w:val="both"/>
        <w:rPr>
          <w:szCs w:val="22"/>
        </w:rPr>
      </w:pPr>
      <w:r w:rsidRPr="00A73C11">
        <w:rPr>
          <w:szCs w:val="22"/>
        </w:rPr>
        <w:t>Печать чека должна осуществляться на Мобильном транспортном терминале (с функцией печати чека)</w:t>
      </w:r>
    </w:p>
    <w:p w:rsidR="00665696" w:rsidRPr="00A73C11" w:rsidRDefault="00665696" w:rsidP="00617198">
      <w:pPr>
        <w:pStyle w:val="afff0"/>
        <w:keepNext/>
        <w:keepLines/>
        <w:spacing w:after="100"/>
        <w:ind w:left="1440"/>
        <w:jc w:val="both"/>
      </w:pPr>
    </w:p>
    <w:p w:rsidR="00665696" w:rsidRPr="00A73C11" w:rsidRDefault="00665696" w:rsidP="00C20AED">
      <w:pPr>
        <w:pStyle w:val="afff0"/>
        <w:keepNext/>
        <w:keepLines/>
        <w:numPr>
          <w:ilvl w:val="0"/>
          <w:numId w:val="34"/>
        </w:numPr>
        <w:spacing w:after="100"/>
        <w:jc w:val="both"/>
      </w:pPr>
      <w:r w:rsidRPr="00A73C11">
        <w:t xml:space="preserve">Передача транзакций оплаты (регистрации) проезда и\или провоза багажа </w:t>
      </w:r>
      <w:r w:rsidR="004934C3" w:rsidRPr="00A73C11">
        <w:t>в Мобильный транспортный терминал (с функцией печати билета)</w:t>
      </w:r>
    </w:p>
    <w:p w:rsidR="004934C3" w:rsidRPr="00A73C11" w:rsidRDefault="004934C3" w:rsidP="00110A4D">
      <w:pPr>
        <w:pStyle w:val="affe"/>
        <w:keepNext/>
        <w:keepLines/>
        <w:spacing w:before="100" w:after="100"/>
        <w:ind w:left="1264" w:firstLine="0"/>
        <w:contextualSpacing/>
        <w:rPr>
          <w:b/>
          <w:u w:val="single"/>
        </w:rPr>
      </w:pPr>
      <w:r w:rsidRPr="00A73C11">
        <w:rPr>
          <w:b/>
          <w:u w:val="single"/>
        </w:rPr>
        <w:t>Требования по конструкции</w:t>
      </w:r>
    </w:p>
    <w:p w:rsidR="004934C3" w:rsidRPr="00A73C11" w:rsidRDefault="004934C3" w:rsidP="00C20AED">
      <w:pPr>
        <w:pStyle w:val="afff0"/>
        <w:keepNext/>
        <w:keepLines/>
        <w:numPr>
          <w:ilvl w:val="0"/>
          <w:numId w:val="42"/>
        </w:numPr>
        <w:spacing w:after="100"/>
        <w:jc w:val="both"/>
      </w:pPr>
      <w:r w:rsidRPr="00A73C11">
        <w:t xml:space="preserve">Взаимодействие с Мобильным транспортным терминалом (с функцией печати билета) по </w:t>
      </w:r>
      <w:proofErr w:type="spellStart"/>
      <w:r w:rsidRPr="00A73C11">
        <w:rPr>
          <w:color w:val="2F2F2F"/>
          <w:shd w:val="clear" w:color="auto" w:fill="FFFFFF"/>
        </w:rPr>
        <w:t>Ethernet</w:t>
      </w:r>
      <w:proofErr w:type="spellEnd"/>
      <w:r w:rsidRPr="00A73C11">
        <w:rPr>
          <w:color w:val="2F2F2F"/>
          <w:shd w:val="clear" w:color="auto" w:fill="FFFFFF"/>
        </w:rPr>
        <w:t xml:space="preserve"> или RS485</w:t>
      </w:r>
    </w:p>
    <w:p w:rsidR="004934C3" w:rsidRPr="00A73C11" w:rsidRDefault="004934C3" w:rsidP="00C20AED">
      <w:pPr>
        <w:pStyle w:val="afff0"/>
        <w:keepNext/>
        <w:keepLines/>
        <w:numPr>
          <w:ilvl w:val="0"/>
          <w:numId w:val="42"/>
        </w:numPr>
        <w:spacing w:after="100"/>
        <w:jc w:val="both"/>
      </w:pPr>
      <w:r w:rsidRPr="00A73C11">
        <w:t xml:space="preserve">Транспортный терминал, должен иметь цветной </w:t>
      </w:r>
      <w:r w:rsidRPr="00A73C11">
        <w:rPr>
          <w:lang w:val="en-US"/>
        </w:rPr>
        <w:t>Touch</w:t>
      </w:r>
      <w:r w:rsidRPr="00A73C11">
        <w:t xml:space="preserve"> дисплей, с разрешением не менее 320х480 пикселей (3,5”).</w:t>
      </w:r>
    </w:p>
    <w:p w:rsidR="004934C3" w:rsidRPr="00A73C11" w:rsidRDefault="00FF7CA0" w:rsidP="00C20AED">
      <w:pPr>
        <w:pStyle w:val="afff0"/>
        <w:keepNext/>
        <w:keepLines/>
        <w:numPr>
          <w:ilvl w:val="0"/>
          <w:numId w:val="42"/>
        </w:numPr>
        <w:spacing w:after="100"/>
        <w:jc w:val="both"/>
      </w:pPr>
      <w:r w:rsidRPr="00A73C11">
        <w:t xml:space="preserve">Интерфейс </w:t>
      </w:r>
      <w:r w:rsidRPr="00A73C11">
        <w:rPr>
          <w:color w:val="2F2F2F"/>
          <w:shd w:val="clear" w:color="auto" w:fill="FFFFFF"/>
        </w:rPr>
        <w:t>RS232 для техобслуживания</w:t>
      </w:r>
      <w:r w:rsidR="004934C3" w:rsidRPr="00A73C11">
        <w:t>.</w:t>
      </w:r>
    </w:p>
    <w:p w:rsidR="00FF7CA0" w:rsidRPr="00A73C11" w:rsidRDefault="00FF7CA0" w:rsidP="00C20AED">
      <w:pPr>
        <w:pStyle w:val="afff0"/>
        <w:keepNext/>
        <w:keepLines/>
        <w:numPr>
          <w:ilvl w:val="0"/>
          <w:numId w:val="42"/>
        </w:numPr>
        <w:spacing w:after="100"/>
        <w:jc w:val="both"/>
      </w:pPr>
      <w:r w:rsidRPr="00A73C11">
        <w:t xml:space="preserve">Не менее 2 разъемов для </w:t>
      </w:r>
      <w:r w:rsidRPr="00A73C11">
        <w:rPr>
          <w:lang w:val="en-US"/>
        </w:rPr>
        <w:t>SAM</w:t>
      </w:r>
      <w:r w:rsidRPr="00A73C11">
        <w:t xml:space="preserve"> модуля.</w:t>
      </w:r>
    </w:p>
    <w:p w:rsidR="00E46624" w:rsidRPr="00A73C11" w:rsidRDefault="00FF7CA0" w:rsidP="00110A4D">
      <w:pPr>
        <w:keepNext/>
        <w:keepLines/>
      </w:pPr>
      <w:r w:rsidRPr="00A73C11">
        <w:t xml:space="preserve">Крепление к вертикальному или горизонтальному поручню транспортного средства </w:t>
      </w:r>
    </w:p>
    <w:p w:rsidR="00E46624" w:rsidRPr="00A73C11" w:rsidRDefault="00E46624" w:rsidP="00110A4D">
      <w:pPr>
        <w:keepNext/>
        <w:keepLines/>
        <w:rPr>
          <w:b/>
        </w:rPr>
      </w:pPr>
      <w:r w:rsidRPr="00A73C11">
        <w:rPr>
          <w:b/>
        </w:rPr>
        <w:t>Требования по условиям эксплуатации</w:t>
      </w:r>
    </w:p>
    <w:p w:rsidR="00E46624" w:rsidRPr="00A73C11" w:rsidRDefault="00E46624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Питание считывателя должно осуществляться от бортовой сети, </w:t>
      </w:r>
      <w:proofErr w:type="gramStart"/>
      <w:r w:rsidRPr="00A73C11">
        <w:t>напряжение  12</w:t>
      </w:r>
      <w:proofErr w:type="gramEnd"/>
      <w:r w:rsidRPr="00A73C11">
        <w:t xml:space="preserve"> -36 В.</w:t>
      </w:r>
    </w:p>
    <w:p w:rsidR="00E46624" w:rsidRPr="00A73C11" w:rsidRDefault="00E46624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 xml:space="preserve">Диапазон рабочих температур Считывателя от </w:t>
      </w:r>
      <w:r w:rsidR="00485F2E" w:rsidRPr="00A73C11">
        <w:t>-20</w:t>
      </w:r>
      <w:r w:rsidRPr="00A73C11">
        <w:t>°С до +50°</w:t>
      </w:r>
      <w:proofErr w:type="gramStart"/>
      <w:r w:rsidRPr="00A73C11">
        <w:t>С .</w:t>
      </w:r>
      <w:proofErr w:type="gramEnd"/>
    </w:p>
    <w:p w:rsidR="00E46624" w:rsidRPr="00A73C11" w:rsidRDefault="00E46624" w:rsidP="00110A4D">
      <w:pPr>
        <w:pStyle w:val="afff0"/>
        <w:keepNext/>
        <w:keepLines/>
        <w:numPr>
          <w:ilvl w:val="0"/>
          <w:numId w:val="6"/>
        </w:numPr>
        <w:spacing w:after="100"/>
        <w:jc w:val="both"/>
      </w:pPr>
      <w:r w:rsidRPr="00A73C11">
        <w:t>Считыватель должен сохранять работоспособность при температурах от -30°С до +50°С (при условии варианта считывателя с подогревом).</w:t>
      </w:r>
    </w:p>
    <w:p w:rsidR="00E46624" w:rsidRPr="00A73C11" w:rsidRDefault="00E46624" w:rsidP="00110A4D">
      <w:pPr>
        <w:pStyle w:val="a4"/>
        <w:keepNext/>
        <w:keepLines/>
        <w:autoSpaceDE/>
        <w:autoSpaceDN/>
        <w:spacing w:before="100"/>
        <w:ind w:firstLine="0"/>
        <w:contextualSpacing/>
        <w:jc w:val="both"/>
        <w:rPr>
          <w:szCs w:val="22"/>
        </w:rPr>
      </w:pPr>
      <w:r w:rsidRPr="00A73C11">
        <w:t>Диапазон температур хранения от -20°С до +60°С (при хранении терминала с заряженной аккумуляторной батареей)</w:t>
      </w:r>
    </w:p>
    <w:p w:rsidR="00B252AF" w:rsidRPr="00A73C11" w:rsidRDefault="00B252AF" w:rsidP="00110A4D">
      <w:pPr>
        <w:pStyle w:val="40"/>
        <w:keepLines/>
        <w:numPr>
          <w:ilvl w:val="3"/>
          <w:numId w:val="16"/>
        </w:numPr>
        <w:spacing w:before="100" w:after="100"/>
        <w:ind w:left="0"/>
        <w:contextualSpacing/>
        <w:rPr>
          <w:sz w:val="22"/>
        </w:rPr>
      </w:pPr>
      <w:r w:rsidRPr="00A73C11">
        <w:rPr>
          <w:sz w:val="22"/>
        </w:rPr>
        <w:t>Требования к считывателю карт для АРМ РСТК</w:t>
      </w:r>
    </w:p>
    <w:p w:rsidR="00B252AF" w:rsidRPr="00A73C11" w:rsidRDefault="00B252AF" w:rsidP="00110A4D">
      <w:pPr>
        <w:keepNext/>
        <w:keepLines/>
        <w:spacing w:line="360" w:lineRule="auto"/>
        <w:ind w:firstLine="0"/>
        <w:jc w:val="both"/>
        <w:rPr>
          <w:b/>
        </w:rPr>
      </w:pPr>
      <w:r w:rsidRPr="00A73C11">
        <w:rPr>
          <w:b/>
        </w:rPr>
        <w:t>Технические требования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0"/>
        </w:numPr>
        <w:jc w:val="both"/>
      </w:pPr>
      <w:r w:rsidRPr="00A73C11">
        <w:t xml:space="preserve">Считыватель смарт-карт должен оборудоваться устройством для чтения/записи карт с бесконтактным микропроцессором стандарта MIFARE </w:t>
      </w:r>
      <w:proofErr w:type="spellStart"/>
      <w:r w:rsidRPr="00A73C11">
        <w:t>Classic</w:t>
      </w:r>
      <w:proofErr w:type="spellEnd"/>
      <w:r w:rsidRPr="00A73C11">
        <w:t xml:space="preserve"> 1K, MIFARE </w:t>
      </w:r>
      <w:proofErr w:type="spellStart"/>
      <w:r w:rsidRPr="00A73C11">
        <w:t>Plus</w:t>
      </w:r>
      <w:proofErr w:type="spellEnd"/>
      <w:r w:rsidR="00D90340" w:rsidRPr="00A73C11">
        <w:t xml:space="preserve"> </w:t>
      </w:r>
      <w:r w:rsidR="00CD5E6B" w:rsidRPr="00A73C11">
        <w:t>или аналогичным, соответствующим п.4.3.5.1.1. настоящего технического задания</w:t>
      </w:r>
      <w:r w:rsidRPr="00A73C11">
        <w:t>.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0"/>
        </w:numPr>
        <w:jc w:val="both"/>
      </w:pPr>
      <w:r w:rsidRPr="00A73C11">
        <w:t>Считыватель смарт-карт и Транспортные карты должны взаимодействовать согласно стандарту ISO/IEC 14443.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0"/>
        </w:numPr>
        <w:jc w:val="both"/>
      </w:pPr>
      <w:r w:rsidRPr="00A73C11">
        <w:t>Считыватель смарт-карт должен иметь не менее двух разъемов для подключения SAM-модулей по интерфейсу ISO7816.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0"/>
        </w:numPr>
        <w:jc w:val="both"/>
      </w:pPr>
      <w:r w:rsidRPr="00A73C11">
        <w:t>Объем памяти Считывателя смарт-карт должен удовлетворять потребностям СИСТЕМЫ по работе с транзакциями проверки оплаты (не менее 64МВ).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0"/>
        </w:numPr>
        <w:jc w:val="both"/>
      </w:pPr>
      <w:r w:rsidRPr="00A73C11">
        <w:t>Считыватель смарт-карт должен подключаться к персональному компьютеру с помощью USB.</w:t>
      </w:r>
    </w:p>
    <w:p w:rsidR="00B252AF" w:rsidRPr="00A73C11" w:rsidRDefault="00B252AF" w:rsidP="00110A4D">
      <w:pPr>
        <w:keepNext/>
        <w:keepLines/>
        <w:ind w:firstLine="0"/>
        <w:jc w:val="both"/>
        <w:rPr>
          <w:b/>
        </w:rPr>
      </w:pPr>
      <w:r w:rsidRPr="00A73C11">
        <w:rPr>
          <w:b/>
        </w:rPr>
        <w:t>Функциональные требования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1"/>
        </w:numPr>
        <w:jc w:val="both"/>
      </w:pPr>
      <w:r w:rsidRPr="00A73C11">
        <w:t>Считыватель смарт-карт предназначен для чтения\записи данных Транспортных карт СИСТЕМЫ.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1"/>
        </w:numPr>
        <w:jc w:val="both"/>
      </w:pPr>
      <w:r w:rsidRPr="00A73C11">
        <w:t xml:space="preserve">Обмен данными с персональным компьютером, в том числе передача считанного с карты уникального номера (PAN карты) в РСТК для осуществления привязки карты по PAN к личному делу гражданина. </w:t>
      </w:r>
    </w:p>
    <w:p w:rsidR="00B252AF" w:rsidRPr="00A73C11" w:rsidRDefault="00B252AF" w:rsidP="00110A4D">
      <w:pPr>
        <w:keepNext/>
        <w:keepLines/>
        <w:ind w:firstLine="0"/>
        <w:jc w:val="both"/>
        <w:rPr>
          <w:b/>
        </w:rPr>
      </w:pPr>
      <w:r w:rsidRPr="00A73C11">
        <w:rPr>
          <w:b/>
        </w:rPr>
        <w:t>Требования по условиям эксплуатации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2"/>
        </w:numPr>
        <w:jc w:val="both"/>
      </w:pPr>
      <w:r w:rsidRPr="00A73C11">
        <w:t>Питание Считывателя смарт-карт – 5В (через USB от персонального компьютера, к которому подключено устройство).</w:t>
      </w:r>
    </w:p>
    <w:p w:rsidR="00B252AF" w:rsidRPr="00A73C11" w:rsidRDefault="00B252AF" w:rsidP="00C20AED">
      <w:pPr>
        <w:pStyle w:val="afff0"/>
        <w:keepNext/>
        <w:keepLines/>
        <w:numPr>
          <w:ilvl w:val="0"/>
          <w:numId w:val="52"/>
        </w:numPr>
        <w:jc w:val="both"/>
      </w:pPr>
      <w:r w:rsidRPr="00A73C11">
        <w:t>Диапазон рабочих температур от 0 до 45°С и влажности: 10 ~ 80%.</w:t>
      </w:r>
    </w:p>
    <w:p w:rsidR="00110A4D" w:rsidRPr="00A73C11" w:rsidRDefault="00B252AF" w:rsidP="00012447">
      <w:pPr>
        <w:pStyle w:val="afff0"/>
        <w:keepNext/>
        <w:keepLines/>
        <w:numPr>
          <w:ilvl w:val="0"/>
          <w:numId w:val="52"/>
        </w:numPr>
        <w:jc w:val="both"/>
      </w:pPr>
      <w:r w:rsidRPr="00A73C11">
        <w:lastRenderedPageBreak/>
        <w:t>Условия хранения при температуре от -40 ~ 50°C (при относительной влажности воздуха до 80 % при температуре 35 ºС).</w:t>
      </w:r>
    </w:p>
    <w:p w:rsidR="00957341" w:rsidRPr="00A73C11" w:rsidRDefault="00957341" w:rsidP="00012447">
      <w:pPr>
        <w:pStyle w:val="40"/>
        <w:keepLines/>
        <w:numPr>
          <w:ilvl w:val="3"/>
          <w:numId w:val="16"/>
        </w:numPr>
        <w:spacing w:before="100" w:after="100"/>
        <w:contextualSpacing/>
        <w:rPr>
          <w:sz w:val="22"/>
        </w:rPr>
      </w:pPr>
      <w:r w:rsidRPr="00A73C11">
        <w:rPr>
          <w:sz w:val="22"/>
        </w:rPr>
        <w:t>Требования к терминальному оборудованию контрольно-ревизорской службы</w:t>
      </w:r>
    </w:p>
    <w:p w:rsidR="00D26A15" w:rsidRPr="00A73C11" w:rsidRDefault="00D26A15" w:rsidP="00012447">
      <w:pPr>
        <w:pStyle w:val="5121"/>
        <w:keepLines/>
        <w:numPr>
          <w:ilvl w:val="4"/>
          <w:numId w:val="16"/>
        </w:numPr>
        <w:spacing w:before="100" w:after="100"/>
        <w:contextualSpacing/>
        <w:jc w:val="both"/>
        <w:rPr>
          <w:b/>
          <w:sz w:val="22"/>
        </w:rPr>
      </w:pPr>
      <w:r w:rsidRPr="00A73C11">
        <w:rPr>
          <w:b/>
          <w:sz w:val="22"/>
        </w:rPr>
        <w:t>Терминал ревизора</w:t>
      </w:r>
    </w:p>
    <w:p w:rsidR="0051652D" w:rsidRPr="00A73C11" w:rsidRDefault="0051652D" w:rsidP="00110A4D">
      <w:pPr>
        <w:keepNext/>
        <w:keepLines/>
        <w:rPr>
          <w:b/>
        </w:rPr>
      </w:pPr>
      <w:r w:rsidRPr="00A73C11">
        <w:rPr>
          <w:b/>
        </w:rPr>
        <w:t>Технические требования</w:t>
      </w:r>
    </w:p>
    <w:p w:rsidR="00D30617" w:rsidRPr="00A73C11" w:rsidRDefault="00D30617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Транспортный терминал должен иметь операционную систему реального времени, с поддержкой многозадачности.</w:t>
      </w:r>
    </w:p>
    <w:p w:rsidR="0044672E" w:rsidRPr="00A73C11" w:rsidRDefault="0044672E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Терминал ревизора должен обладать собственной операционной и файловой системой.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Терминал ревизора должен оборудоваться устройством для чтения/записи карт с бесконтактным</w:t>
      </w:r>
      <w:r w:rsidR="00D32226" w:rsidRPr="00A73C11">
        <w:t xml:space="preserve"> </w:t>
      </w:r>
      <w:r w:rsidRPr="00A73C11">
        <w:t>микропроцессором стандарта MIFARE</w:t>
      </w:r>
      <w:r w:rsidR="00D32226" w:rsidRPr="00A73C11">
        <w:t xml:space="preserve"> </w:t>
      </w:r>
      <w:proofErr w:type="spellStart"/>
      <w:r w:rsidR="000E0186" w:rsidRPr="00A73C11">
        <w:t>Classic</w:t>
      </w:r>
      <w:proofErr w:type="spellEnd"/>
      <w:r w:rsidRPr="00A73C11">
        <w:t xml:space="preserve"> 1K</w:t>
      </w:r>
      <w:r w:rsidR="0019070F" w:rsidRPr="00A73C11">
        <w:t xml:space="preserve">, MIFARE </w:t>
      </w:r>
      <w:proofErr w:type="spellStart"/>
      <w:r w:rsidR="0019070F" w:rsidRPr="00A73C11">
        <w:t>Plus</w:t>
      </w:r>
      <w:proofErr w:type="spellEnd"/>
      <w:r w:rsidR="00FF1B09" w:rsidRPr="00A73C11">
        <w:t xml:space="preserve"> </w:t>
      </w:r>
      <w:r w:rsidR="00CD5E6B" w:rsidRPr="00A73C11">
        <w:t>или аналогичным, соответствующим п.4.3.5.1.1. настоящего технического задания</w:t>
      </w:r>
      <w:r w:rsidRPr="00A73C11">
        <w:t>.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Терминал ревизора и Транспортные карты должны взаимодействовать согласно стандарту ISO/IEC 14443.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Информация по осуществлению </w:t>
      </w:r>
      <w:r w:rsidR="004D0C24" w:rsidRPr="00A73C11">
        <w:t xml:space="preserve">проверки </w:t>
      </w:r>
      <w:r w:rsidRPr="00A73C11">
        <w:t xml:space="preserve">оплаты (транзакции ревизоров) должна накапливаться в Терминале ревизора и передаваться в СИСТЕМУ посредством процедуры инкассации терминала </w:t>
      </w:r>
      <w:r w:rsidR="00087033" w:rsidRPr="00A73C11">
        <w:t>по настраиваемому графику (например, 1 раз в 10 минут)</w:t>
      </w:r>
      <w:r w:rsidR="004D0C24" w:rsidRPr="00A73C11">
        <w:t>.</w:t>
      </w:r>
    </w:p>
    <w:p w:rsidR="000553AB" w:rsidRPr="00A73C11" w:rsidRDefault="000553AB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Терминал ревизора должен иметь не менее двух разъемов для подключения SAM-модулей по интерфейсу ISO7816.</w:t>
      </w:r>
    </w:p>
    <w:p w:rsidR="00B52F7D" w:rsidRPr="00A73C11" w:rsidRDefault="00B52F7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Терминал ревизора должен быть оборудован считывателем </w:t>
      </w:r>
      <w:r w:rsidRPr="00A73C11">
        <w:rPr>
          <w:lang w:val="en-US"/>
        </w:rPr>
        <w:t>QR</w:t>
      </w:r>
      <w:r w:rsidRPr="00A73C11">
        <w:t xml:space="preserve">-кода (в случае печати на бумажных билетах </w:t>
      </w:r>
      <w:r w:rsidRPr="00A73C11">
        <w:rPr>
          <w:lang w:val="en-US"/>
        </w:rPr>
        <w:t>QR</w:t>
      </w:r>
      <w:r w:rsidRPr="00A73C11">
        <w:t>-кода при оплате проезда и\или провоза багажа за наличный расчет).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Объем памяти Терминала ревизора должен удовлетворять потребностям СИСТЕМЫ по работе с транзакциями</w:t>
      </w:r>
      <w:r w:rsidR="00FD5A36" w:rsidRPr="00A73C11">
        <w:t xml:space="preserve"> проверки оплаты</w:t>
      </w:r>
      <w:r w:rsidRPr="00A73C11">
        <w:t xml:space="preserve"> (не менее 64МВ).</w:t>
      </w:r>
    </w:p>
    <w:p w:rsidR="004668B8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Считыватель бесконтактных карт Терминала ревизора должен обеспечивать надежное (не извлекаемое сторонним воздействием) хранение ключей безопасности</w:t>
      </w:r>
      <w:r w:rsidR="004668B8" w:rsidRPr="00A73C11">
        <w:t>.</w:t>
      </w:r>
    </w:p>
    <w:p w:rsidR="0051652D" w:rsidRPr="00A73C11" w:rsidRDefault="0051652D" w:rsidP="00110A4D">
      <w:pPr>
        <w:keepNext/>
        <w:keepLines/>
        <w:rPr>
          <w:b/>
        </w:rPr>
      </w:pPr>
      <w:r w:rsidRPr="00A73C11">
        <w:rPr>
          <w:b/>
        </w:rPr>
        <w:t>Функциональные требования</w:t>
      </w:r>
    </w:p>
    <w:p w:rsidR="0044672E" w:rsidRPr="00A73C11" w:rsidRDefault="0044672E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Терминал должен обеспечивать аутентификацию ревизора по Служебной карте ревизора и PIN карты.</w:t>
      </w:r>
    </w:p>
    <w:p w:rsidR="0044672E" w:rsidRPr="00A73C11" w:rsidRDefault="0044672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Смена PIN карты ревизора.</w:t>
      </w:r>
    </w:p>
    <w:p w:rsidR="0044672E" w:rsidRPr="00A73C11" w:rsidRDefault="0044672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Регистрация времени начала и окончания проверки.</w:t>
      </w:r>
    </w:p>
    <w:p w:rsidR="0044672E" w:rsidRPr="00A73C11" w:rsidRDefault="0044672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Получение нормативно-справочной информации от ПЦ СИСТЕМЫ по номеру карты ревизора;</w:t>
      </w:r>
    </w:p>
    <w:p w:rsidR="0044672E" w:rsidRPr="00A73C11" w:rsidRDefault="0044672E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Регистрация терминала ревизора на рейсе по Служебной карте ревизора:</w:t>
      </w:r>
    </w:p>
    <w:p w:rsidR="0044672E" w:rsidRPr="00A73C11" w:rsidRDefault="0044672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 xml:space="preserve">проверка </w:t>
      </w:r>
      <w:proofErr w:type="spellStart"/>
      <w:r w:rsidRPr="00A73C11">
        <w:t>валидности</w:t>
      </w:r>
      <w:proofErr w:type="spellEnd"/>
      <w:r w:rsidRPr="00A73C11">
        <w:t xml:space="preserve"> карты ревизора;</w:t>
      </w:r>
    </w:p>
    <w:p w:rsidR="0044672E" w:rsidRPr="00A73C11" w:rsidRDefault="0044672E" w:rsidP="00110A4D">
      <w:pPr>
        <w:pStyle w:val="afff0"/>
        <w:keepNext/>
        <w:keepLines/>
        <w:numPr>
          <w:ilvl w:val="1"/>
          <w:numId w:val="6"/>
        </w:numPr>
        <w:spacing w:after="100"/>
        <w:jc w:val="both"/>
      </w:pPr>
      <w:r w:rsidRPr="00A73C11">
        <w:t>считывание данных со Служебной карты ревизора для проверки оплаты проезда по Транспортным картам и специальным вида Транспортных карт;</w:t>
      </w:r>
    </w:p>
    <w:p w:rsidR="0044672E" w:rsidRPr="00A73C11" w:rsidRDefault="0044672E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Проверка факта оплаты или неоплаты проезда с использованием Транспортных карт и специальных видов Транспортных карт, с выводом на экран Терминала ревизора результата проверки.</w:t>
      </w:r>
    </w:p>
    <w:p w:rsidR="00412FA4" w:rsidRPr="00A73C11" w:rsidRDefault="00B52F7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Проверка факта оплаты проезда по бумажным билетам при оплате проезда </w:t>
      </w:r>
      <w:r w:rsidR="001847D5" w:rsidRPr="00A73C11">
        <w:t>за наличный расчет</w:t>
      </w:r>
      <w:r w:rsidR="004767D4" w:rsidRPr="00A73C11">
        <w:t xml:space="preserve"> </w:t>
      </w:r>
      <w:r w:rsidR="00B7040F" w:rsidRPr="00A73C11">
        <w:t xml:space="preserve">по </w:t>
      </w:r>
      <w:r w:rsidR="00B7040F" w:rsidRPr="00A73C11">
        <w:rPr>
          <w:lang w:val="en-US"/>
        </w:rPr>
        <w:t>QR</w:t>
      </w:r>
      <w:r w:rsidR="00B7040F" w:rsidRPr="00A73C11">
        <w:t>-коду</w:t>
      </w:r>
    </w:p>
    <w:p w:rsidR="0044672E" w:rsidRPr="00A73C11" w:rsidRDefault="0044672E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Формирование транзакций проверки оплаты проезда.</w:t>
      </w:r>
    </w:p>
    <w:p w:rsidR="0044672E" w:rsidRPr="00A73C11" w:rsidRDefault="00402E85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Ф</w:t>
      </w:r>
      <w:r w:rsidR="0044672E" w:rsidRPr="00A73C11">
        <w:t>иксация факта нарушения Регистрации проезда пассажиром.</w:t>
      </w:r>
    </w:p>
    <w:p w:rsidR="0044672E" w:rsidRPr="00A73C11" w:rsidRDefault="0044672E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Просмотр информации о терминале, ревизоре, смене.</w:t>
      </w:r>
    </w:p>
    <w:p w:rsidR="0072274B" w:rsidRPr="00A73C11" w:rsidRDefault="0044672E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Обмен данными о транзакциях проверки оплаты проезда, регистрации штрафов с ПЦ СИСТЕМЫ по настраиваемому графику (например, 1 раз в 10 минут)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Транзакции терминала должны быть защищены от изменения.</w:t>
      </w:r>
    </w:p>
    <w:p w:rsidR="0051652D" w:rsidRPr="00A73C11" w:rsidRDefault="0051652D" w:rsidP="00110A4D">
      <w:pPr>
        <w:keepNext/>
        <w:keepLines/>
        <w:rPr>
          <w:b/>
        </w:rPr>
      </w:pPr>
      <w:r w:rsidRPr="00A73C11">
        <w:rPr>
          <w:b/>
        </w:rPr>
        <w:lastRenderedPageBreak/>
        <w:t>Требования по конструкции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Терминал ревизора должен иметь встроенный цветной </w:t>
      </w:r>
      <w:r w:rsidR="0019070F" w:rsidRPr="00A73C11">
        <w:t xml:space="preserve">дисплей, не менее </w:t>
      </w:r>
      <w:r w:rsidR="00B76ACD" w:rsidRPr="00A73C11">
        <w:t>320х</w:t>
      </w:r>
      <w:r w:rsidR="0019070F" w:rsidRPr="00A73C11">
        <w:t>240 пикс</w:t>
      </w:r>
      <w:r w:rsidR="00B905AC" w:rsidRPr="00A73C11">
        <w:t>елей</w:t>
      </w:r>
      <w:r w:rsidRPr="00A73C11">
        <w:t>.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Терминал ревизора должен иметь клавиатуру для </w:t>
      </w:r>
      <w:r w:rsidR="0019070F" w:rsidRPr="00A73C11">
        <w:t xml:space="preserve">проверки </w:t>
      </w:r>
      <w:r w:rsidRPr="00A73C11">
        <w:t>оплаты</w:t>
      </w:r>
      <w:r w:rsidR="0019070F" w:rsidRPr="00A73C11">
        <w:t>/не оплаты</w:t>
      </w:r>
      <w:r w:rsidRPr="00A73C11">
        <w:t xml:space="preserve"> проезда</w:t>
      </w:r>
      <w:r w:rsidR="0019070F" w:rsidRPr="00A73C11">
        <w:t xml:space="preserve">, </w:t>
      </w:r>
      <w:r w:rsidRPr="00A73C11">
        <w:t>навигации в системном меню.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Масса Терминала ревизора с аккумуляторной батареей не должна превышать </w:t>
      </w:r>
      <w:r w:rsidR="0019070F" w:rsidRPr="00A73C11">
        <w:t>500г</w:t>
      </w:r>
      <w:r w:rsidRPr="00A73C11">
        <w:t>.</w:t>
      </w:r>
    </w:p>
    <w:p w:rsidR="0051652D" w:rsidRPr="00A73C11" w:rsidRDefault="0051652D" w:rsidP="00110A4D">
      <w:pPr>
        <w:keepNext/>
        <w:keepLines/>
        <w:rPr>
          <w:b/>
        </w:rPr>
      </w:pPr>
      <w:r w:rsidRPr="00A73C11">
        <w:rPr>
          <w:b/>
        </w:rPr>
        <w:t>Требования по условиям эксплуатации</w:t>
      </w:r>
    </w:p>
    <w:p w:rsidR="00B81F02" w:rsidRPr="00A73C11" w:rsidRDefault="00B81F02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Питание Транспортного терминала должно осуществляться от аккумуляторной батареи не менее 2</w:t>
      </w:r>
      <w:r w:rsidR="00DA23B2" w:rsidRPr="00A73C11">
        <w:t>6</w:t>
      </w:r>
      <w:r w:rsidRPr="00A73C11">
        <w:t xml:space="preserve">00 </w:t>
      </w:r>
      <w:proofErr w:type="spellStart"/>
      <w:r w:rsidRPr="00A73C11">
        <w:t>мАч</w:t>
      </w:r>
      <w:proofErr w:type="spellEnd"/>
      <w:r w:rsidRPr="00A73C11">
        <w:t>, 7.4 В.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Диапазон рабочих температур Терминала ревизора </w:t>
      </w:r>
      <w:r w:rsidR="005A2104" w:rsidRPr="00A73C11">
        <w:t xml:space="preserve">от </w:t>
      </w:r>
      <w:r w:rsidRPr="00A73C11">
        <w:t>0°С до +</w:t>
      </w:r>
      <w:r w:rsidR="00964E7B" w:rsidRPr="00A73C11">
        <w:t>50</w:t>
      </w:r>
      <w:r w:rsidRPr="00A73C11">
        <w:t>°С и влажности до 90%.</w:t>
      </w:r>
    </w:p>
    <w:p w:rsidR="0051652D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>Терминал должен сохранять работоспособность при температурах от -</w:t>
      </w:r>
      <w:r w:rsidR="00964E7B" w:rsidRPr="00A73C11">
        <w:t>20</w:t>
      </w:r>
      <w:r w:rsidRPr="00A73C11">
        <w:t>°С до +50°С (при нахождении терминала в данных условиях не более 30 минут</w:t>
      </w:r>
      <w:r w:rsidR="00964E7B" w:rsidRPr="00A73C11">
        <w:t>)</w:t>
      </w:r>
      <w:r w:rsidRPr="00A73C11">
        <w:t>.</w:t>
      </w:r>
    </w:p>
    <w:p w:rsidR="004668B8" w:rsidRPr="00A73C11" w:rsidRDefault="0051652D" w:rsidP="00110A4D">
      <w:pPr>
        <w:pStyle w:val="afff0"/>
        <w:keepNext/>
        <w:keepLines/>
        <w:numPr>
          <w:ilvl w:val="0"/>
          <w:numId w:val="6"/>
        </w:numPr>
        <w:spacing w:after="100"/>
        <w:ind w:hanging="357"/>
        <w:jc w:val="both"/>
      </w:pPr>
      <w:r w:rsidRPr="00A73C11">
        <w:t xml:space="preserve">Диапазон температур хранения от </w:t>
      </w:r>
      <w:r w:rsidR="00964E7B" w:rsidRPr="00A73C11">
        <w:t>-20</w:t>
      </w:r>
      <w:r w:rsidRPr="00A73C11">
        <w:t>°С до +</w:t>
      </w:r>
      <w:r w:rsidR="00964E7B" w:rsidRPr="00A73C11">
        <w:t>6</w:t>
      </w:r>
      <w:r w:rsidRPr="00A73C11">
        <w:t>0°С (при хранении терминала с заряженной аккумуляторной батареей)</w:t>
      </w:r>
      <w:r w:rsidR="004668B8" w:rsidRPr="00A73C11">
        <w:t>.</w:t>
      </w:r>
    </w:p>
    <w:p w:rsidR="009D7326" w:rsidRPr="00A73C11" w:rsidRDefault="009D7326" w:rsidP="00110A4D">
      <w:pPr>
        <w:pStyle w:val="afff0"/>
        <w:keepNext/>
        <w:keepLines/>
        <w:spacing w:after="100"/>
        <w:ind w:left="1211"/>
        <w:jc w:val="both"/>
      </w:pPr>
    </w:p>
    <w:p w:rsidR="0051652D" w:rsidRPr="00A73C11" w:rsidRDefault="0051652D" w:rsidP="00012447">
      <w:pPr>
        <w:pStyle w:val="40"/>
        <w:keepLines/>
        <w:numPr>
          <w:ilvl w:val="3"/>
          <w:numId w:val="16"/>
        </w:numPr>
        <w:spacing w:before="100" w:after="100"/>
        <w:ind w:left="-284"/>
        <w:contextualSpacing/>
        <w:rPr>
          <w:sz w:val="22"/>
        </w:rPr>
      </w:pPr>
      <w:r w:rsidRPr="00A73C11">
        <w:rPr>
          <w:sz w:val="22"/>
        </w:rPr>
        <w:t>Требования к терминальному оборудованию пунктов пополнения</w:t>
      </w:r>
    </w:p>
    <w:p w:rsidR="00076FAF" w:rsidRPr="00A73C11" w:rsidRDefault="00FE680A" w:rsidP="00076FAF">
      <w:pPr>
        <w:pStyle w:val="affff9"/>
        <w:ind w:left="139" w:firstLine="428"/>
        <w:jc w:val="both"/>
        <w:rPr>
          <w:rFonts w:ascii="Times New Roman" w:hAnsi="Times New Roman" w:cs="Times New Roman"/>
        </w:rPr>
      </w:pPr>
      <w:r w:rsidRPr="00A73C11">
        <w:rPr>
          <w:rFonts w:ascii="Times New Roman" w:hAnsi="Times New Roman" w:cs="Times New Roman"/>
        </w:rPr>
        <w:t xml:space="preserve">Пополнение Транспортных карт с онлайн приложением должно осуществляться в устройствах самообслуживания </w:t>
      </w:r>
      <w:r w:rsidR="00574ACB" w:rsidRPr="00A73C11">
        <w:rPr>
          <w:rFonts w:ascii="Times New Roman" w:hAnsi="Times New Roman" w:cs="Times New Roman"/>
        </w:rPr>
        <w:t xml:space="preserve">платежных </w:t>
      </w:r>
      <w:r w:rsidRPr="00A73C11">
        <w:rPr>
          <w:rFonts w:ascii="Times New Roman" w:hAnsi="Times New Roman" w:cs="Times New Roman"/>
        </w:rPr>
        <w:t>Агентов или в виртуальной инфраструктуре систем сбора платежей, привлекаемой Оператором СИСТЕМЫ (веб-сайт, мобильное приложение и пр.) по номеру карты без использования специализированного оборудования</w:t>
      </w:r>
      <w:r w:rsidR="00076FAF" w:rsidRPr="00A73C11">
        <w:rPr>
          <w:rFonts w:ascii="Times New Roman" w:hAnsi="Times New Roman" w:cs="Times New Roman"/>
        </w:rPr>
        <w:t xml:space="preserve"> с учетом требований Федерального закона от 27 июня 2011 г. № 161-ФЗ «О национальной платежной системе»</w:t>
      </w:r>
    </w:p>
    <w:p w:rsidR="00FE680A" w:rsidRPr="00A73C11" w:rsidRDefault="00FE680A" w:rsidP="00617198">
      <w:pPr>
        <w:keepNext/>
        <w:keepLines/>
        <w:ind w:firstLine="0"/>
        <w:contextualSpacing/>
        <w:jc w:val="both"/>
      </w:pPr>
    </w:p>
    <w:p w:rsidR="00B01FC6" w:rsidRPr="00A73C11" w:rsidRDefault="00BD4DA8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273" w:name="_Toc255314731"/>
      <w:bookmarkStart w:id="274" w:name="_Toc349922430"/>
      <w:bookmarkStart w:id="275" w:name="_Toc509572373"/>
      <w:bookmarkStart w:id="276" w:name="_Toc17466838"/>
      <w:bookmarkStart w:id="277" w:name="_Toc24386746"/>
      <w:r w:rsidRPr="00A73C11">
        <w:rPr>
          <w:rFonts w:cs="Times New Roman"/>
          <w:b w:val="0"/>
          <w:bCs w:val="0"/>
        </w:rPr>
        <w:t>Требования к о</w:t>
      </w:r>
      <w:r w:rsidR="00B01FC6" w:rsidRPr="00A73C11">
        <w:rPr>
          <w:rFonts w:cs="Times New Roman"/>
          <w:b w:val="0"/>
          <w:bCs w:val="0"/>
        </w:rPr>
        <w:t>рганизационно</w:t>
      </w:r>
      <w:r w:rsidRPr="00A73C11">
        <w:rPr>
          <w:rFonts w:cs="Times New Roman"/>
          <w:b w:val="0"/>
          <w:bCs w:val="0"/>
        </w:rPr>
        <w:t>му</w:t>
      </w:r>
      <w:r w:rsidR="00B01FC6" w:rsidRPr="00A73C11">
        <w:rPr>
          <w:rFonts w:cs="Times New Roman"/>
          <w:b w:val="0"/>
          <w:bCs w:val="0"/>
        </w:rPr>
        <w:t xml:space="preserve"> обеспечени</w:t>
      </w:r>
      <w:bookmarkEnd w:id="273"/>
      <w:r w:rsidRPr="00A73C11">
        <w:rPr>
          <w:rFonts w:cs="Times New Roman"/>
          <w:b w:val="0"/>
          <w:bCs w:val="0"/>
        </w:rPr>
        <w:t>ю</w:t>
      </w:r>
      <w:bookmarkEnd w:id="274"/>
      <w:bookmarkEnd w:id="275"/>
      <w:bookmarkEnd w:id="276"/>
      <w:bookmarkEnd w:id="277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Количество персонала и функциональные требования определяются исходя из потребностей Оператора, Участников СИСТЕМЫ в процессе функционирования СИСТЕМЫ.</w:t>
      </w:r>
    </w:p>
    <w:p w:rsidR="00B01FC6" w:rsidRPr="00A73C11" w:rsidRDefault="00B01FC6" w:rsidP="00110A4D">
      <w:pPr>
        <w:keepNext/>
        <w:keepLines/>
        <w:contextualSpacing/>
        <w:jc w:val="both"/>
      </w:pPr>
    </w:p>
    <w:p w:rsidR="00B01FC6" w:rsidRPr="00A73C11" w:rsidRDefault="00B01FC6" w:rsidP="00110A4D">
      <w:pPr>
        <w:keepNext/>
        <w:keepLines/>
        <w:contextualSpacing/>
        <w:jc w:val="both"/>
        <w:rPr>
          <w:strike/>
        </w:rPr>
      </w:pPr>
      <w:r w:rsidRPr="00A73C11">
        <w:t xml:space="preserve">Взаимодействие между субъектами СИСТЕМЫ </w:t>
      </w:r>
      <w:r w:rsidR="00BD4DA8" w:rsidRPr="00A73C11">
        <w:t xml:space="preserve">должно регулироваться </w:t>
      </w:r>
      <w:r w:rsidRPr="00A73C11">
        <w:t xml:space="preserve">схемой нормативно-правовых документов (Правила СИСТЕМЫ, </w:t>
      </w:r>
      <w:r w:rsidRPr="00A73C11">
        <w:rPr>
          <w:szCs w:val="22"/>
        </w:rPr>
        <w:t>Договоры</w:t>
      </w:r>
      <w:r w:rsidRPr="00A73C11">
        <w:t xml:space="preserve"> присоединения и иные), разработанных в соответствии с </w:t>
      </w:r>
      <w:r w:rsidR="00245DB2" w:rsidRPr="00A73C11">
        <w:t xml:space="preserve">действующим законодательством </w:t>
      </w:r>
      <w:r w:rsidR="00D06156" w:rsidRPr="00A73C11">
        <w:t>РФ</w:t>
      </w:r>
      <w:r w:rsidRPr="00A73C11">
        <w:t>.</w:t>
      </w:r>
    </w:p>
    <w:p w:rsidR="00B01FC6" w:rsidRPr="00A73C11" w:rsidRDefault="00B01FC6" w:rsidP="00012447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  <w:caps w:val="0"/>
          <w:sz w:val="22"/>
        </w:rPr>
      </w:pPr>
      <w:bookmarkStart w:id="278" w:name="_Toc255314732"/>
      <w:bookmarkStart w:id="279" w:name="_Toc349922431"/>
      <w:bookmarkStart w:id="280" w:name="_Toc509572375"/>
      <w:bookmarkStart w:id="281" w:name="_Toc17466840"/>
      <w:bookmarkStart w:id="282" w:name="_Toc24386748"/>
      <w:r w:rsidRPr="00A73C11">
        <w:rPr>
          <w:rFonts w:cs="Times New Roman"/>
          <w:caps w:val="0"/>
          <w:sz w:val="22"/>
        </w:rPr>
        <w:lastRenderedPageBreak/>
        <w:t xml:space="preserve">СОСТАВ И СОДЕРЖАНИЕ РАБОТ ПО </w:t>
      </w:r>
      <w:r w:rsidR="009D2661" w:rsidRPr="00A73C11">
        <w:rPr>
          <w:rFonts w:cs="Times New Roman"/>
          <w:caps w:val="0"/>
          <w:sz w:val="22"/>
        </w:rPr>
        <w:t xml:space="preserve">РАЗВИТИЮ </w:t>
      </w:r>
      <w:r w:rsidRPr="00A73C11">
        <w:rPr>
          <w:rFonts w:cs="Times New Roman"/>
          <w:sz w:val="22"/>
        </w:rPr>
        <w:t>СИСТЕМЫ</w:t>
      </w:r>
      <w:bookmarkStart w:id="283" w:name="_Toc143928555"/>
      <w:bookmarkEnd w:id="278"/>
      <w:bookmarkEnd w:id="279"/>
      <w:bookmarkEnd w:id="280"/>
      <w:bookmarkEnd w:id="281"/>
      <w:bookmarkEnd w:id="282"/>
    </w:p>
    <w:p w:rsidR="000B66DD" w:rsidRPr="00A73C11" w:rsidRDefault="009D2661" w:rsidP="00110A4D">
      <w:pPr>
        <w:keepNext/>
        <w:keepLines/>
        <w:contextualSpacing/>
        <w:jc w:val="both"/>
      </w:pPr>
      <w:bookmarkStart w:id="284" w:name="_Toc348034060"/>
      <w:bookmarkStart w:id="285" w:name="_Toc349922432"/>
      <w:bookmarkStart w:id="286" w:name="_Toc348034061"/>
      <w:r w:rsidRPr="00A73C11">
        <w:t xml:space="preserve">Развитие </w:t>
      </w:r>
      <w:r w:rsidR="000B66DD" w:rsidRPr="00A73C11">
        <w:t>СИСТЕМЫ предусматривает реализацию функций СИСТЕМЫ, обеспечивающих:</w:t>
      </w:r>
    </w:p>
    <w:p w:rsidR="00271F7C" w:rsidRPr="00A73C11" w:rsidRDefault="00026C6E" w:rsidP="00271F7C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>Поставку</w:t>
      </w:r>
      <w:r w:rsidR="00271F7C" w:rsidRPr="00A73C11">
        <w:t xml:space="preserve"> оборудования для оплаты проезда Транспортными картами, а также специальными видами транспортных карт и Банковскими картами в транспортных средствах Перевозчиков Липецкой области </w:t>
      </w:r>
      <w:r w:rsidR="00140743" w:rsidRPr="00A73C11">
        <w:t xml:space="preserve">в </w:t>
      </w:r>
      <w:r w:rsidRPr="00A73C11">
        <w:t>количестве, необходимом для оборудования всех транспортных средств, осуществляющих перевозки пассажиров и багажа на территории Липецкой области</w:t>
      </w:r>
      <w:r w:rsidR="00927DE5">
        <w:t>.</w:t>
      </w:r>
      <w:r w:rsidR="00146A30" w:rsidRPr="00A73C11">
        <w:t xml:space="preserve"> </w:t>
      </w:r>
      <w:r w:rsidR="00927DE5">
        <w:t>К</w:t>
      </w:r>
      <w:r w:rsidR="00146A30" w:rsidRPr="00A73C11">
        <w:t>оличество обору</w:t>
      </w:r>
      <w:r w:rsidR="00ED1E70" w:rsidRPr="00A73C11">
        <w:t>д</w:t>
      </w:r>
      <w:r w:rsidR="00146A30" w:rsidRPr="00A73C11">
        <w:t xml:space="preserve">ования должно соответствовать </w:t>
      </w:r>
      <w:r w:rsidR="00927DE5">
        <w:t xml:space="preserve">количеству </w:t>
      </w:r>
      <w:r w:rsidR="00146A30" w:rsidRPr="00A73C11">
        <w:t>бортов в соответствии с п. 4.1.2 настоящего ТЗ</w:t>
      </w:r>
      <w:r w:rsidR="00271F7C" w:rsidRPr="00A73C11">
        <w:t>. Исполнитель при вводе в эксплуатацию оборудования обязан за свой счет осуществить следующие мероприятия:</w:t>
      </w:r>
    </w:p>
    <w:p w:rsidR="00271F7C" w:rsidRPr="00A73C11" w:rsidRDefault="00442669" w:rsidP="00442669">
      <w:pPr>
        <w:pStyle w:val="affe"/>
        <w:keepNext/>
        <w:keepLines/>
        <w:numPr>
          <w:ilvl w:val="6"/>
          <w:numId w:val="27"/>
        </w:numPr>
        <w:spacing w:before="100" w:after="100"/>
        <w:contextualSpacing/>
      </w:pPr>
      <w:r w:rsidRPr="00A73C11">
        <w:t xml:space="preserve">Первичную настройку/обновление, а также подготовку к </w:t>
      </w:r>
      <w:proofErr w:type="spellStart"/>
      <w:r w:rsidRPr="00A73C11">
        <w:t>фискализации</w:t>
      </w:r>
      <w:proofErr w:type="spellEnd"/>
      <w:r w:rsidRPr="00A73C11">
        <w:t xml:space="preserve"> оборудования в соответствии с 54-ФЗ;</w:t>
      </w:r>
    </w:p>
    <w:p w:rsidR="00271F7C" w:rsidRPr="00A73C11" w:rsidRDefault="00271F7C" w:rsidP="00271F7C">
      <w:pPr>
        <w:pStyle w:val="affe"/>
        <w:keepNext/>
        <w:keepLines/>
        <w:numPr>
          <w:ilvl w:val="6"/>
          <w:numId w:val="27"/>
        </w:numPr>
        <w:spacing w:before="100" w:after="100"/>
        <w:contextualSpacing/>
      </w:pPr>
      <w:r w:rsidRPr="00A73C11">
        <w:t>Установку и подключение оборудования на транспортн</w:t>
      </w:r>
      <w:r w:rsidR="00927DE5">
        <w:t>ые</w:t>
      </w:r>
      <w:r w:rsidRPr="00A73C11">
        <w:t xml:space="preserve"> средств</w:t>
      </w:r>
      <w:r w:rsidR="00927DE5">
        <w:t>а</w:t>
      </w:r>
      <w:r w:rsidRPr="00A73C11">
        <w:t xml:space="preserve"> Перевозчиков с самостоятельным согласованием точек подключения с Перевозчик</w:t>
      </w:r>
      <w:r w:rsidR="00B3607A">
        <w:t>а</w:t>
      </w:r>
      <w:r w:rsidRPr="00A73C11">
        <w:t>м</w:t>
      </w:r>
      <w:r w:rsidR="00B3607A">
        <w:t>и</w:t>
      </w:r>
      <w:r w:rsidRPr="00A73C11">
        <w:t>;</w:t>
      </w:r>
    </w:p>
    <w:p w:rsidR="00AD7C60" w:rsidRPr="00A73C11" w:rsidRDefault="00271F7C" w:rsidP="00271F7C">
      <w:pPr>
        <w:pStyle w:val="affe"/>
        <w:keepNext/>
        <w:keepLines/>
        <w:numPr>
          <w:ilvl w:val="6"/>
          <w:numId w:val="27"/>
        </w:numPr>
        <w:spacing w:before="100" w:after="100"/>
        <w:contextualSpacing/>
      </w:pPr>
      <w:r w:rsidRPr="00A73C11">
        <w:t>Обучение персонала Перевозчиков работе с оборудованием, с выдачей кратких инструкций по эксплуатации данного оборудования</w:t>
      </w:r>
      <w:r w:rsidR="001C385E" w:rsidRPr="00A73C11">
        <w:t>;</w:t>
      </w:r>
    </w:p>
    <w:p w:rsidR="00271F7C" w:rsidRPr="00A73C11" w:rsidRDefault="00AD7C60" w:rsidP="00271F7C">
      <w:pPr>
        <w:pStyle w:val="affe"/>
        <w:keepNext/>
        <w:keepLines/>
        <w:numPr>
          <w:ilvl w:val="6"/>
          <w:numId w:val="27"/>
        </w:numPr>
        <w:spacing w:before="100" w:after="100"/>
        <w:contextualSpacing/>
      </w:pPr>
      <w:r w:rsidRPr="00A73C11">
        <w:rPr>
          <w:color w:val="000000"/>
          <w:szCs w:val="22"/>
          <w:shd w:val="clear" w:color="auto" w:fill="FFFFFF"/>
        </w:rPr>
        <w:t>В целях исполнения требований 54-ФЗ "О применении контрольно-кассовой техники при осуществлении расчетов в Российской Федерации</w:t>
      </w:r>
      <w:proofErr w:type="gramStart"/>
      <w:r w:rsidRPr="00A73C11">
        <w:rPr>
          <w:color w:val="000000"/>
          <w:szCs w:val="22"/>
          <w:shd w:val="clear" w:color="auto" w:fill="FFFFFF"/>
        </w:rPr>
        <w:t>"  Исполнитель</w:t>
      </w:r>
      <w:proofErr w:type="gramEnd"/>
      <w:r w:rsidRPr="00A73C11">
        <w:rPr>
          <w:color w:val="000000"/>
          <w:szCs w:val="22"/>
          <w:shd w:val="clear" w:color="auto" w:fill="FFFFFF"/>
        </w:rPr>
        <w:t xml:space="preserve"> несет расходы только по аренде облачных касс, в количестве необходимом для бесперебойной </w:t>
      </w:r>
      <w:r w:rsidR="00EE5E7D" w:rsidRPr="00A73C11">
        <w:rPr>
          <w:color w:val="000000"/>
          <w:szCs w:val="22"/>
          <w:shd w:val="clear" w:color="auto" w:fill="FFFFFF"/>
        </w:rPr>
        <w:t>работы,</w:t>
      </w:r>
      <w:r w:rsidRPr="00A73C11">
        <w:rPr>
          <w:color w:val="000000"/>
          <w:szCs w:val="22"/>
          <w:shd w:val="clear" w:color="auto" w:fill="FFFFFF"/>
        </w:rPr>
        <w:t xml:space="preserve"> установленного на транспортные средства</w:t>
      </w:r>
      <w:r w:rsidR="000C51BB" w:rsidRPr="00A73C11">
        <w:rPr>
          <w:color w:val="000000"/>
          <w:szCs w:val="22"/>
          <w:shd w:val="clear" w:color="auto" w:fill="FFFFFF"/>
        </w:rPr>
        <w:t xml:space="preserve"> Перевозчиков</w:t>
      </w:r>
      <w:r w:rsidRPr="00A73C11">
        <w:rPr>
          <w:color w:val="000000"/>
          <w:szCs w:val="22"/>
          <w:shd w:val="clear" w:color="auto" w:fill="FFFFFF"/>
        </w:rPr>
        <w:t xml:space="preserve"> оборудования оплаты проезда</w:t>
      </w:r>
      <w:r w:rsidR="00EE5E7D" w:rsidRPr="00A73C11">
        <w:rPr>
          <w:color w:val="000000"/>
          <w:szCs w:val="22"/>
          <w:shd w:val="clear" w:color="auto" w:fill="FFFFFF"/>
        </w:rPr>
        <w:t xml:space="preserve"> в соответствии с пунктом 4.3.</w:t>
      </w:r>
      <w:r w:rsidR="003A3073" w:rsidRPr="00A73C11">
        <w:rPr>
          <w:color w:val="000000"/>
          <w:szCs w:val="22"/>
          <w:shd w:val="clear" w:color="auto" w:fill="FFFFFF"/>
        </w:rPr>
        <w:t>5.</w:t>
      </w:r>
      <w:r w:rsidR="00EE5E7D" w:rsidRPr="00A73C11">
        <w:rPr>
          <w:color w:val="000000"/>
          <w:szCs w:val="22"/>
          <w:shd w:val="clear" w:color="auto" w:fill="FFFFFF"/>
        </w:rPr>
        <w:t>2.1 настоящ</w:t>
      </w:r>
      <w:r w:rsidR="00027BB7" w:rsidRPr="00A73C11">
        <w:rPr>
          <w:color w:val="000000"/>
          <w:szCs w:val="22"/>
          <w:shd w:val="clear" w:color="auto" w:fill="FFFFFF"/>
        </w:rPr>
        <w:t>их технических требований</w:t>
      </w:r>
      <w:r w:rsidRPr="00A73C11">
        <w:rPr>
          <w:color w:val="000000"/>
          <w:szCs w:val="22"/>
          <w:shd w:val="clear" w:color="auto" w:fill="FFFFFF"/>
        </w:rPr>
        <w:t>.</w:t>
      </w:r>
    </w:p>
    <w:p w:rsidR="00E9427E" w:rsidRPr="00A73C11" w:rsidRDefault="009848ED" w:rsidP="00566CBF">
      <w:pPr>
        <w:pStyle w:val="affe"/>
        <w:keepNext/>
        <w:keepLines/>
        <w:spacing w:before="100" w:after="100"/>
        <w:ind w:left="1332" w:firstLine="1"/>
        <w:contextualSpacing/>
      </w:pPr>
      <w:r w:rsidRPr="00A73C11">
        <w:t>Также в период эксплуатации Исполнитель за свой счет производит ремонт и обслуживание данного оборудования, за исключением случаев, когда оборудование выходит из строя по вине Перевозчика;</w:t>
      </w:r>
      <w:r w:rsidRPr="00A73C11" w:rsidDel="00F24521">
        <w:t xml:space="preserve"> </w:t>
      </w:r>
    </w:p>
    <w:p w:rsidR="00E9427E" w:rsidRPr="00A73C11" w:rsidRDefault="00E9427E" w:rsidP="00566CBF">
      <w:pPr>
        <w:pStyle w:val="affe"/>
        <w:keepNext/>
        <w:keepLines/>
        <w:numPr>
          <w:ilvl w:val="0"/>
          <w:numId w:val="55"/>
        </w:numPr>
        <w:spacing w:before="100" w:after="100"/>
        <w:contextualSpacing/>
        <w:rPr>
          <w:sz w:val="24"/>
          <w:szCs w:val="24"/>
        </w:rPr>
      </w:pPr>
      <w:r w:rsidRPr="00A73C11">
        <w:rPr>
          <w:sz w:val="24"/>
          <w:szCs w:val="24"/>
        </w:rPr>
        <w:t>выпуск (эмиссию) Транспортных карт СИСТЕМЫ;</w:t>
      </w:r>
    </w:p>
    <w:p w:rsidR="00271F7C" w:rsidRPr="00A73C11" w:rsidRDefault="00271F7C" w:rsidP="00271F7C">
      <w:pPr>
        <w:pStyle w:val="affff"/>
        <w:numPr>
          <w:ilvl w:val="0"/>
          <w:numId w:val="9"/>
        </w:numPr>
        <w:tabs>
          <w:tab w:val="left" w:pos="0"/>
        </w:tabs>
        <w:jc w:val="both"/>
      </w:pPr>
      <w:r w:rsidRPr="00A73C11">
        <w:t xml:space="preserve">на базе автовокзалов и автостанций должны быть организованы АРМ продажи билетов за наличные денежные средства, а также посредством использования транспортных карт, специальных видов карт и банковских карт, </w:t>
      </w:r>
      <w:r w:rsidR="006A5521" w:rsidRPr="00A73C11">
        <w:t xml:space="preserve">с возможностью подключения считывателя карт, </w:t>
      </w:r>
      <w:r w:rsidRPr="00A73C11">
        <w:t xml:space="preserve">позволяющие учитывать в Системе факты и суммы продаж данных билетов. </w:t>
      </w:r>
    </w:p>
    <w:p w:rsidR="00AA1CF6" w:rsidRPr="00A73C11" w:rsidRDefault="00271F7C" w:rsidP="00AA1CF6">
      <w:pPr>
        <w:pStyle w:val="afff0"/>
        <w:numPr>
          <w:ilvl w:val="0"/>
          <w:numId w:val="9"/>
        </w:numPr>
      </w:pPr>
      <w:r w:rsidRPr="00A73C11">
        <w:t>персонификацию специальных видов транспортных карт (льготные транспортные карты);</w:t>
      </w:r>
    </w:p>
    <w:p w:rsidR="00AA1CF6" w:rsidRPr="00A73C11" w:rsidRDefault="000B66DD" w:rsidP="00AA1CF6">
      <w:pPr>
        <w:pStyle w:val="afff0"/>
        <w:numPr>
          <w:ilvl w:val="0"/>
          <w:numId w:val="9"/>
        </w:numPr>
      </w:pPr>
      <w:r w:rsidRPr="00A73C11">
        <w:t>обслуживание Транспортных карт;</w:t>
      </w:r>
    </w:p>
    <w:p w:rsidR="00AA1CF6" w:rsidRPr="00A73C11" w:rsidRDefault="000B66DD" w:rsidP="00AA1CF6">
      <w:pPr>
        <w:pStyle w:val="afff0"/>
        <w:numPr>
          <w:ilvl w:val="0"/>
          <w:numId w:val="9"/>
        </w:numPr>
      </w:pPr>
      <w:r w:rsidRPr="00A73C11">
        <w:t>консолидацию информации о поездках и ее обработку, предоставление данных для осуществления вза</w:t>
      </w:r>
      <w:r w:rsidR="0050339A" w:rsidRPr="00A73C11">
        <w:t>иморасчетов за оказанные услуги;</w:t>
      </w:r>
    </w:p>
    <w:p w:rsidR="0050339A" w:rsidRPr="00A73C11" w:rsidRDefault="0050339A" w:rsidP="00AA1CF6">
      <w:pPr>
        <w:pStyle w:val="afff0"/>
        <w:numPr>
          <w:ilvl w:val="0"/>
          <w:numId w:val="9"/>
        </w:numPr>
      </w:pPr>
      <w:r w:rsidRPr="00A73C11">
        <w:t xml:space="preserve">передачу в </w:t>
      </w:r>
      <w:r w:rsidR="00ED4C64" w:rsidRPr="00A73C11">
        <w:t>ОФС данных (транзакций)</w:t>
      </w:r>
      <w:r w:rsidRPr="00A73C11">
        <w:t xml:space="preserve"> о выполненных операциях оплаты проезда и провоза багажа в транспортных средствах Перевозчиков подключенных к СИСТЕМЕ </w:t>
      </w:r>
      <w:proofErr w:type="gramStart"/>
      <w:r w:rsidRPr="00A73C11">
        <w:t>( в</w:t>
      </w:r>
      <w:proofErr w:type="gramEnd"/>
      <w:r w:rsidRPr="00A73C11">
        <w:t xml:space="preserve"> соответствии с Федеральным законом от 22.05.2003 № 54-ФЗ «О применении контрольно-кассовой техники при осуществлении расчетов в Российской Федерации»)</w:t>
      </w:r>
      <w:r w:rsidRPr="00A73C11">
        <w:rPr>
          <w:sz w:val="24"/>
        </w:rPr>
        <w:t>.</w:t>
      </w:r>
    </w:p>
    <w:p w:rsidR="005F6C83" w:rsidRPr="00A73C11" w:rsidRDefault="005F6C83" w:rsidP="00110A4D">
      <w:pPr>
        <w:keepNext/>
        <w:keepLines/>
        <w:contextualSpacing/>
        <w:jc w:val="both"/>
      </w:pPr>
      <w:r w:rsidRPr="00A73C11">
        <w:lastRenderedPageBreak/>
        <w:t>Взаимодействие, в том числе заключение необходимых договоров</w:t>
      </w:r>
      <w:r w:rsidR="00E9427E" w:rsidRPr="00A73C11">
        <w:t>/</w:t>
      </w:r>
      <w:r w:rsidRPr="00A73C11">
        <w:t>соглашений с участниками СИСТЕМЫ, органами государственной власти, органами местного самоуправления, контролирующими органами осуществляется Исполнителем самостоятельно.</w:t>
      </w:r>
    </w:p>
    <w:p w:rsidR="000B66DD" w:rsidRPr="00A73C11" w:rsidRDefault="000B66DD" w:rsidP="00110A4D">
      <w:pPr>
        <w:keepNext/>
        <w:keepLines/>
        <w:contextualSpacing/>
        <w:jc w:val="both"/>
      </w:pPr>
      <w:r w:rsidRPr="00A73C11">
        <w:t xml:space="preserve">Выполнение интеграции с внешними системами выполняется в согласованные между Исполнителем и Заказчиком сроки. </w:t>
      </w:r>
    </w:p>
    <w:p w:rsidR="000B66DD" w:rsidRPr="00A73C11" w:rsidRDefault="000B66DD" w:rsidP="00110A4D">
      <w:pPr>
        <w:keepNext/>
        <w:keepLines/>
        <w:contextualSpacing/>
        <w:jc w:val="both"/>
      </w:pPr>
      <w:r w:rsidRPr="00A73C11">
        <w:t xml:space="preserve">Состав технической документации, предъявляемой Заказчику по окончанию работ по </w:t>
      </w:r>
      <w:r w:rsidR="009D2661" w:rsidRPr="00A73C11">
        <w:t xml:space="preserve">развитию </w:t>
      </w:r>
      <w:r w:rsidRPr="00A73C11">
        <w:t>СИСТЕМЫ, приведен в П.</w:t>
      </w:r>
      <w:r w:rsidRPr="00A73C11">
        <w:rPr>
          <w:szCs w:val="22"/>
        </w:rPr>
        <w:t xml:space="preserve">7 </w:t>
      </w:r>
      <w:r w:rsidRPr="00A73C11">
        <w:t>настоящего ТЗ.</w:t>
      </w:r>
    </w:p>
    <w:p w:rsidR="000B66DD" w:rsidRPr="00A73C11" w:rsidRDefault="000B66DD" w:rsidP="00110A4D">
      <w:pPr>
        <w:keepNext/>
        <w:keepLines/>
        <w:contextualSpacing/>
        <w:jc w:val="both"/>
      </w:pPr>
      <w:r w:rsidRPr="00A73C11">
        <w:t xml:space="preserve">Состав работ при </w:t>
      </w:r>
      <w:r w:rsidR="009D2661" w:rsidRPr="00A73C11">
        <w:t xml:space="preserve">развитии </w:t>
      </w:r>
      <w:r w:rsidRPr="00A73C11">
        <w:t>Системы:</w:t>
      </w:r>
    </w:p>
    <w:p w:rsidR="000B66DD" w:rsidRPr="00A73C11" w:rsidRDefault="000B66DD" w:rsidP="00C20AED">
      <w:pPr>
        <w:pStyle w:val="affe"/>
        <w:keepNext/>
        <w:keepLines/>
        <w:numPr>
          <w:ilvl w:val="0"/>
          <w:numId w:val="33"/>
        </w:numPr>
        <w:spacing w:before="100" w:after="100"/>
        <w:contextualSpacing/>
      </w:pPr>
      <w:r w:rsidRPr="00A73C11">
        <w:t>Подготовительные мероприятия:</w:t>
      </w:r>
    </w:p>
    <w:p w:rsidR="000B66DD" w:rsidRPr="00A73C11" w:rsidRDefault="000B66DD" w:rsidP="00110A4D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 xml:space="preserve">Развертывание и настройка Процессингового </w:t>
      </w:r>
      <w:r w:rsidR="0038281F" w:rsidRPr="00A73C11">
        <w:t>Центра</w:t>
      </w:r>
      <w:r w:rsidRPr="00A73C11">
        <w:t xml:space="preserve"> на стороне </w:t>
      </w:r>
      <w:r w:rsidR="00891BB4" w:rsidRPr="00A73C11">
        <w:t>Исполнителя</w:t>
      </w:r>
    </w:p>
    <w:p w:rsidR="000B66DD" w:rsidRPr="00A73C11" w:rsidRDefault="000B66DD" w:rsidP="00110A4D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 xml:space="preserve">Подготовка </w:t>
      </w:r>
      <w:r w:rsidRPr="00A73C11">
        <w:rPr>
          <w:lang w:val="en-US"/>
        </w:rPr>
        <w:t>SAM</w:t>
      </w:r>
      <w:r w:rsidRPr="00A73C11">
        <w:t xml:space="preserve"> модулей для работы терминалов Системы;</w:t>
      </w:r>
    </w:p>
    <w:p w:rsidR="000B66DD" w:rsidRPr="00A73C11" w:rsidRDefault="000B66DD" w:rsidP="00110A4D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>Первичная эмиссия Транспортных карт и служебных карт водителя/кондуктора и ревизора.</w:t>
      </w:r>
    </w:p>
    <w:p w:rsidR="000B66DD" w:rsidRPr="00A73C11" w:rsidRDefault="009D2661" w:rsidP="00C20AED">
      <w:pPr>
        <w:pStyle w:val="affe"/>
        <w:keepNext/>
        <w:keepLines/>
        <w:numPr>
          <w:ilvl w:val="0"/>
          <w:numId w:val="33"/>
        </w:numPr>
        <w:spacing w:before="100" w:after="100"/>
        <w:contextualSpacing/>
      </w:pPr>
      <w:r w:rsidRPr="00A73C11">
        <w:t>Развитие:</w:t>
      </w:r>
    </w:p>
    <w:p w:rsidR="000B66DD" w:rsidRPr="00A73C11" w:rsidRDefault="000B66DD" w:rsidP="00110A4D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>Проверка Исполнителем доступов и установка АРМ подсистемы транспортного предприятия на стороне Заказчика</w:t>
      </w:r>
    </w:p>
    <w:p w:rsidR="000B66DD" w:rsidRPr="00A73C11" w:rsidRDefault="000B66DD" w:rsidP="00110A4D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>Установка и настройка программного обеспечения:</w:t>
      </w:r>
    </w:p>
    <w:p w:rsidR="000B66DD" w:rsidRPr="00A73C11" w:rsidRDefault="000B66DD" w:rsidP="00110A4D">
      <w:pPr>
        <w:pStyle w:val="affe"/>
        <w:keepNext/>
        <w:keepLines/>
        <w:numPr>
          <w:ilvl w:val="1"/>
          <w:numId w:val="9"/>
        </w:numPr>
        <w:spacing w:before="100" w:after="100"/>
        <w:contextualSpacing/>
      </w:pPr>
      <w:r w:rsidRPr="00A73C11">
        <w:t>Транспортные терминалы;</w:t>
      </w:r>
    </w:p>
    <w:p w:rsidR="00E46624" w:rsidRPr="00A73C11" w:rsidRDefault="00E46624" w:rsidP="00110A4D">
      <w:pPr>
        <w:pStyle w:val="affe"/>
        <w:keepNext/>
        <w:keepLines/>
        <w:numPr>
          <w:ilvl w:val="1"/>
          <w:numId w:val="9"/>
        </w:numPr>
        <w:spacing w:before="100" w:after="100"/>
        <w:contextualSpacing/>
      </w:pPr>
      <w:r w:rsidRPr="00A73C11">
        <w:t>Внешние считыватели карт;</w:t>
      </w:r>
    </w:p>
    <w:p w:rsidR="000B66DD" w:rsidRPr="00A73C11" w:rsidRDefault="000B66DD" w:rsidP="00110A4D">
      <w:pPr>
        <w:pStyle w:val="affe"/>
        <w:keepNext/>
        <w:keepLines/>
        <w:numPr>
          <w:ilvl w:val="1"/>
          <w:numId w:val="9"/>
        </w:numPr>
        <w:spacing w:before="100" w:after="100"/>
        <w:contextualSpacing/>
      </w:pPr>
      <w:r w:rsidRPr="00A73C11">
        <w:t>Терминалы ревизора</w:t>
      </w:r>
    </w:p>
    <w:p w:rsidR="000B66DD" w:rsidRPr="00A73C11" w:rsidRDefault="000B66DD" w:rsidP="00110A4D">
      <w:pPr>
        <w:pStyle w:val="affe"/>
        <w:keepNext/>
        <w:keepLines/>
        <w:numPr>
          <w:ilvl w:val="1"/>
          <w:numId w:val="9"/>
        </w:numPr>
        <w:spacing w:before="100" w:after="100"/>
        <w:contextualSpacing/>
      </w:pPr>
      <w:r w:rsidRPr="00A73C11">
        <w:t>АРМ</w:t>
      </w:r>
      <w:r w:rsidR="00E46624" w:rsidRPr="00A73C11">
        <w:t>ы</w:t>
      </w:r>
      <w:r w:rsidR="00D003FE" w:rsidRPr="00A73C11">
        <w:t xml:space="preserve"> </w:t>
      </w:r>
      <w:r w:rsidR="00E46624" w:rsidRPr="00A73C11">
        <w:t>СИСТЕМЫ</w:t>
      </w:r>
      <w:r w:rsidRPr="00A73C11">
        <w:t>.</w:t>
      </w:r>
    </w:p>
    <w:p w:rsidR="000B66DD" w:rsidRPr="00A73C11" w:rsidRDefault="000B66DD" w:rsidP="00110A4D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>Настройка доступов к данным системы с использованием специализированных автоматизированных рабочих мест (АРМ)</w:t>
      </w:r>
    </w:p>
    <w:p w:rsidR="00891BB4" w:rsidRPr="00A73C11" w:rsidRDefault="00891BB4" w:rsidP="00110A4D">
      <w:pPr>
        <w:pStyle w:val="affe"/>
        <w:keepNext/>
        <w:keepLines/>
        <w:spacing w:before="100" w:after="100"/>
        <w:ind w:left="963" w:firstLine="0"/>
        <w:contextualSpacing/>
      </w:pPr>
    </w:p>
    <w:p w:rsidR="003502D5" w:rsidRPr="00A73C11" w:rsidRDefault="003502D5" w:rsidP="00012447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</w:rPr>
      </w:pPr>
      <w:bookmarkStart w:id="287" w:name="_Toc495328192"/>
      <w:bookmarkStart w:id="288" w:name="_Toc495328274"/>
      <w:bookmarkStart w:id="289" w:name="_Toc495429117"/>
      <w:bookmarkStart w:id="290" w:name="_Toc509572376"/>
      <w:bookmarkStart w:id="291" w:name="_Toc17466841"/>
      <w:bookmarkStart w:id="292" w:name="_Toc24386749"/>
      <w:bookmarkEnd w:id="284"/>
      <w:bookmarkEnd w:id="285"/>
      <w:bookmarkEnd w:id="287"/>
      <w:bookmarkEnd w:id="288"/>
      <w:bookmarkEnd w:id="289"/>
      <w:r w:rsidRPr="00A73C11">
        <w:rPr>
          <w:rFonts w:cs="Times New Roman"/>
          <w:caps w:val="0"/>
          <w:sz w:val="22"/>
        </w:rPr>
        <w:lastRenderedPageBreak/>
        <w:t>ПОРЯДОК КОНТРОЛЯ И ПРИЕМКИ СИСТЕМЫ</w:t>
      </w:r>
      <w:bookmarkEnd w:id="290"/>
      <w:bookmarkEnd w:id="291"/>
      <w:bookmarkEnd w:id="292"/>
    </w:p>
    <w:bookmarkEnd w:id="286"/>
    <w:p w:rsidR="00B24B9D" w:rsidRPr="00A73C11" w:rsidRDefault="00B24B9D" w:rsidP="00110A4D">
      <w:pPr>
        <w:keepNext/>
        <w:keepLines/>
        <w:contextualSpacing/>
        <w:jc w:val="both"/>
      </w:pPr>
      <w:r w:rsidRPr="00A73C11">
        <w:t>Приемка выполненных работ осуществляется комиссией Заказчика с участием представителей Исполнителя в соответствии с требованиями, содержащимися в Техническом задании.</w:t>
      </w:r>
    </w:p>
    <w:p w:rsidR="00B24B9D" w:rsidRPr="00A73C11" w:rsidRDefault="00B24B9D" w:rsidP="00110A4D">
      <w:pPr>
        <w:keepNext/>
        <w:keepLines/>
        <w:contextualSpacing/>
        <w:jc w:val="both"/>
      </w:pPr>
      <w:r w:rsidRPr="00A73C11">
        <w:t>Факт приемки выполненных работ фиксируется Актом сдачи-приемки выполненных работ.</w:t>
      </w:r>
    </w:p>
    <w:p w:rsidR="00B24B9D" w:rsidRPr="00A73C11" w:rsidRDefault="00B24B9D" w:rsidP="00110A4D">
      <w:pPr>
        <w:pStyle w:val="affe"/>
        <w:keepNext/>
        <w:keepLines/>
        <w:spacing w:before="100" w:after="100"/>
        <w:contextualSpacing/>
      </w:pPr>
    </w:p>
    <w:p w:rsidR="00B01FC6" w:rsidRPr="00A73C11" w:rsidRDefault="00BD4DA8" w:rsidP="00012447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  <w:caps w:val="0"/>
          <w:sz w:val="22"/>
        </w:rPr>
      </w:pPr>
      <w:bookmarkStart w:id="293" w:name="_Toc391328438"/>
      <w:bookmarkStart w:id="294" w:name="_Toc349922436"/>
      <w:bookmarkStart w:id="295" w:name="_Ref488314359"/>
      <w:bookmarkStart w:id="296" w:name="_Toc509572377"/>
      <w:bookmarkStart w:id="297" w:name="_Toc17466842"/>
      <w:bookmarkStart w:id="298" w:name="_Toc24386750"/>
      <w:bookmarkEnd w:id="283"/>
      <w:bookmarkEnd w:id="293"/>
      <w:r w:rsidRPr="00A73C11">
        <w:rPr>
          <w:rFonts w:cs="Times New Roman"/>
          <w:caps w:val="0"/>
          <w:sz w:val="22"/>
        </w:rPr>
        <w:lastRenderedPageBreak/>
        <w:t>ТРЕБОВАНИЯ К ДОКУМЕНТИРОВАНИЮ</w:t>
      </w:r>
      <w:bookmarkEnd w:id="294"/>
      <w:bookmarkEnd w:id="295"/>
      <w:bookmarkEnd w:id="296"/>
      <w:bookmarkEnd w:id="297"/>
      <w:bookmarkEnd w:id="298"/>
    </w:p>
    <w:p w:rsidR="00B01FC6" w:rsidRPr="00A73C11" w:rsidRDefault="00B01FC6" w:rsidP="00012447">
      <w:pPr>
        <w:pStyle w:val="21"/>
        <w:keepLines/>
        <w:numPr>
          <w:ilvl w:val="1"/>
          <w:numId w:val="16"/>
        </w:numPr>
        <w:ind w:left="578"/>
        <w:contextualSpacing/>
        <w:rPr>
          <w:rFonts w:cs="Times New Roman"/>
          <w:sz w:val="22"/>
        </w:rPr>
      </w:pPr>
      <w:bookmarkStart w:id="299" w:name="_Toc255314735"/>
      <w:bookmarkStart w:id="300" w:name="_Toc349922437"/>
      <w:bookmarkStart w:id="301" w:name="_Toc509572378"/>
      <w:bookmarkStart w:id="302" w:name="_Toc17466843"/>
      <w:bookmarkStart w:id="303" w:name="_Toc24386751"/>
      <w:r w:rsidRPr="00A73C11">
        <w:rPr>
          <w:rFonts w:cs="Times New Roman"/>
          <w:sz w:val="22"/>
        </w:rPr>
        <w:t>Перечень технических документов</w:t>
      </w:r>
      <w:bookmarkEnd w:id="299"/>
      <w:bookmarkEnd w:id="300"/>
      <w:bookmarkEnd w:id="301"/>
      <w:bookmarkEnd w:id="302"/>
      <w:bookmarkEnd w:id="303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В состав технических документов СИСТЕМЫ </w:t>
      </w:r>
      <w:r w:rsidR="00BD4DA8" w:rsidRPr="00A73C11">
        <w:t xml:space="preserve">должны быть включены </w:t>
      </w:r>
      <w:r w:rsidRPr="00A73C11">
        <w:t>следующие виды документов:</w:t>
      </w:r>
    </w:p>
    <w:p w:rsidR="00B01FC6" w:rsidRPr="00A73C11" w:rsidRDefault="00B01FC6" w:rsidP="00110A4D">
      <w:pPr>
        <w:pStyle w:val="affe"/>
        <w:keepNext/>
        <w:keepLines/>
        <w:numPr>
          <w:ilvl w:val="0"/>
          <w:numId w:val="9"/>
        </w:numPr>
        <w:spacing w:before="100" w:after="100"/>
        <w:ind w:left="1321" w:hanging="357"/>
        <w:contextualSpacing/>
      </w:pPr>
      <w:r w:rsidRPr="00A73C11">
        <w:t>документация по эксплуатации и обслуживанию ПО и оборудования</w:t>
      </w:r>
      <w:r w:rsidR="00553B72" w:rsidRPr="00A73C11">
        <w:rPr>
          <w:szCs w:val="22"/>
        </w:rPr>
        <w:t xml:space="preserve"> СИСТЕМЫ</w:t>
      </w:r>
      <w:r w:rsidRPr="00A73C11">
        <w:t>;</w:t>
      </w:r>
    </w:p>
    <w:p w:rsidR="00B01FC6" w:rsidRPr="00A73C11" w:rsidRDefault="00B01FC6" w:rsidP="00110A4D">
      <w:pPr>
        <w:pStyle w:val="affe"/>
        <w:keepNext/>
        <w:keepLines/>
        <w:numPr>
          <w:ilvl w:val="0"/>
          <w:numId w:val="9"/>
        </w:numPr>
        <w:spacing w:before="100" w:after="100"/>
        <w:ind w:left="1321" w:hanging="357"/>
        <w:contextualSpacing/>
      </w:pPr>
      <w:r w:rsidRPr="00A73C11">
        <w:t>набор пользовательской документации к ПО СИСТЕМЫ;</w:t>
      </w:r>
    </w:p>
    <w:p w:rsidR="00B01FC6" w:rsidRPr="00A73C11" w:rsidRDefault="00B01FC6" w:rsidP="00110A4D">
      <w:pPr>
        <w:pStyle w:val="affe"/>
        <w:keepNext/>
        <w:keepLines/>
        <w:numPr>
          <w:ilvl w:val="0"/>
          <w:numId w:val="9"/>
        </w:numPr>
        <w:spacing w:before="100" w:after="100"/>
        <w:ind w:left="1321" w:hanging="357"/>
        <w:contextualSpacing/>
      </w:pPr>
      <w:r w:rsidRPr="00A73C11">
        <w:t>набор пользовательской документации к терминальному оборудованию СИСТЕМЫ;</w:t>
      </w:r>
    </w:p>
    <w:p w:rsidR="00B01FC6" w:rsidRPr="00A73C11" w:rsidRDefault="00B01FC6" w:rsidP="00110A4D">
      <w:pPr>
        <w:pStyle w:val="affe"/>
        <w:keepNext/>
        <w:keepLines/>
        <w:numPr>
          <w:ilvl w:val="0"/>
          <w:numId w:val="9"/>
        </w:numPr>
        <w:spacing w:before="100" w:after="100"/>
        <w:ind w:left="1321" w:hanging="357"/>
        <w:contextualSpacing/>
      </w:pPr>
      <w:r w:rsidRPr="00A73C11">
        <w:t>инструкции по установке программного обеспечения терминального оборудования</w:t>
      </w:r>
      <w:r w:rsidR="00553B72" w:rsidRPr="00A73C11">
        <w:rPr>
          <w:szCs w:val="22"/>
        </w:rPr>
        <w:t xml:space="preserve"> СИСТЕМЫ</w:t>
      </w:r>
      <w:r w:rsidRPr="00A73C11">
        <w:t>.</w:t>
      </w:r>
    </w:p>
    <w:p w:rsidR="00B01FC6" w:rsidRPr="00A73C11" w:rsidRDefault="00B01FC6" w:rsidP="00012447">
      <w:pPr>
        <w:pStyle w:val="21"/>
        <w:keepLines/>
        <w:numPr>
          <w:ilvl w:val="1"/>
          <w:numId w:val="16"/>
        </w:numPr>
        <w:ind w:left="578"/>
        <w:contextualSpacing/>
        <w:rPr>
          <w:rFonts w:cs="Times New Roman"/>
          <w:sz w:val="22"/>
        </w:rPr>
      </w:pPr>
      <w:bookmarkStart w:id="304" w:name="_Toc255314736"/>
      <w:bookmarkStart w:id="305" w:name="_Toc349922438"/>
      <w:bookmarkStart w:id="306" w:name="_Toc509572379"/>
      <w:bookmarkStart w:id="307" w:name="_Toc17466844"/>
      <w:bookmarkStart w:id="308" w:name="_Toc24386752"/>
      <w:r w:rsidRPr="00A73C11">
        <w:rPr>
          <w:rFonts w:cs="Times New Roman"/>
          <w:sz w:val="22"/>
        </w:rPr>
        <w:t>Дополнительные требования к документированию</w:t>
      </w:r>
      <w:bookmarkEnd w:id="304"/>
      <w:bookmarkEnd w:id="305"/>
      <w:bookmarkEnd w:id="306"/>
      <w:bookmarkEnd w:id="307"/>
      <w:bookmarkEnd w:id="308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Документация предоставляется Заказчику </w:t>
      </w:r>
      <w:r w:rsidR="00CE5A70" w:rsidRPr="00A73C11">
        <w:rPr>
          <w:szCs w:val="22"/>
        </w:rPr>
        <w:t>Исполнителем</w:t>
      </w:r>
      <w:r w:rsidR="00D32226" w:rsidRPr="00A73C11">
        <w:rPr>
          <w:szCs w:val="22"/>
        </w:rPr>
        <w:t xml:space="preserve"> </w:t>
      </w:r>
      <w:r w:rsidRPr="00A73C11">
        <w:t>в порядке и на условиях, указанных в Договоре.</w:t>
      </w:r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 xml:space="preserve">Предоставляемая Заказчику документация </w:t>
      </w:r>
      <w:r w:rsidR="00BD4DA8" w:rsidRPr="00A73C11">
        <w:t xml:space="preserve">должна быть </w:t>
      </w:r>
      <w:r w:rsidRPr="00A73C11">
        <w:t xml:space="preserve">написана на русском </w:t>
      </w:r>
      <w:r w:rsidR="00F51BB8" w:rsidRPr="00A73C11">
        <w:t>язык</w:t>
      </w:r>
      <w:r w:rsidR="00BF648B" w:rsidRPr="00A73C11">
        <w:t>е</w:t>
      </w:r>
      <w:r w:rsidRPr="00A73C11">
        <w:t>.</w:t>
      </w:r>
    </w:p>
    <w:p w:rsidR="00B01FC6" w:rsidRPr="00A73C11" w:rsidRDefault="00B01FC6" w:rsidP="00012447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  <w:caps w:val="0"/>
          <w:sz w:val="22"/>
        </w:rPr>
      </w:pPr>
      <w:bookmarkStart w:id="309" w:name="_Toc255314737"/>
      <w:bookmarkStart w:id="310" w:name="_Toc349922439"/>
      <w:bookmarkStart w:id="311" w:name="_Toc509572380"/>
      <w:bookmarkStart w:id="312" w:name="_Toc17466845"/>
      <w:bookmarkStart w:id="313" w:name="_Toc24386753"/>
      <w:r w:rsidRPr="00A73C11">
        <w:rPr>
          <w:rFonts w:cs="Times New Roman"/>
          <w:caps w:val="0"/>
          <w:sz w:val="22"/>
        </w:rPr>
        <w:lastRenderedPageBreak/>
        <w:t>ИСТОЧНИКИ РАЗРАБОТКИ</w:t>
      </w:r>
      <w:bookmarkEnd w:id="309"/>
      <w:bookmarkEnd w:id="310"/>
      <w:bookmarkEnd w:id="311"/>
      <w:bookmarkEnd w:id="312"/>
      <w:bookmarkEnd w:id="313"/>
    </w:p>
    <w:p w:rsidR="00B01FC6" w:rsidRPr="00A73C11" w:rsidRDefault="00B01FC6" w:rsidP="00110A4D">
      <w:pPr>
        <w:keepNext/>
        <w:keepLines/>
        <w:contextualSpacing/>
        <w:jc w:val="both"/>
      </w:pPr>
      <w:r w:rsidRPr="00A73C11">
        <w:t>Настоящее Техническое задание разработано на основании следующих документов</w:t>
      </w:r>
      <w:r w:rsidR="00665309" w:rsidRPr="00A73C11">
        <w:t xml:space="preserve"> согласно </w:t>
      </w:r>
      <w:r w:rsidR="0047549C" w:rsidRPr="00A73C11">
        <w:t>законодательству</w:t>
      </w:r>
      <w:r w:rsidR="00D32226" w:rsidRPr="00A73C11">
        <w:t xml:space="preserve"> </w:t>
      </w:r>
      <w:r w:rsidR="00CA0CAE" w:rsidRPr="00A73C11">
        <w:t>РФ</w:t>
      </w:r>
      <w:r w:rsidRPr="00A73C11">
        <w:t>:</w:t>
      </w:r>
    </w:p>
    <w:p w:rsidR="00B01FC6" w:rsidRPr="00A73C11" w:rsidRDefault="00B01FC6" w:rsidP="00110A4D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 xml:space="preserve">ГОСТ 34.602-89 Техническое задание на </w:t>
      </w:r>
      <w:r w:rsidR="00D81BD6" w:rsidRPr="00A73C11">
        <w:t xml:space="preserve">развитие </w:t>
      </w:r>
      <w:r w:rsidRPr="00A73C11">
        <w:t>автоматизированной системы;</w:t>
      </w:r>
    </w:p>
    <w:p w:rsidR="00B01FC6" w:rsidRPr="00A73C11" w:rsidRDefault="00B01FC6" w:rsidP="00110A4D">
      <w:pPr>
        <w:pStyle w:val="affe"/>
        <w:keepNext/>
        <w:keepLines/>
        <w:numPr>
          <w:ilvl w:val="0"/>
          <w:numId w:val="9"/>
        </w:numPr>
        <w:spacing w:before="100" w:after="100"/>
        <w:contextualSpacing/>
      </w:pPr>
      <w:r w:rsidRPr="00A73C11">
        <w:t>ГОСТ 24.104-85 Единая система стандартов автоматизированных систем управления. Автоматизированные системы управления. Общие требования.</w:t>
      </w:r>
    </w:p>
    <w:p w:rsidR="003D2C41" w:rsidRPr="00A73C11" w:rsidRDefault="003D2C41" w:rsidP="00110A4D">
      <w:pPr>
        <w:pStyle w:val="affe"/>
        <w:keepNext/>
        <w:keepLines/>
        <w:spacing w:before="100" w:after="100"/>
        <w:contextualSpacing/>
      </w:pPr>
    </w:p>
    <w:p w:rsidR="00B01FC6" w:rsidRPr="00A73C11" w:rsidRDefault="00B01FC6" w:rsidP="00012447">
      <w:pPr>
        <w:pStyle w:val="11"/>
        <w:keepLines/>
        <w:pageBreakBefore/>
        <w:numPr>
          <w:ilvl w:val="0"/>
          <w:numId w:val="16"/>
        </w:numPr>
        <w:spacing w:before="100" w:after="100"/>
        <w:contextualSpacing/>
        <w:rPr>
          <w:rFonts w:cs="Times New Roman"/>
          <w:caps w:val="0"/>
          <w:sz w:val="22"/>
        </w:rPr>
      </w:pPr>
      <w:bookmarkStart w:id="314" w:name="_Toc255314740"/>
      <w:bookmarkStart w:id="315" w:name="_Toc349922441"/>
      <w:bookmarkStart w:id="316" w:name="_Toc509572381"/>
      <w:bookmarkStart w:id="317" w:name="_Toc17466846"/>
      <w:bookmarkStart w:id="318" w:name="_Toc24386754"/>
      <w:r w:rsidRPr="00A73C11">
        <w:rPr>
          <w:rFonts w:cs="Times New Roman"/>
          <w:caps w:val="0"/>
          <w:sz w:val="22"/>
        </w:rPr>
        <w:lastRenderedPageBreak/>
        <w:t>ПРИЛОЖЕНИЯ</w:t>
      </w:r>
      <w:bookmarkEnd w:id="314"/>
      <w:bookmarkEnd w:id="315"/>
      <w:bookmarkEnd w:id="316"/>
      <w:bookmarkEnd w:id="317"/>
      <w:bookmarkEnd w:id="318"/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rPr>
          <w:b/>
        </w:rPr>
        <w:t>Приложение 1.</w:t>
      </w:r>
      <w:r w:rsidRPr="00A73C11">
        <w:t xml:space="preserve"> Требования к отчетным формам СИСТЕМЫ</w:t>
      </w:r>
      <w:r w:rsidR="00D06156" w:rsidRPr="00A73C11">
        <w:t>.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rPr>
          <w:b/>
        </w:rPr>
        <w:t>Приложение 2.</w:t>
      </w:r>
      <w:r w:rsidRPr="00A73C11">
        <w:t xml:space="preserve"> Общая схема работы СИСТЕМЫ</w:t>
      </w:r>
      <w:r w:rsidR="00D06156" w:rsidRPr="00A73C11">
        <w:t>.</w:t>
      </w:r>
    </w:p>
    <w:p w:rsidR="00B01FC6" w:rsidRPr="00A73C11" w:rsidRDefault="007C2A06" w:rsidP="00110A4D">
      <w:pPr>
        <w:pStyle w:val="11"/>
        <w:keepLines/>
        <w:pageBreakBefore/>
        <w:numPr>
          <w:ilvl w:val="0"/>
          <w:numId w:val="0"/>
        </w:numPr>
        <w:spacing w:before="100" w:after="100"/>
        <w:ind w:left="544"/>
        <w:contextualSpacing/>
        <w:jc w:val="right"/>
        <w:rPr>
          <w:rFonts w:eastAsia="SimSun" w:cs="Times New Roman"/>
          <w:caps w:val="0"/>
          <w:spacing w:val="22"/>
          <w:sz w:val="22"/>
        </w:rPr>
      </w:pPr>
      <w:bookmarkStart w:id="319" w:name="_Toc349922442"/>
      <w:bookmarkStart w:id="320" w:name="_Toc509572382"/>
      <w:bookmarkStart w:id="321" w:name="_Toc17466847"/>
      <w:bookmarkStart w:id="322" w:name="_Toc24386755"/>
      <w:r w:rsidRPr="00A73C11">
        <w:rPr>
          <w:rFonts w:eastAsia="SimSun" w:cs="Times New Roman"/>
          <w:caps w:val="0"/>
          <w:spacing w:val="22"/>
          <w:sz w:val="22"/>
        </w:rPr>
        <w:lastRenderedPageBreak/>
        <w:t xml:space="preserve">ПРИЛОЖЕНИЕ </w:t>
      </w:r>
      <w:r w:rsidR="00B01FC6" w:rsidRPr="00A73C11">
        <w:rPr>
          <w:rFonts w:eastAsia="SimSun" w:cs="Times New Roman"/>
          <w:caps w:val="0"/>
          <w:spacing w:val="22"/>
          <w:sz w:val="22"/>
        </w:rPr>
        <w:t>1</w:t>
      </w:r>
      <w:bookmarkEnd w:id="319"/>
      <w:bookmarkEnd w:id="320"/>
      <w:bookmarkEnd w:id="321"/>
      <w:bookmarkEnd w:id="322"/>
    </w:p>
    <w:p w:rsidR="00B01FC6" w:rsidRPr="00A73C11" w:rsidRDefault="00BD4DA8" w:rsidP="00012447">
      <w:pPr>
        <w:pStyle w:val="21"/>
        <w:keepLines/>
        <w:numPr>
          <w:ilvl w:val="1"/>
          <w:numId w:val="16"/>
        </w:numPr>
        <w:contextualSpacing/>
        <w:rPr>
          <w:rFonts w:cs="Times New Roman"/>
          <w:sz w:val="22"/>
        </w:rPr>
      </w:pPr>
      <w:bookmarkStart w:id="323" w:name="_Toc255314741"/>
      <w:bookmarkStart w:id="324" w:name="_Ref289856868"/>
      <w:bookmarkStart w:id="325" w:name="_Toc341864982"/>
      <w:bookmarkStart w:id="326" w:name="_Toc349922443"/>
      <w:bookmarkStart w:id="327" w:name="_Ref484614880"/>
      <w:bookmarkStart w:id="328" w:name="_Toc509572383"/>
      <w:bookmarkStart w:id="329" w:name="_Toc17466848"/>
      <w:bookmarkStart w:id="330" w:name="_Toc24386756"/>
      <w:r w:rsidRPr="00A73C11">
        <w:rPr>
          <w:rFonts w:cs="Times New Roman"/>
          <w:sz w:val="22"/>
        </w:rPr>
        <w:t>Требования к о</w:t>
      </w:r>
      <w:r w:rsidR="00B01FC6" w:rsidRPr="00A73C11">
        <w:rPr>
          <w:rFonts w:cs="Times New Roman"/>
          <w:sz w:val="22"/>
        </w:rPr>
        <w:t>тчетны</w:t>
      </w:r>
      <w:r w:rsidRPr="00A73C11">
        <w:rPr>
          <w:rFonts w:cs="Times New Roman"/>
          <w:sz w:val="22"/>
        </w:rPr>
        <w:t>м</w:t>
      </w:r>
      <w:r w:rsidR="00B01FC6" w:rsidRPr="00A73C11">
        <w:rPr>
          <w:rFonts w:cs="Times New Roman"/>
          <w:sz w:val="22"/>
        </w:rPr>
        <w:t xml:space="preserve"> форм</w:t>
      </w:r>
      <w:r w:rsidRPr="00A73C11">
        <w:rPr>
          <w:rFonts w:cs="Times New Roman"/>
          <w:sz w:val="22"/>
        </w:rPr>
        <w:t>ам</w:t>
      </w:r>
      <w:r w:rsidR="00B01FC6" w:rsidRPr="00A73C11">
        <w:rPr>
          <w:rFonts w:cs="Times New Roman"/>
          <w:sz w:val="22"/>
        </w:rPr>
        <w:t xml:space="preserve"> СИСТЕМЫ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31" w:name="_Toc349922444"/>
      <w:bookmarkStart w:id="332" w:name="_Toc509572384"/>
      <w:bookmarkStart w:id="333" w:name="_Toc17466849"/>
      <w:bookmarkStart w:id="334" w:name="_Toc24386757"/>
      <w:bookmarkStart w:id="335" w:name="_Toc255314742"/>
      <w:bookmarkStart w:id="336" w:name="_Toc341864983"/>
      <w:r w:rsidRPr="00A73C11">
        <w:rPr>
          <w:rFonts w:cs="Times New Roman"/>
          <w:sz w:val="22"/>
        </w:rPr>
        <w:t>Отчет по поездкам карты</w:t>
      </w:r>
      <w:bookmarkEnd w:id="331"/>
      <w:bookmarkEnd w:id="332"/>
      <w:bookmarkEnd w:id="333"/>
      <w:bookmarkEnd w:id="334"/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Отчёт предоставляет информацию по поездкам по одной карте за календарный период.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Параметры отчета</w:t>
      </w:r>
    </w:p>
    <w:p w:rsidR="00B01FC6" w:rsidRPr="00A73C11" w:rsidRDefault="000C667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Номер карты</w:t>
      </w:r>
    </w:p>
    <w:p w:rsidR="004668B8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Задается </w:t>
      </w:r>
      <w:r w:rsidR="000E7FB9" w:rsidRPr="00A73C11">
        <w:t>номер карты, по которой надо предоставить отчет</w:t>
      </w:r>
      <w:r w:rsidR="004668B8"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Задается период с // по //, за который будет формироваться отчет. Результат выполнения отчета содержит информацию о совершенных поездках в указанный период по карте.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lang w:val="en-US"/>
        </w:rPr>
      </w:pPr>
      <w:proofErr w:type="spellStart"/>
      <w:r w:rsidRPr="00A73C11">
        <w:rPr>
          <w:lang w:val="en-US"/>
        </w:rPr>
        <w:t>xls</w:t>
      </w:r>
      <w:proofErr w:type="spellEnd"/>
      <w:r w:rsidRPr="00A73C11">
        <w:rPr>
          <w:lang w:val="en-US"/>
        </w:rPr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gramStart"/>
      <w:r w:rsidRPr="00A73C11">
        <w:rPr>
          <w:lang w:val="en-US"/>
        </w:rPr>
        <w:t>html</w:t>
      </w:r>
      <w:proofErr w:type="gramEnd"/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0C6676" w:rsidRPr="00A73C11" w:rsidRDefault="000C6676" w:rsidP="00110A4D">
      <w:pPr>
        <w:pStyle w:val="affe"/>
        <w:keepNext/>
        <w:keepLines/>
        <w:spacing w:before="100" w:after="100"/>
        <w:contextualSpacing/>
      </w:pPr>
      <w:r w:rsidRPr="00A73C11">
        <w:t>Должна содержать следующие колонки: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дата и время</w:t>
      </w:r>
      <w:r w:rsidR="00D32226" w:rsidRPr="00A73C11">
        <w:t xml:space="preserve"> </w:t>
      </w:r>
      <w:r w:rsidRPr="00A73C11">
        <w:t>совершения</w:t>
      </w:r>
      <w:r w:rsidR="00607E36" w:rsidRPr="00A73C11">
        <w:t xml:space="preserve"> </w:t>
      </w:r>
      <w:r w:rsidRPr="00A73C11">
        <w:t>поездки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тип</w:t>
      </w:r>
      <w:r w:rsidR="00D32226" w:rsidRPr="00A73C11">
        <w:t xml:space="preserve"> </w:t>
      </w:r>
      <w:r w:rsidRPr="00A73C11">
        <w:t>транспортного</w:t>
      </w:r>
      <w:r w:rsidR="00D32226" w:rsidRPr="00A73C11">
        <w:t xml:space="preserve"> </w:t>
      </w:r>
      <w:r w:rsidRPr="00A73C11">
        <w:t>средства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наименование</w:t>
      </w:r>
      <w:r w:rsidR="00D32226" w:rsidRPr="00A73C11">
        <w:t xml:space="preserve"> </w:t>
      </w:r>
      <w:r w:rsidRPr="00A73C11">
        <w:t>перевозчика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номер</w:t>
      </w:r>
      <w:r w:rsidR="00D32226" w:rsidRPr="00A73C11">
        <w:t xml:space="preserve"> </w:t>
      </w:r>
      <w:r w:rsidRPr="00A73C11">
        <w:t>маршрута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описание</w:t>
      </w:r>
      <w:r w:rsidR="00D32226" w:rsidRPr="00A73C11">
        <w:t xml:space="preserve"> </w:t>
      </w:r>
      <w:r w:rsidRPr="00A73C11">
        <w:t>маршрута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вид</w:t>
      </w:r>
      <w:r w:rsidR="00D32226" w:rsidRPr="00A73C11">
        <w:t xml:space="preserve"> </w:t>
      </w:r>
      <w:r w:rsidRPr="00A73C11">
        <w:t>транспортной</w:t>
      </w:r>
      <w:r w:rsidR="00D32226" w:rsidRPr="00A73C11">
        <w:rPr>
          <w:szCs w:val="22"/>
        </w:rPr>
        <w:t xml:space="preserve"> </w:t>
      </w:r>
      <w:r w:rsidRPr="00A73C11">
        <w:t>карты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37" w:name="_Toc349922445"/>
      <w:bookmarkStart w:id="338" w:name="_Toc509572385"/>
      <w:bookmarkStart w:id="339" w:name="_Toc17466850"/>
      <w:bookmarkStart w:id="340" w:name="_Toc24386758"/>
      <w:r w:rsidRPr="00A73C11">
        <w:rPr>
          <w:rFonts w:cs="Times New Roman"/>
          <w:sz w:val="22"/>
        </w:rPr>
        <w:t xml:space="preserve">Отчет по подключениям/пополнениям </w:t>
      </w:r>
      <w:bookmarkEnd w:id="337"/>
      <w:r w:rsidRPr="00A73C11">
        <w:rPr>
          <w:rFonts w:cs="Times New Roman"/>
          <w:sz w:val="22"/>
          <w:szCs w:val="22"/>
        </w:rPr>
        <w:t>Транспортных карт</w:t>
      </w:r>
      <w:bookmarkEnd w:id="338"/>
      <w:bookmarkEnd w:id="339"/>
      <w:bookmarkEnd w:id="340"/>
    </w:p>
    <w:p w:rsidR="00B01FC6" w:rsidRPr="00A73C11" w:rsidRDefault="00B01FC6" w:rsidP="00110A4D">
      <w:pPr>
        <w:pStyle w:val="a4"/>
        <w:keepNext/>
        <w:keepLines/>
        <w:spacing w:before="100"/>
        <w:ind w:left="1111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Сформированный отчет предоставляет возможность получить полную информацию обо всех операциях пополнения и подключения </w:t>
      </w:r>
      <w:r w:rsidRPr="00A73C11">
        <w:rPr>
          <w:szCs w:val="22"/>
        </w:rPr>
        <w:t>Транспортных карт</w:t>
      </w:r>
      <w:r w:rsidRPr="00A73C11">
        <w:t xml:space="preserve"> через Пункты пополнения.</w:t>
      </w:r>
    </w:p>
    <w:p w:rsidR="00B01FC6" w:rsidRPr="00A73C11" w:rsidRDefault="00B01FC6" w:rsidP="00110A4D">
      <w:pPr>
        <w:pStyle w:val="a4"/>
        <w:keepNext/>
        <w:keepLines/>
        <w:spacing w:before="100"/>
        <w:ind w:left="1111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Фильтр по дате с/по. Сформированный отчет будет содержать данные Транзакциям в заданном фильтром временном интервале.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Агент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Выпадающий список включает в себя </w:t>
      </w:r>
      <w:r w:rsidR="000E7D70" w:rsidRPr="00A73C11">
        <w:t>всех агентов,</w:t>
      </w:r>
      <w:r w:rsidRPr="00A73C11">
        <w:t xml:space="preserve"> зарегистрированных в</w:t>
      </w:r>
      <w:r w:rsidR="00D32226" w:rsidRPr="00A73C11">
        <w:t xml:space="preserve"> </w:t>
      </w:r>
      <w:r w:rsidRPr="00A73C11">
        <w:t xml:space="preserve">СИСТЕМЕ, которые осуществляют операции подключения/пополнения </w:t>
      </w:r>
      <w:r w:rsidRPr="00A73C11">
        <w:rPr>
          <w:szCs w:val="22"/>
        </w:rPr>
        <w:t>Транспортных карт.</w:t>
      </w:r>
      <w:r w:rsidRPr="00A73C11">
        <w:t xml:space="preserve"> Отчет можно заказать, как по всем Агентам, так и по каждому в отдельности. При выборе одного Агента в отчет попадут данные о пополнениях в Терминалах пополнения только указанного Агента.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Терминал Пункта пополнения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В этом пункте можно указать конкретный J-номер терминала Пункта пополнения, по которому необходимо сформировать отчет.</w:t>
      </w:r>
    </w:p>
    <w:p w:rsidR="00B01FC6" w:rsidRPr="00A73C11" w:rsidRDefault="000C667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Номер карты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Чтобы сформировать отчет по всем операциям конкретной карты, в данном пункте необходимо ввести ее </w:t>
      </w:r>
      <w:r w:rsidR="000C6676" w:rsidRPr="00A73C11">
        <w:t>номер</w:t>
      </w:r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1111"/>
        <w:contextualSpacing/>
        <w:rPr>
          <w:b/>
        </w:rPr>
      </w:pPr>
      <w:r w:rsidRPr="00A73C11">
        <w:rPr>
          <w:b/>
        </w:rPr>
        <w:lastRenderedPageBreak/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lang w:val="en-US"/>
        </w:rPr>
        <w:t>csv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gramStart"/>
      <w:r w:rsidRPr="00A73C11">
        <w:rPr>
          <w:lang w:val="en-US"/>
        </w:rPr>
        <w:t>dbf</w:t>
      </w:r>
      <w:proofErr w:type="gramEnd"/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1111"/>
        <w:contextualSpacing/>
        <w:rPr>
          <w:b/>
        </w:rPr>
      </w:pPr>
      <w:r w:rsidRPr="00A73C11">
        <w:rPr>
          <w:b/>
        </w:rPr>
        <w:t xml:space="preserve">Форма отчета </w:t>
      </w:r>
    </w:p>
    <w:p w:rsidR="000C6676" w:rsidRPr="00A73C11" w:rsidRDefault="000C6676" w:rsidP="00110A4D">
      <w:pPr>
        <w:pStyle w:val="affe"/>
        <w:keepNext/>
        <w:keepLines/>
        <w:spacing w:before="100" w:after="100"/>
        <w:contextualSpacing/>
      </w:pPr>
      <w:r w:rsidRPr="00A73C11">
        <w:t>Должна содержать следующие колонки: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Дата и время</w:t>
      </w:r>
      <w:r w:rsidR="00D32226" w:rsidRPr="00A73C11">
        <w:t xml:space="preserve"> </w:t>
      </w:r>
      <w:r w:rsidRPr="00A73C11">
        <w:t>обработки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Дата и время</w:t>
      </w:r>
      <w:r w:rsidR="00D32226" w:rsidRPr="00A73C11">
        <w:t xml:space="preserve"> </w:t>
      </w:r>
      <w:r w:rsidRPr="00A73C11">
        <w:t>пополнения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Тип</w:t>
      </w:r>
      <w:r w:rsidR="00D32226" w:rsidRPr="00A73C11">
        <w:t xml:space="preserve"> </w:t>
      </w:r>
      <w:r w:rsidRPr="00A73C11">
        <w:t>транзакции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Код</w:t>
      </w:r>
      <w:r w:rsidR="00D32226" w:rsidRPr="00A73C11">
        <w:t xml:space="preserve"> </w:t>
      </w:r>
      <w:r w:rsidRPr="00A73C11">
        <w:t>тарифа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Сумма</w:t>
      </w:r>
      <w:r w:rsidR="00D32226" w:rsidRPr="00A73C11">
        <w:t xml:space="preserve"> </w:t>
      </w:r>
      <w:r w:rsidRPr="00A73C11">
        <w:t>пополнения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Сумма</w:t>
      </w:r>
      <w:r w:rsidR="00D32226" w:rsidRPr="00A73C11">
        <w:t xml:space="preserve"> </w:t>
      </w:r>
      <w:r w:rsidRPr="00A73C11">
        <w:t>после</w:t>
      </w:r>
      <w:r w:rsidR="00D32226" w:rsidRPr="00A73C11">
        <w:t xml:space="preserve"> </w:t>
      </w:r>
      <w:r w:rsidRPr="00A73C11">
        <w:t>пополнения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Категория</w:t>
      </w:r>
      <w:r w:rsidR="00D32226" w:rsidRPr="00A73C11">
        <w:rPr>
          <w:szCs w:val="22"/>
        </w:rPr>
        <w:t xml:space="preserve"> </w:t>
      </w:r>
      <w:r w:rsidRPr="00A73C11">
        <w:t>карты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Номер</w:t>
      </w:r>
      <w:r w:rsidR="00D32226" w:rsidRPr="00A73C11">
        <w:t xml:space="preserve"> к</w:t>
      </w:r>
      <w:r w:rsidRPr="00A73C11">
        <w:t>арты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Номер</w:t>
      </w:r>
      <w:r w:rsidR="00D32226" w:rsidRPr="00A73C11">
        <w:t xml:space="preserve"> </w:t>
      </w:r>
      <w:r w:rsidRPr="00A73C11">
        <w:t>терминала</w:t>
      </w:r>
    </w:p>
    <w:p w:rsidR="000C6676" w:rsidRPr="00A73C11" w:rsidRDefault="000C667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Идентификатор</w:t>
      </w:r>
      <w:r w:rsidR="00D32226" w:rsidRPr="00A73C11">
        <w:t xml:space="preserve"> </w:t>
      </w:r>
      <w:r w:rsidRPr="00A73C11">
        <w:t>агента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41" w:name="_Toc349922446"/>
      <w:bookmarkStart w:id="342" w:name="_Toc509572386"/>
      <w:bookmarkStart w:id="343" w:name="_Toc17466851"/>
      <w:bookmarkStart w:id="344" w:name="_Toc24386759"/>
      <w:r w:rsidRPr="00A73C11">
        <w:rPr>
          <w:rFonts w:cs="Times New Roman"/>
          <w:sz w:val="22"/>
        </w:rPr>
        <w:t xml:space="preserve">Отчет о поездках по транспортным предприятиям в разрезе проездных (видов </w:t>
      </w:r>
      <w:r w:rsidRPr="00A73C11">
        <w:rPr>
          <w:rFonts w:cs="Times New Roman"/>
          <w:sz w:val="22"/>
          <w:szCs w:val="22"/>
        </w:rPr>
        <w:t>Транспортной карты</w:t>
      </w:r>
      <w:r w:rsidRPr="00A73C11">
        <w:rPr>
          <w:rFonts w:cs="Times New Roman"/>
          <w:sz w:val="22"/>
        </w:rPr>
        <w:t>) за каждый день</w:t>
      </w:r>
      <w:bookmarkEnd w:id="341"/>
      <w:bookmarkEnd w:id="342"/>
      <w:bookmarkEnd w:id="343"/>
      <w:bookmarkEnd w:id="344"/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Ежемесячный отчет предоставляет информацию о поездках по транспортным предприятиям в разрезе проездных (видов </w:t>
      </w:r>
      <w:r w:rsidRPr="00A73C11">
        <w:rPr>
          <w:szCs w:val="22"/>
        </w:rPr>
        <w:t>Транспортной карты</w:t>
      </w:r>
      <w:r w:rsidRPr="00A73C11">
        <w:t>) за каждый день. Отчёт может быть сформирован по всем или по какому-то определённому предприятию.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Фильтр по дате с/по. Сформированный отчет будет содержать данные в заданном фильтром временном интервале.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Транспортное предприятие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Выпадающий список, содержащий названия всех Перевозчиков, зарегистрированных в СИСТЕМЕ. Отчет должен формироваться по выбранному Перевозчику, а также по всем Перевозчикам.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lang w:val="en-US"/>
        </w:rPr>
      </w:pPr>
      <w:proofErr w:type="spellStart"/>
      <w:proofErr w:type="gramStart"/>
      <w:r w:rsidRPr="00A73C11">
        <w:rPr>
          <w:lang w:val="en-US"/>
        </w:rPr>
        <w:t>xls</w:t>
      </w:r>
      <w:proofErr w:type="spellEnd"/>
      <w:proofErr w:type="gramEnd"/>
      <w:r w:rsidRPr="00A73C11">
        <w:rPr>
          <w:lang w:val="en-US"/>
        </w:rPr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0C6676" w:rsidRPr="00A73C11" w:rsidRDefault="000C6676" w:rsidP="00110A4D">
      <w:pPr>
        <w:pStyle w:val="affe"/>
        <w:keepNext/>
        <w:keepLines/>
        <w:spacing w:before="100" w:after="100"/>
        <w:contextualSpacing/>
      </w:pPr>
      <w:r w:rsidRPr="00A73C11">
        <w:t xml:space="preserve">Должна представлять собой сводную таблицу, в которой строками являются выбранные перевозчики и даты, столбцами </w:t>
      </w:r>
      <w:r w:rsidR="000C77FC" w:rsidRPr="00A73C11">
        <w:t>—</w:t>
      </w:r>
      <w:r w:rsidRPr="00A73C11">
        <w:t xml:space="preserve"> виды </w:t>
      </w:r>
      <w:r w:rsidRPr="00A73C11">
        <w:rPr>
          <w:szCs w:val="22"/>
        </w:rPr>
        <w:t>Транспортной карты</w:t>
      </w:r>
      <w:r w:rsidRPr="00A73C11">
        <w:t xml:space="preserve">, значениями </w:t>
      </w:r>
      <w:r w:rsidR="000C77FC" w:rsidRPr="00A73C11">
        <w:t>—</w:t>
      </w:r>
      <w:r w:rsidRPr="00A73C11">
        <w:t xml:space="preserve"> количество и сумма поездок для соответствующего пересечения строк и столбцов; с группировкой итогов по перевозчикам и видам </w:t>
      </w:r>
      <w:r w:rsidRPr="00A73C11">
        <w:rPr>
          <w:szCs w:val="22"/>
        </w:rPr>
        <w:t>транспортных карт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45" w:name="_Toc349922447"/>
      <w:bookmarkStart w:id="346" w:name="_Toc509572387"/>
      <w:bookmarkStart w:id="347" w:name="_Toc17466852"/>
      <w:bookmarkStart w:id="348" w:name="_Toc24386760"/>
      <w:r w:rsidRPr="00A73C11">
        <w:rPr>
          <w:rFonts w:cs="Times New Roman"/>
          <w:sz w:val="22"/>
        </w:rPr>
        <w:t>Среднее число поездок за период</w:t>
      </w:r>
      <w:bookmarkEnd w:id="345"/>
      <w:bookmarkEnd w:id="346"/>
      <w:bookmarkEnd w:id="347"/>
      <w:bookmarkEnd w:id="348"/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Отчет предоставляет информацию за период о среднем числе поездок: "Число поездок" разделенное на "Число карт".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Фильтр по дате с/по. Сформированный отчет будет содержать данные в заданном фильтром временном интервале.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lastRenderedPageBreak/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lang w:val="en-US"/>
        </w:rPr>
      </w:pPr>
      <w:proofErr w:type="spellStart"/>
      <w:proofErr w:type="gramStart"/>
      <w:r w:rsidRPr="00A73C11">
        <w:rPr>
          <w:lang w:val="en-US"/>
        </w:rPr>
        <w:t>xls</w:t>
      </w:r>
      <w:proofErr w:type="spellEnd"/>
      <w:proofErr w:type="gramEnd"/>
      <w:r w:rsidRPr="00A73C11">
        <w:rPr>
          <w:lang w:val="en-US"/>
        </w:rPr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0C6676" w:rsidRPr="00A73C11" w:rsidRDefault="000C6676" w:rsidP="00110A4D">
      <w:pPr>
        <w:pStyle w:val="affe"/>
        <w:keepNext/>
        <w:keepLines/>
        <w:spacing w:before="100" w:after="100"/>
        <w:contextualSpacing/>
      </w:pPr>
      <w:r w:rsidRPr="00A73C11">
        <w:t xml:space="preserve">Должна отображать информацию по видам </w:t>
      </w:r>
      <w:r w:rsidRPr="00A73C11">
        <w:rPr>
          <w:szCs w:val="22"/>
        </w:rPr>
        <w:t xml:space="preserve">транспортных карт с </w:t>
      </w:r>
      <w:r w:rsidRPr="00A73C11">
        <w:t>указанием общего числа поездок, количества использованных карт данного вида и среднего числа поездок за указанный период.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49" w:name="_Toc349922448"/>
      <w:bookmarkStart w:id="350" w:name="_Toc509572388"/>
      <w:bookmarkStart w:id="351" w:name="_Toc17466853"/>
      <w:bookmarkStart w:id="352" w:name="_Toc24386761"/>
      <w:r w:rsidRPr="00A73C11">
        <w:rPr>
          <w:rFonts w:cs="Times New Roman"/>
          <w:sz w:val="22"/>
        </w:rPr>
        <w:t>Отчет по поездкам в разрезе маршрутов</w:t>
      </w:r>
      <w:bookmarkEnd w:id="349"/>
      <w:bookmarkEnd w:id="350"/>
      <w:bookmarkEnd w:id="351"/>
      <w:bookmarkEnd w:id="352"/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Отчет содержит информацию о поездках за указанную в отчете дату в разрезе маршрутов, с группировкой по Перевозчикам, категориям проездных (видам </w:t>
      </w:r>
      <w:r w:rsidRPr="00A73C11">
        <w:rPr>
          <w:szCs w:val="22"/>
        </w:rPr>
        <w:t>Транспортных карт</w:t>
      </w:r>
      <w:r w:rsidRPr="00A73C11">
        <w:t>).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Дата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Фильтр на дату поездок с использованием </w:t>
      </w:r>
      <w:r w:rsidRPr="00A73C11">
        <w:rPr>
          <w:szCs w:val="22"/>
        </w:rPr>
        <w:t>Транспортных карт</w:t>
      </w:r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Перевозчик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Выпадающий список, содержащий названия всех Перевозчиков, зарегистрированных в СИСТЕМЕ. Отчет должен формироваться по выбранному Перевозчику, а также по всем Перевозчикам.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lang w:val="en-US"/>
        </w:rPr>
        <w:t>html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r</w:t>
      </w:r>
      <w:proofErr w:type="spellStart"/>
      <w:r w:rsidRPr="00A73C11">
        <w:rPr>
          <w:lang w:val="en-US"/>
        </w:rPr>
        <w:t>tf</w:t>
      </w:r>
      <w:proofErr w:type="spellEnd"/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0C6676" w:rsidRPr="00A73C11" w:rsidRDefault="000C6676" w:rsidP="00110A4D">
      <w:pPr>
        <w:pStyle w:val="affe"/>
        <w:keepNext/>
        <w:keepLines/>
        <w:spacing w:before="100" w:after="100"/>
        <w:contextualSpacing/>
      </w:pPr>
      <w:r w:rsidRPr="00A73C11">
        <w:t xml:space="preserve">Должна отображать сводные данные по количеству поездок и общей стоимости в разрезе по перевозчикам, видам </w:t>
      </w:r>
      <w:r w:rsidRPr="00A73C11">
        <w:rPr>
          <w:szCs w:val="22"/>
        </w:rPr>
        <w:t>карт</w:t>
      </w:r>
      <w:r w:rsidRPr="00A73C11">
        <w:t xml:space="preserve"> и маршрутам, с промежуточными итогами по этим параметрам.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53" w:name="_Toc349922449"/>
      <w:bookmarkStart w:id="354" w:name="_Toc509572389"/>
      <w:bookmarkStart w:id="355" w:name="_Toc17466854"/>
      <w:bookmarkStart w:id="356" w:name="_Toc24386762"/>
      <w:r w:rsidRPr="00A73C11">
        <w:rPr>
          <w:rFonts w:cs="Times New Roman"/>
          <w:sz w:val="22"/>
        </w:rPr>
        <w:t xml:space="preserve">Отчет по поездкам в разрезе категорий проездных (видов </w:t>
      </w:r>
      <w:r w:rsidRPr="00A73C11">
        <w:rPr>
          <w:rFonts w:cs="Times New Roman"/>
          <w:sz w:val="22"/>
          <w:szCs w:val="22"/>
        </w:rPr>
        <w:t>Транспортной карты</w:t>
      </w:r>
      <w:r w:rsidRPr="00A73C11">
        <w:rPr>
          <w:rFonts w:cs="Times New Roman"/>
          <w:sz w:val="22"/>
        </w:rPr>
        <w:t>)</w:t>
      </w:r>
      <w:bookmarkEnd w:id="353"/>
      <w:bookmarkEnd w:id="354"/>
      <w:bookmarkEnd w:id="355"/>
      <w:bookmarkEnd w:id="356"/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Отчет содержит информацию о поездках за указанную в отчете дату в разрезе Предприятий с группировкой по категориям проездных (видам </w:t>
      </w:r>
      <w:r w:rsidRPr="00A73C11">
        <w:rPr>
          <w:szCs w:val="22"/>
        </w:rPr>
        <w:t>Транспортной карты</w:t>
      </w:r>
      <w:r w:rsidRPr="00A73C11">
        <w:t>).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Дата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Фильтр на дату поездок с использованием </w:t>
      </w:r>
      <w:r w:rsidRPr="00A73C11">
        <w:rPr>
          <w:szCs w:val="22"/>
        </w:rPr>
        <w:t>Транспортных карт</w:t>
      </w:r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Перевозчик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Выпадающий список, содержащий названия всех Перевозчиков, зарегистрированных в СИСТЕМЕ. Отчет должен формироваться по выбранному Перевозчику, а также по всем Перевозчикам.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lang w:val="en-US"/>
        </w:rPr>
        <w:t>html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r</w:t>
      </w:r>
      <w:proofErr w:type="spellStart"/>
      <w:r w:rsidRPr="00A73C11">
        <w:rPr>
          <w:lang w:val="en-US"/>
        </w:rPr>
        <w:t>tf</w:t>
      </w:r>
      <w:proofErr w:type="spellEnd"/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0C6676" w:rsidRPr="00A73C11" w:rsidRDefault="000C6676" w:rsidP="00110A4D">
      <w:pPr>
        <w:pStyle w:val="affe"/>
        <w:keepNext/>
        <w:keepLines/>
        <w:spacing w:before="100" w:after="100"/>
        <w:contextualSpacing/>
      </w:pPr>
      <w:r w:rsidRPr="00A73C11">
        <w:t xml:space="preserve">Должна отображать сводные данные по количеству поездок и общей стоимости в разрезе по перевозчикам и видам </w:t>
      </w:r>
      <w:r w:rsidRPr="00A73C11">
        <w:rPr>
          <w:szCs w:val="22"/>
        </w:rPr>
        <w:t>карт</w:t>
      </w:r>
      <w:r w:rsidRPr="00A73C11">
        <w:t>, с промежуточными итогами по этим параметрам.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57" w:name="_Toc349922450"/>
      <w:bookmarkStart w:id="358" w:name="_Toc509572390"/>
      <w:bookmarkStart w:id="359" w:name="_Toc17466855"/>
      <w:bookmarkStart w:id="360" w:name="_Toc24386763"/>
      <w:r w:rsidRPr="00A73C11">
        <w:rPr>
          <w:rFonts w:cs="Times New Roman"/>
          <w:sz w:val="22"/>
        </w:rPr>
        <w:t xml:space="preserve">Отчет по операциям подключения/пополнения </w:t>
      </w:r>
      <w:bookmarkEnd w:id="357"/>
      <w:r w:rsidRPr="00A73C11">
        <w:rPr>
          <w:rFonts w:cs="Times New Roman"/>
          <w:sz w:val="22"/>
          <w:szCs w:val="22"/>
        </w:rPr>
        <w:t>Транспортных карт</w:t>
      </w:r>
      <w:bookmarkEnd w:id="358"/>
      <w:bookmarkEnd w:id="359"/>
      <w:bookmarkEnd w:id="360"/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Отображает информацию о подключенных/пополненных Транспортных </w:t>
      </w:r>
      <w:r w:rsidRPr="00A73C11">
        <w:rPr>
          <w:szCs w:val="22"/>
        </w:rPr>
        <w:t>картах</w:t>
      </w:r>
      <w:r w:rsidRPr="00A73C11">
        <w:t xml:space="preserve"> в Пунктах пополнения Агентов с группировкой по категориям проездных (видам </w:t>
      </w:r>
      <w:r w:rsidRPr="00A73C11">
        <w:rPr>
          <w:szCs w:val="22"/>
        </w:rPr>
        <w:t>Транспортной карты</w:t>
      </w:r>
      <w:r w:rsidRPr="00A73C11">
        <w:t>).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lastRenderedPageBreak/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</w:t>
      </w:r>
    </w:p>
    <w:p w:rsidR="00B01FC6" w:rsidRPr="00A73C11" w:rsidRDefault="00B01FC6" w:rsidP="00110A4D">
      <w:pPr>
        <w:pStyle w:val="a4"/>
        <w:keepNext/>
        <w:keepLines/>
        <w:spacing w:before="100"/>
        <w:ind w:left="851" w:firstLine="425"/>
        <w:contextualSpacing/>
      </w:pPr>
      <w:r w:rsidRPr="00A73C11">
        <w:t xml:space="preserve">Фильтр по дате с/по. Сформированный отчет будет содержать данные по операциям подключения/пополнения </w:t>
      </w:r>
      <w:r w:rsidRPr="00A73C11">
        <w:rPr>
          <w:szCs w:val="22"/>
        </w:rPr>
        <w:t>карт</w:t>
      </w:r>
      <w:r w:rsidRPr="00A73C11">
        <w:t xml:space="preserve"> в заданном фильтром временном интервале.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Терминал</w:t>
      </w:r>
    </w:p>
    <w:p w:rsidR="00B01FC6" w:rsidRPr="00A73C11" w:rsidRDefault="00B01FC6" w:rsidP="00110A4D">
      <w:pPr>
        <w:pStyle w:val="a4"/>
        <w:keepNext/>
        <w:keepLines/>
        <w:spacing w:before="100"/>
        <w:ind w:left="851" w:firstLine="425"/>
        <w:contextualSpacing/>
      </w:pPr>
      <w:r w:rsidRPr="00A73C11">
        <w:t xml:space="preserve">Фильтр </w:t>
      </w:r>
      <w:r w:rsidR="000C77FC" w:rsidRPr="00A73C11">
        <w:t>—</w:t>
      </w:r>
      <w:r w:rsidRPr="00A73C11">
        <w:t xml:space="preserve"> текстовое поле, системный номер Терминала пополнения в СИСТЕМЕ, данные по которому будут отображены в отчете. Данные операций подключения/пополнения по нескольким терминалам формируются путем указания номеров терминалов через запятую. При незаполненном поле фильтра выборка данных должна осуществляться по всем Терминалам пополнения, зарегистрированным в СИСТЕМЕ.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Агент</w:t>
      </w:r>
    </w:p>
    <w:p w:rsidR="00B01FC6" w:rsidRPr="00A73C11" w:rsidRDefault="00B01FC6" w:rsidP="00110A4D">
      <w:pPr>
        <w:pStyle w:val="a4"/>
        <w:keepNext/>
        <w:keepLines/>
        <w:spacing w:before="100"/>
        <w:ind w:left="851" w:firstLine="425"/>
        <w:contextualSpacing/>
      </w:pPr>
      <w:r w:rsidRPr="00A73C11">
        <w:t xml:space="preserve">Выпадающий список, содержащий названия всех зарегистрированных в СИСТЕМЕ Агентов. Отчет должен формироваться по выбранному Агенту, а также по всем Агентам. В случае выбора конкретного Агента, отчет должен содержать данные об операциях подключения/пополнения </w:t>
      </w:r>
      <w:r w:rsidRPr="00A73C11">
        <w:rPr>
          <w:szCs w:val="22"/>
        </w:rPr>
        <w:t>карт</w:t>
      </w:r>
      <w:r w:rsidRPr="00A73C11">
        <w:t xml:space="preserve"> в Терминалах пополнения, закрепленных за данным Агентом.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Категория</w:t>
      </w:r>
    </w:p>
    <w:p w:rsidR="00B01FC6" w:rsidRPr="00A73C11" w:rsidRDefault="00B01FC6" w:rsidP="00110A4D">
      <w:pPr>
        <w:pStyle w:val="a4"/>
        <w:keepNext/>
        <w:keepLines/>
        <w:spacing w:before="100"/>
        <w:ind w:left="851" w:firstLine="425"/>
        <w:contextualSpacing/>
      </w:pPr>
      <w:r w:rsidRPr="00A73C11">
        <w:t xml:space="preserve">Выпадающий список, содержащий категории проездных (виды </w:t>
      </w:r>
      <w:r w:rsidRPr="00A73C11">
        <w:rPr>
          <w:szCs w:val="22"/>
        </w:rPr>
        <w:t>Транспортной карты).</w:t>
      </w:r>
      <w:r w:rsidRPr="00A73C11">
        <w:t xml:space="preserve"> Отчет должен формироваться по данным всех категорий </w:t>
      </w:r>
      <w:r w:rsidR="000E7D70" w:rsidRPr="00A73C11">
        <w:t>проездных (</w:t>
      </w:r>
      <w:r w:rsidRPr="00A73C11">
        <w:t xml:space="preserve">видов </w:t>
      </w:r>
      <w:r w:rsidRPr="00A73C11">
        <w:rPr>
          <w:szCs w:val="22"/>
        </w:rPr>
        <w:t>Транспортной карты</w:t>
      </w:r>
      <w:r w:rsidRPr="00A73C11">
        <w:t xml:space="preserve">), либо по одной конкретной категории проездного (виду </w:t>
      </w:r>
      <w:r w:rsidRPr="00A73C11">
        <w:rPr>
          <w:szCs w:val="22"/>
        </w:rPr>
        <w:t>Транспортной карты</w:t>
      </w:r>
      <w:r w:rsidRPr="00A73C11">
        <w:t>), данные которого необходимо указать в этом поле.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 w:firstLine="425"/>
        <w:contextualSpacing/>
      </w:pPr>
      <w:r w:rsidRPr="00A73C11">
        <w:t>Должны быть предусмотрены следующие возможности группировки данных в отчете: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b/>
        </w:rPr>
        <w:t>по дате/полный</w:t>
      </w:r>
      <w:r w:rsidRPr="00A73C11">
        <w:t xml:space="preserve"> - полный вариант отчета за каждый день выбранного периода. Информация за каждый день разбивается на категории проездных (виды </w:t>
      </w:r>
      <w:r w:rsidRPr="00A73C11">
        <w:rPr>
          <w:szCs w:val="22"/>
        </w:rPr>
        <w:t>Транспортной карты</w:t>
      </w:r>
      <w:r w:rsidRPr="00A73C11">
        <w:t>) и номеру терминала.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b/>
        </w:rPr>
        <w:t>по дате/краткий (по дням)</w:t>
      </w:r>
      <w:r w:rsidRPr="00A73C11">
        <w:t xml:space="preserve"> - краткий вариант отчета, каждая строка включает в себя данные за один день по всем выбранным терминалам Агента.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b/>
        </w:rPr>
        <w:t>по дате/краткий (по месяцам)</w:t>
      </w:r>
      <w:r w:rsidRPr="00A73C11">
        <w:t xml:space="preserve"> - краткий вариант отчета, каждая строка включает в себя данные за один месяц по всем выбранным терминалам Агента.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b/>
        </w:rPr>
        <w:t>по категории/полный</w:t>
      </w:r>
      <w:r w:rsidRPr="00A73C11">
        <w:t xml:space="preserve"> - группировка отчета происходит по категории проездного (вида </w:t>
      </w:r>
      <w:r w:rsidRPr="00A73C11">
        <w:rPr>
          <w:szCs w:val="22"/>
        </w:rPr>
        <w:t>Транспортной карты</w:t>
      </w:r>
      <w:r w:rsidRPr="00A73C11">
        <w:t xml:space="preserve">), разделяя информацию о пополнениях по каждой категории </w:t>
      </w:r>
      <w:r w:rsidR="000E7D70" w:rsidRPr="00A73C11">
        <w:t>проездного (</w:t>
      </w:r>
      <w:r w:rsidRPr="00A73C11">
        <w:t xml:space="preserve">виду </w:t>
      </w:r>
      <w:r w:rsidRPr="00A73C11">
        <w:rPr>
          <w:szCs w:val="22"/>
        </w:rPr>
        <w:t>Транспортной карты</w:t>
      </w:r>
      <w:r w:rsidRPr="00A73C11">
        <w:t>). Столбец «Категория» в данном случае изменяется на столбец «Дата».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b/>
        </w:rPr>
        <w:t>по категории/краткий</w:t>
      </w:r>
      <w:r w:rsidRPr="00A73C11">
        <w:t xml:space="preserve"> - основная группировка, как и в предыдущем варианте, происходит по категориям проездных (видам </w:t>
      </w:r>
      <w:r w:rsidRPr="00A73C11">
        <w:rPr>
          <w:szCs w:val="22"/>
        </w:rPr>
        <w:t>Транспортной карты).</w:t>
      </w:r>
      <w:r w:rsidRPr="00A73C11">
        <w:t xml:space="preserve"> Отчет краткий, каждая строка включает в себя данные по одной категории проездного (вида </w:t>
      </w:r>
      <w:r w:rsidRPr="00A73C11">
        <w:rPr>
          <w:szCs w:val="22"/>
        </w:rPr>
        <w:t>Транспортной карты</w:t>
      </w:r>
      <w:r w:rsidRPr="00A73C11">
        <w:t>).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по номеру терминала/полный - полный отчет, основная группировка которого производится по номеру терминала.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lang w:val="en-US"/>
        </w:rPr>
        <w:t>html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r</w:t>
      </w:r>
      <w:proofErr w:type="spellStart"/>
      <w:r w:rsidRPr="00A73C11">
        <w:rPr>
          <w:lang w:val="en-US"/>
        </w:rPr>
        <w:t>tf</w:t>
      </w:r>
      <w:proofErr w:type="spellEnd"/>
      <w:r w:rsidRPr="00A73C11">
        <w:rPr>
          <w:lang w:val="en-US"/>
        </w:rPr>
        <w:t>;</w:t>
      </w:r>
    </w:p>
    <w:p w:rsidR="00B01FC6" w:rsidRPr="00A73C11" w:rsidRDefault="00BB5439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spellStart"/>
      <w:proofErr w:type="gramStart"/>
      <w:r w:rsidRPr="00A73C11">
        <w:rPr>
          <w:lang w:val="en-US"/>
        </w:rPr>
        <w:t>xls</w:t>
      </w:r>
      <w:proofErr w:type="spellEnd"/>
      <w:proofErr w:type="gramEnd"/>
      <w:r w:rsidR="00B01FC6"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tbl>
      <w:tblPr>
        <w:tblW w:w="10046" w:type="dxa"/>
        <w:tblInd w:w="108" w:type="dxa"/>
        <w:tblLook w:val="00A0" w:firstRow="1" w:lastRow="0" w:firstColumn="1" w:lastColumn="0" w:noHBand="0" w:noVBand="0"/>
      </w:tblPr>
      <w:tblGrid>
        <w:gridCol w:w="1033"/>
        <w:gridCol w:w="996"/>
        <w:gridCol w:w="1454"/>
        <w:gridCol w:w="770"/>
        <w:gridCol w:w="1623"/>
        <w:gridCol w:w="853"/>
        <w:gridCol w:w="1551"/>
        <w:gridCol w:w="1766"/>
      </w:tblGrid>
      <w:tr w:rsidR="00B01FC6" w:rsidRPr="00A73C11" w:rsidTr="005E0581">
        <w:trPr>
          <w:trHeight w:val="375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lastRenderedPageBreak/>
              <w:t>Отчет по операциях подключения/пополнения проездных</w:t>
            </w:r>
          </w:p>
        </w:tc>
      </w:tr>
      <w:tr w:rsidR="00B01FC6" w:rsidRPr="00A73C11" w:rsidTr="005E058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Параметры: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31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hanging="108"/>
              <w:contextualSpacing/>
              <w:rPr>
                <w:b/>
              </w:rPr>
            </w:pPr>
            <w:r w:rsidRPr="00A73C11">
              <w:rPr>
                <w:b/>
              </w:rPr>
              <w:t xml:space="preserve">Период: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 xml:space="preserve">с </w:t>
            </w:r>
            <w:r w:rsidR="00641D5D" w:rsidRPr="00A73C11">
              <w:t>_</w:t>
            </w:r>
            <w:r w:rsidR="000E7D70" w:rsidRPr="00A73C11">
              <w:t>_. __. _</w:t>
            </w:r>
            <w:r w:rsidR="00641D5D" w:rsidRPr="00A73C11">
              <w:t xml:space="preserve">___ </w:t>
            </w:r>
            <w:r w:rsidR="00AB3B23" w:rsidRPr="00A73C11">
              <w:t xml:space="preserve">по </w:t>
            </w:r>
            <w:r w:rsidR="00641D5D" w:rsidRPr="00A73C11">
              <w:t>_</w:t>
            </w:r>
            <w:r w:rsidR="000E7D70" w:rsidRPr="00A73C11">
              <w:t>_. _</w:t>
            </w:r>
            <w:r w:rsidR="00641D5D" w:rsidRPr="00A73C11">
              <w:t>_</w:t>
            </w:r>
            <w:r w:rsidR="00AB3B23" w:rsidRPr="00A73C11">
              <w:t>.</w:t>
            </w:r>
            <w:r w:rsidR="00641D5D" w:rsidRPr="00A73C11">
              <w:t>____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31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hanging="108"/>
              <w:contextualSpacing/>
              <w:rPr>
                <w:b/>
              </w:rPr>
            </w:pPr>
            <w:r w:rsidRPr="00A73C11">
              <w:rPr>
                <w:b/>
              </w:rPr>
              <w:t xml:space="preserve">Терминалы: 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 всем терминалам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31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hanging="108"/>
              <w:contextualSpacing/>
              <w:rPr>
                <w:b/>
              </w:rPr>
            </w:pPr>
            <w:r w:rsidRPr="00A73C11">
              <w:rPr>
                <w:b/>
              </w:rPr>
              <w:t>Агенты: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 всем Агентам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31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hanging="108"/>
              <w:contextualSpacing/>
              <w:rPr>
                <w:b/>
              </w:rPr>
            </w:pPr>
            <w:r w:rsidRPr="00A73C11">
              <w:rPr>
                <w:b/>
              </w:rPr>
              <w:t>Категории: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 всем категориям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315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hanging="108"/>
              <w:contextualSpacing/>
              <w:rPr>
                <w:b/>
              </w:rPr>
            </w:pPr>
            <w:r w:rsidRPr="00A73C11">
              <w:rPr>
                <w:b/>
              </w:rPr>
              <w:t>Вид отчета: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краткий вид отчета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A0362E">
        <w:trPr>
          <w:trHeight w:val="8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hanging="108"/>
              <w:contextualSpacing/>
              <w:rPr>
                <w:b/>
              </w:rPr>
            </w:pPr>
            <w:r w:rsidRPr="00A73C11">
              <w:rPr>
                <w:b/>
              </w:rPr>
              <w:t>Группировка: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 категории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33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5E0581">
        <w:trPr>
          <w:trHeight w:val="510"/>
        </w:trPr>
        <w:tc>
          <w:tcPr>
            <w:tcW w:w="20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  <w:r w:rsidRPr="00A73C11">
              <w:rPr>
                <w:b/>
              </w:rPr>
              <w:t>Категория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  <w:r w:rsidRPr="00A73C11">
              <w:rPr>
                <w:b/>
              </w:rPr>
              <w:t>Терминал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  <w:r w:rsidRPr="00A73C11">
              <w:rPr>
                <w:b/>
              </w:rPr>
              <w:t>Подключение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  <w:r w:rsidRPr="00A73C11">
              <w:rPr>
                <w:b/>
              </w:rPr>
              <w:t>Пополнение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  <w:r w:rsidRPr="00A73C11">
              <w:rPr>
                <w:b/>
              </w:rPr>
              <w:t>Итоговая сумма (руб.)</w:t>
            </w:r>
          </w:p>
        </w:tc>
      </w:tr>
      <w:tr w:rsidR="00B01FC6" w:rsidRPr="00A73C11" w:rsidTr="005E0581">
        <w:trPr>
          <w:trHeight w:val="585"/>
        </w:trPr>
        <w:tc>
          <w:tcPr>
            <w:tcW w:w="20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шт.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сумма (руб.)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шт.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сумма (руб.)</w:t>
            </w: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</w:tr>
      <w:tr w:rsidR="00B01FC6" w:rsidRPr="00A73C11" w:rsidTr="005E0581">
        <w:trPr>
          <w:trHeight w:val="315"/>
        </w:trPr>
        <w:tc>
          <w:tcPr>
            <w:tcW w:w="1004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Агент1</w:t>
            </w:r>
          </w:p>
        </w:tc>
      </w:tr>
      <w:tr w:rsidR="00B01FC6" w:rsidRPr="00A73C11" w:rsidTr="005E0581">
        <w:trPr>
          <w:trHeight w:val="315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</w:tr>
      <w:tr w:rsidR="00B01FC6" w:rsidRPr="00A73C11" w:rsidTr="005E0581">
        <w:trPr>
          <w:trHeight w:val="33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</w:tr>
      <w:tr w:rsidR="00B01FC6" w:rsidRPr="00A73C11" w:rsidTr="005E0581">
        <w:trPr>
          <w:trHeight w:val="315"/>
        </w:trPr>
        <w:tc>
          <w:tcPr>
            <w:tcW w:w="3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Итого по Агенту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</w:tr>
      <w:tr w:rsidR="00B01FC6" w:rsidRPr="00A73C11" w:rsidTr="005E0581">
        <w:trPr>
          <w:trHeight w:val="315"/>
        </w:trPr>
        <w:tc>
          <w:tcPr>
            <w:tcW w:w="1004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Агент2</w:t>
            </w:r>
          </w:p>
        </w:tc>
      </w:tr>
      <w:tr w:rsidR="00B01FC6" w:rsidRPr="00A73C11" w:rsidTr="005E0581">
        <w:trPr>
          <w:trHeight w:val="315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</w:tr>
      <w:tr w:rsidR="00B01FC6" w:rsidRPr="00A73C11" w:rsidTr="005E0581">
        <w:trPr>
          <w:trHeight w:val="330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</w:tr>
      <w:tr w:rsidR="00B01FC6" w:rsidRPr="00A73C11" w:rsidTr="005E0581">
        <w:trPr>
          <w:trHeight w:val="330"/>
        </w:trPr>
        <w:tc>
          <w:tcPr>
            <w:tcW w:w="3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Итого по Агенту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</w:pPr>
          </w:p>
        </w:tc>
      </w:tr>
      <w:tr w:rsidR="00B01FC6" w:rsidRPr="00A73C11" w:rsidTr="005E0581">
        <w:trPr>
          <w:trHeight w:val="315"/>
        </w:trPr>
        <w:tc>
          <w:tcPr>
            <w:tcW w:w="34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Итого по Агентам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  <w:rPr>
                <w:b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right"/>
              <w:rPr>
                <w:b/>
              </w:rPr>
            </w:pPr>
          </w:p>
        </w:tc>
      </w:tr>
      <w:tr w:rsidR="00B01FC6" w:rsidRPr="00A73C11" w:rsidTr="005E0581">
        <w:trPr>
          <w:trHeight w:val="291"/>
        </w:trPr>
        <w:tc>
          <w:tcPr>
            <w:tcW w:w="34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</w:tr>
    </w:tbl>
    <w:p w:rsidR="00B01FC6" w:rsidRPr="00A73C11" w:rsidRDefault="00B01FC6" w:rsidP="00110A4D">
      <w:pPr>
        <w:keepNext/>
        <w:keepLines/>
        <w:contextualSpacing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27"/>
        <w:gridCol w:w="727"/>
        <w:gridCol w:w="216"/>
        <w:gridCol w:w="1188"/>
        <w:gridCol w:w="1352"/>
        <w:gridCol w:w="1607"/>
        <w:gridCol w:w="1352"/>
        <w:gridCol w:w="1607"/>
        <w:gridCol w:w="1145"/>
      </w:tblGrid>
      <w:tr w:rsidR="00B01FC6" w:rsidRPr="00A73C11" w:rsidTr="00B252AF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lastRenderedPageBreak/>
              <w:t>Отчет по подключениям/пополнениям проездных</w:t>
            </w:r>
          </w:p>
        </w:tc>
      </w:tr>
      <w:tr w:rsidR="00B01FC6" w:rsidRPr="00A73C11" w:rsidTr="00B252AF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215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Параметры: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 xml:space="preserve">Период: </w:t>
            </w:r>
          </w:p>
        </w:tc>
        <w:tc>
          <w:tcPr>
            <w:tcW w:w="17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  <w:r w:rsidRPr="00A73C11">
              <w:t xml:space="preserve">с </w:t>
            </w:r>
            <w:r w:rsidR="00641D5D" w:rsidRPr="00A73C11">
              <w:t>_</w:t>
            </w:r>
            <w:r w:rsidR="000E7D70" w:rsidRPr="00A73C11">
              <w:t>_. __. _</w:t>
            </w:r>
            <w:r w:rsidR="00641D5D" w:rsidRPr="00A73C11">
              <w:t xml:space="preserve">___ </w:t>
            </w:r>
            <w:r w:rsidRPr="00A73C11">
              <w:t xml:space="preserve">по </w:t>
            </w:r>
            <w:r w:rsidR="00641D5D" w:rsidRPr="00A73C11">
              <w:t>_</w:t>
            </w:r>
            <w:r w:rsidR="000E7D70" w:rsidRPr="00A73C11">
              <w:t>_. _</w:t>
            </w:r>
            <w:r w:rsidR="00641D5D" w:rsidRPr="00A73C11">
              <w:t>_</w:t>
            </w:r>
            <w:r w:rsidRPr="00A73C11">
              <w:t>.</w:t>
            </w:r>
            <w:r w:rsidR="00641D5D" w:rsidRPr="00A73C11">
              <w:t>____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 xml:space="preserve">Терминалы: </w:t>
            </w:r>
          </w:p>
        </w:tc>
        <w:tc>
          <w:tcPr>
            <w:tcW w:w="17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 всем терминалам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Агенты:</w:t>
            </w:r>
          </w:p>
        </w:tc>
        <w:tc>
          <w:tcPr>
            <w:tcW w:w="17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 всем Агентам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Категории:</w:t>
            </w:r>
          </w:p>
        </w:tc>
        <w:tc>
          <w:tcPr>
            <w:tcW w:w="17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 всем категориям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Вид отчета:</w:t>
            </w:r>
          </w:p>
        </w:tc>
        <w:tc>
          <w:tcPr>
            <w:tcW w:w="17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полный вид отчета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Группировка:</w:t>
            </w:r>
          </w:p>
        </w:tc>
        <w:tc>
          <w:tcPr>
            <w:tcW w:w="17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  <w:r w:rsidRPr="00A73C11">
              <w:t>по дате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3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FC6" w:rsidRPr="00A73C11" w:rsidRDefault="00B01FC6" w:rsidP="00110A4D">
            <w:pPr>
              <w:keepNext/>
              <w:keepLines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68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Дата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Категория</w:t>
            </w:r>
          </w:p>
        </w:tc>
        <w:tc>
          <w:tcPr>
            <w:tcW w:w="12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Подключение</w:t>
            </w:r>
          </w:p>
        </w:tc>
        <w:tc>
          <w:tcPr>
            <w:tcW w:w="12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Пополнение</w:t>
            </w:r>
          </w:p>
        </w:tc>
        <w:tc>
          <w:tcPr>
            <w:tcW w:w="128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34"/>
              <w:contextualSpacing/>
              <w:rPr>
                <w:b/>
              </w:rPr>
            </w:pPr>
            <w:r w:rsidRPr="00A73C11">
              <w:rPr>
                <w:b/>
              </w:rPr>
              <w:t>Итоговая сумма (руб.)</w:t>
            </w:r>
          </w:p>
        </w:tc>
      </w:tr>
      <w:tr w:rsidR="002B0ABF" w:rsidRPr="00A73C11" w:rsidTr="00B252AF">
        <w:trPr>
          <w:trHeight w:val="330"/>
        </w:trPr>
        <w:tc>
          <w:tcPr>
            <w:tcW w:w="68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шт.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сумма (руб.)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шт.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сумма (руб.)</w:t>
            </w:r>
          </w:p>
        </w:tc>
        <w:tc>
          <w:tcPr>
            <w:tcW w:w="12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contextualSpacing/>
              <w:rPr>
                <w:b/>
              </w:rPr>
            </w:pPr>
          </w:p>
        </w:tc>
      </w:tr>
      <w:tr w:rsidR="00B01FC6" w:rsidRPr="00A73C11" w:rsidTr="00B252AF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Агент1</w:t>
            </w:r>
          </w:p>
        </w:tc>
      </w:tr>
      <w:tr w:rsidR="00B01FC6" w:rsidRPr="00A73C11" w:rsidTr="00B252AF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</w:tr>
      <w:tr w:rsidR="00B01FC6" w:rsidRPr="00A73C11" w:rsidTr="00B252AF">
        <w:trPr>
          <w:trHeight w:val="315"/>
        </w:trPr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</w:tr>
      <w:tr w:rsidR="00B01FC6" w:rsidRPr="00A73C11" w:rsidTr="00B252AF">
        <w:trPr>
          <w:trHeight w:val="330"/>
        </w:trPr>
        <w:tc>
          <w:tcPr>
            <w:tcW w:w="62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</w:tr>
      <w:tr w:rsidR="00B01FC6" w:rsidRPr="00A73C11" w:rsidTr="00B252AF">
        <w:trPr>
          <w:trHeight w:val="330"/>
        </w:trPr>
        <w:tc>
          <w:tcPr>
            <w:tcW w:w="121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  <w:r w:rsidRPr="00A73C11">
              <w:rPr>
                <w:b/>
              </w:rPr>
              <w:t>Итого по Агенту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</w:tr>
      <w:tr w:rsidR="00B01FC6" w:rsidRPr="00A73C11" w:rsidTr="00B252A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jc w:val="center"/>
              <w:rPr>
                <w:b/>
              </w:rPr>
            </w:pPr>
            <w:r w:rsidRPr="00A73C11">
              <w:rPr>
                <w:b/>
              </w:rPr>
              <w:t>Агент2</w:t>
            </w:r>
          </w:p>
        </w:tc>
      </w:tr>
      <w:tr w:rsidR="00B01FC6" w:rsidRPr="00A73C11" w:rsidTr="00B252A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</w:tr>
      <w:tr w:rsidR="00B01FC6" w:rsidRPr="00A73C11" w:rsidTr="00B252AF">
        <w:trPr>
          <w:trHeight w:val="300"/>
        </w:trPr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62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</w:pPr>
          </w:p>
        </w:tc>
      </w:tr>
      <w:tr w:rsidR="00B01FC6" w:rsidRPr="00A73C11" w:rsidTr="00B252AF">
        <w:trPr>
          <w:trHeight w:val="315"/>
        </w:trPr>
        <w:tc>
          <w:tcPr>
            <w:tcW w:w="121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  <w:color w:val="000000"/>
              </w:rPr>
            </w:pPr>
            <w:r w:rsidRPr="00A73C11">
              <w:rPr>
                <w:b/>
                <w:color w:val="000000"/>
              </w:rPr>
              <w:t>Итого по Агенту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color w:val="000000"/>
              </w:rPr>
            </w:pPr>
          </w:p>
        </w:tc>
        <w:tc>
          <w:tcPr>
            <w:tcW w:w="1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color w:val="000000"/>
              </w:rPr>
            </w:pPr>
          </w:p>
        </w:tc>
      </w:tr>
      <w:tr w:rsidR="00B01FC6" w:rsidRPr="00A73C11" w:rsidTr="00B252AF">
        <w:trPr>
          <w:trHeight w:val="300"/>
        </w:trPr>
        <w:tc>
          <w:tcPr>
            <w:tcW w:w="121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  <w:r w:rsidRPr="00A73C11">
              <w:rPr>
                <w:b/>
              </w:rPr>
              <w:t>Итого по Агентам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firstLine="0"/>
              <w:contextualSpacing/>
              <w:rPr>
                <w:b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FC6" w:rsidRPr="00A73C11" w:rsidRDefault="00B01FC6" w:rsidP="00110A4D">
            <w:pPr>
              <w:keepNext/>
              <w:keepLines/>
              <w:ind w:left="1080" w:firstLine="0"/>
              <w:contextualSpacing/>
              <w:rPr>
                <w:b/>
              </w:rPr>
            </w:pPr>
          </w:p>
        </w:tc>
      </w:tr>
    </w:tbl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61" w:name="_Toc349922452"/>
      <w:bookmarkStart w:id="362" w:name="_Toc509572391"/>
      <w:bookmarkStart w:id="363" w:name="_Toc17466856"/>
      <w:bookmarkStart w:id="364" w:name="_Toc24386764"/>
      <w:r w:rsidRPr="00A73C11">
        <w:rPr>
          <w:rFonts w:cs="Times New Roman"/>
          <w:sz w:val="22"/>
        </w:rPr>
        <w:t>Отчет по операциям регистрации проезда за период</w:t>
      </w:r>
      <w:bookmarkEnd w:id="361"/>
      <w:bookmarkEnd w:id="362"/>
      <w:bookmarkEnd w:id="363"/>
      <w:bookmarkEnd w:id="364"/>
    </w:p>
    <w:p w:rsidR="00B01FC6" w:rsidRPr="00A73C11" w:rsidRDefault="00B01FC6" w:rsidP="00110A4D">
      <w:pPr>
        <w:pStyle w:val="a4"/>
        <w:keepNext/>
        <w:keepLines/>
        <w:spacing w:before="100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Отображает информацию об операциях регистрации проезда за период по Перевозчикам и для каждого Перевозчика группировка по коду проездного (вида </w:t>
      </w:r>
      <w:r w:rsidRPr="00A73C11">
        <w:rPr>
          <w:szCs w:val="22"/>
        </w:rPr>
        <w:t>Транспортной карты</w:t>
      </w:r>
      <w:r w:rsidRPr="00A73C11">
        <w:t>).</w:t>
      </w:r>
    </w:p>
    <w:p w:rsidR="00B01FC6" w:rsidRPr="00A73C11" w:rsidRDefault="00B01FC6" w:rsidP="00110A4D">
      <w:pPr>
        <w:pStyle w:val="a4"/>
        <w:keepNext/>
        <w:keepLines/>
        <w:spacing w:before="100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 расчета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Указывается дата, по которой необходимо формировать отчет: дата обработки либо дата совершения операции.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Фильтр по дате с/по. Сформированный отчет будет содержать данные по операциям в заданном фильтром временном интервале.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</w:pPr>
      <w:r w:rsidRPr="00A73C11">
        <w:rPr>
          <w:b/>
        </w:rPr>
        <w:t>Транспортное предприятие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Выбор перевозчика, один либо все.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spellStart"/>
      <w:r w:rsidRPr="00A73C11">
        <w:rPr>
          <w:lang w:val="en-US"/>
        </w:rPr>
        <w:t>xls</w:t>
      </w:r>
      <w:proofErr w:type="spellEnd"/>
      <w:r w:rsidRPr="00A73C11">
        <w:t>;</w:t>
      </w:r>
    </w:p>
    <w:p w:rsidR="00B01FC6" w:rsidRPr="00A73C11" w:rsidRDefault="00410AEE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gramStart"/>
      <w:r w:rsidRPr="00A73C11">
        <w:rPr>
          <w:lang w:val="en-US"/>
        </w:rPr>
        <w:t>h</w:t>
      </w:r>
      <w:r w:rsidR="000E7D70" w:rsidRPr="00A73C11">
        <w:rPr>
          <w:lang w:val="en-US"/>
        </w:rPr>
        <w:t>tml</w:t>
      </w:r>
      <w:proofErr w:type="gramEnd"/>
      <w:r w:rsidR="00B01FC6" w:rsidRPr="00A73C11">
        <w:rPr>
          <w:lang w:val="en-US"/>
        </w:rPr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E97746" w:rsidRPr="00A73C11" w:rsidRDefault="00E97746" w:rsidP="00110A4D">
      <w:pPr>
        <w:pStyle w:val="a4"/>
        <w:keepNext/>
        <w:keepLines/>
        <w:spacing w:before="100"/>
        <w:ind w:left="567"/>
        <w:contextualSpacing/>
        <w:rPr>
          <w:kern w:val="28"/>
        </w:rPr>
      </w:pPr>
      <w:r w:rsidRPr="00A73C11">
        <w:rPr>
          <w:kern w:val="28"/>
        </w:rPr>
        <w:t>Должна содержать столбцы: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lastRenderedPageBreak/>
        <w:t>Перевозчик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Вид</w:t>
      </w:r>
      <w:r w:rsidR="00D32226" w:rsidRPr="00A73C11">
        <w:t xml:space="preserve"> </w:t>
      </w:r>
      <w:r w:rsidR="000E7D70" w:rsidRPr="00A73C11">
        <w:rPr>
          <w:szCs w:val="22"/>
        </w:rPr>
        <w:t>Транспортной</w:t>
      </w:r>
      <w:r w:rsidR="00D32226" w:rsidRPr="00A73C11">
        <w:rPr>
          <w:szCs w:val="22"/>
        </w:rPr>
        <w:t xml:space="preserve"> </w:t>
      </w:r>
      <w:r w:rsidRPr="00A73C11">
        <w:rPr>
          <w:szCs w:val="22"/>
        </w:rPr>
        <w:t>карты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Количество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Сумма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65" w:name="_Toc349922453"/>
      <w:bookmarkStart w:id="366" w:name="_Toc509572392"/>
      <w:bookmarkStart w:id="367" w:name="_Toc17466857"/>
      <w:bookmarkStart w:id="368" w:name="_Toc24386765"/>
      <w:r w:rsidRPr="00A73C11">
        <w:rPr>
          <w:rFonts w:cs="Times New Roman"/>
          <w:sz w:val="22"/>
        </w:rPr>
        <w:t>Отчет по операциям регистрации проезда за период и обработанным после даты начала периода (группировка по кондуктору)</w:t>
      </w:r>
      <w:bookmarkEnd w:id="365"/>
      <w:bookmarkEnd w:id="366"/>
      <w:bookmarkEnd w:id="367"/>
      <w:bookmarkEnd w:id="368"/>
    </w:p>
    <w:p w:rsidR="00B01FC6" w:rsidRPr="00A73C11" w:rsidRDefault="00B01FC6" w:rsidP="00110A4D">
      <w:pPr>
        <w:pStyle w:val="a4"/>
        <w:keepNext/>
        <w:keepLines/>
        <w:spacing w:before="100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Отображает информацию об операциях регистрации проезда, совершённых в выбранный календарный период и обработанных после даты начала периода по Перевозчикам и для каждого Перевозчика группировка по кондуктору</w:t>
      </w:r>
      <w:r w:rsidR="00D00468" w:rsidRPr="00A73C11">
        <w:t xml:space="preserve">, </w:t>
      </w:r>
      <w:r w:rsidRPr="00A73C11">
        <w:t xml:space="preserve">коду проездного (вида </w:t>
      </w:r>
      <w:r w:rsidRPr="00A73C11">
        <w:rPr>
          <w:szCs w:val="22"/>
        </w:rPr>
        <w:t>Транспортной карты</w:t>
      </w:r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 расчета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Указывается дата, по которой необходимо формировать отчет: дата обработки либо дата совершения операции.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Фильтр по дате с/по. Сформированный отчет будет содержать данные по операциям в заданном фильтром временном интервале.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</w:pPr>
      <w:r w:rsidRPr="00A73C11">
        <w:rPr>
          <w:b/>
        </w:rPr>
        <w:t>Транспортное предприятие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Выбор перевозчика, один либо все.</w:t>
      </w:r>
    </w:p>
    <w:p w:rsidR="00D00468" w:rsidRPr="00A73C11" w:rsidRDefault="00D00468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Категория</w:t>
      </w:r>
    </w:p>
    <w:p w:rsidR="00D00468" w:rsidRPr="00A73C11" w:rsidRDefault="00D00468" w:rsidP="00110A4D">
      <w:pPr>
        <w:pStyle w:val="affe"/>
        <w:keepNext/>
        <w:keepLines/>
        <w:spacing w:before="100" w:after="100"/>
        <w:contextualSpacing/>
      </w:pPr>
      <w:r w:rsidRPr="00A73C11">
        <w:t>Указывается категория (вид Транспортной карт).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spellStart"/>
      <w:r w:rsidRPr="00A73C11">
        <w:rPr>
          <w:lang w:val="en-US"/>
        </w:rPr>
        <w:t>xls</w:t>
      </w:r>
      <w:proofErr w:type="spellEnd"/>
      <w:r w:rsidR="00410AEE" w:rsidRPr="00A73C11">
        <w:t>;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gramStart"/>
      <w:r w:rsidRPr="00A73C11">
        <w:rPr>
          <w:lang w:val="en-US"/>
        </w:rPr>
        <w:t>html</w:t>
      </w:r>
      <w:proofErr w:type="gramEnd"/>
      <w:r w:rsidRPr="00A73C11">
        <w:t>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E97746" w:rsidRPr="00A73C11" w:rsidRDefault="00E97746" w:rsidP="00110A4D">
      <w:pPr>
        <w:pStyle w:val="affe"/>
        <w:keepNext/>
        <w:keepLines/>
        <w:spacing w:before="100" w:after="100"/>
        <w:contextualSpacing/>
      </w:pPr>
      <w:r w:rsidRPr="00A73C11">
        <w:t>Должна содержать столбцы:</w:t>
      </w:r>
    </w:p>
    <w:p w:rsidR="00E97746" w:rsidRPr="00A73C11" w:rsidRDefault="00B45B19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Водитель</w:t>
      </w:r>
      <w:r w:rsidR="00D00468" w:rsidRPr="00A73C11">
        <w:t>/кондуктор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Вид</w:t>
      </w:r>
      <w:r w:rsidR="000E7D70" w:rsidRPr="00A73C11">
        <w:t xml:space="preserve"> </w:t>
      </w:r>
      <w:r w:rsidRPr="00A73C11">
        <w:t>транспортной</w:t>
      </w:r>
      <w:r w:rsidR="000E7D70" w:rsidRPr="00A73C11">
        <w:rPr>
          <w:szCs w:val="22"/>
        </w:rPr>
        <w:t xml:space="preserve"> </w:t>
      </w:r>
      <w:r w:rsidRPr="00A73C11">
        <w:t>карты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Количество</w:t>
      </w:r>
      <w:r w:rsidR="00D00468" w:rsidRPr="00A73C11">
        <w:t xml:space="preserve"> поездок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Сумма</w:t>
      </w:r>
      <w:r w:rsidR="00D00468" w:rsidRPr="00A73C11">
        <w:t xml:space="preserve"> поездок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69" w:name="_Toc349922454"/>
      <w:bookmarkStart w:id="370" w:name="_Toc509572393"/>
      <w:bookmarkStart w:id="371" w:name="_Toc17466858"/>
      <w:bookmarkStart w:id="372" w:name="_Toc24386766"/>
      <w:r w:rsidRPr="00A73C11">
        <w:rPr>
          <w:rFonts w:cs="Times New Roman"/>
          <w:sz w:val="22"/>
        </w:rPr>
        <w:t>Отчет-реестр транзакций по операциям регистрации проезда</w:t>
      </w:r>
      <w:bookmarkEnd w:id="369"/>
      <w:bookmarkEnd w:id="370"/>
      <w:bookmarkEnd w:id="371"/>
      <w:bookmarkEnd w:id="372"/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Сформированный отчет содержит полный список транзакций по операциям регистрации проезда на маршрутах Перевозчиков за выбранный период времени.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Период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Фильтр по дате с/по. Сформированный отчет будет содержать данные по транзакциям регистрации проезда</w:t>
      </w:r>
      <w:r w:rsidR="00D32226" w:rsidRPr="00A73C11">
        <w:t xml:space="preserve"> </w:t>
      </w:r>
      <w:r w:rsidRPr="00A73C11">
        <w:t>в заданном фильтром временном интервале.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Перевозчик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Выпадающий список, содержащий названия всех Перевозчиков, зарегистрированных в СИСТЕМЕ. Отчет должен формироваться по выбранному Перевозчику, а также по всем Перевозчикам.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lang w:val="en-US"/>
        </w:rPr>
        <w:lastRenderedPageBreak/>
        <w:t>csv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proofErr w:type="gramStart"/>
      <w:r w:rsidRPr="00A73C11">
        <w:rPr>
          <w:lang w:val="en-US"/>
        </w:rPr>
        <w:t>dbf</w:t>
      </w:r>
      <w:proofErr w:type="gramEnd"/>
      <w:r w:rsidRPr="00A73C11">
        <w:t>.</w:t>
      </w:r>
    </w:p>
    <w:p w:rsidR="00E97746" w:rsidRPr="00A73C11" w:rsidRDefault="00E9774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E97746" w:rsidRPr="00A73C11" w:rsidRDefault="00E97746" w:rsidP="00110A4D">
      <w:pPr>
        <w:pStyle w:val="affe"/>
        <w:keepNext/>
        <w:keepLines/>
        <w:spacing w:before="100" w:after="100"/>
        <w:contextualSpacing/>
      </w:pPr>
      <w:r w:rsidRPr="00A73C11">
        <w:t>Должна содержать столбцы: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Идентификатор</w:t>
      </w:r>
      <w:r w:rsidR="00D32226" w:rsidRPr="00A73C11">
        <w:t xml:space="preserve"> </w:t>
      </w:r>
      <w:r w:rsidRPr="00A73C11">
        <w:t>перевозчика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Тип</w:t>
      </w:r>
      <w:r w:rsidR="00D32226" w:rsidRPr="00A73C11">
        <w:t xml:space="preserve"> </w:t>
      </w:r>
      <w:r w:rsidRPr="00A73C11">
        <w:t>транспортного</w:t>
      </w:r>
      <w:r w:rsidR="00D32226" w:rsidRPr="00A73C11">
        <w:t xml:space="preserve"> </w:t>
      </w:r>
      <w:r w:rsidRPr="00A73C11">
        <w:t>средства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Номер</w:t>
      </w:r>
      <w:r w:rsidR="00D32226" w:rsidRPr="00A73C11">
        <w:t xml:space="preserve"> </w:t>
      </w:r>
      <w:r w:rsidRPr="00A73C11">
        <w:t>маршрута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Номер</w:t>
      </w:r>
      <w:r w:rsidR="00D32226" w:rsidRPr="00A73C11">
        <w:t xml:space="preserve"> </w:t>
      </w:r>
      <w:r w:rsidRPr="00A73C11">
        <w:t>терминала</w:t>
      </w:r>
      <w:r w:rsidR="00D32226" w:rsidRPr="00A73C11">
        <w:t xml:space="preserve"> </w:t>
      </w:r>
      <w:r w:rsidR="00B45B19" w:rsidRPr="00A73C11">
        <w:t>водителя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ФИО </w:t>
      </w:r>
      <w:r w:rsidR="00B45B19" w:rsidRPr="00A73C11">
        <w:t>водителя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Номер</w:t>
      </w:r>
      <w:r w:rsidR="00D32226" w:rsidRPr="00A73C11">
        <w:t xml:space="preserve"> </w:t>
      </w:r>
      <w:r w:rsidRPr="00A73C11">
        <w:t>обслуженной</w:t>
      </w:r>
      <w:r w:rsidR="00D32226" w:rsidRPr="00A73C11">
        <w:t xml:space="preserve"> </w:t>
      </w:r>
      <w:r w:rsidRPr="00A73C11">
        <w:t>карты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Дата и время</w:t>
      </w:r>
      <w:r w:rsidR="00D32226" w:rsidRPr="00A73C11">
        <w:t xml:space="preserve"> </w:t>
      </w:r>
      <w:r w:rsidRPr="00A73C11">
        <w:t>совершения</w:t>
      </w:r>
      <w:r w:rsidR="00D32226" w:rsidRPr="00A73C11">
        <w:t xml:space="preserve"> </w:t>
      </w:r>
      <w:r w:rsidRPr="00A73C11">
        <w:t>поездки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Вид</w:t>
      </w:r>
      <w:r w:rsidR="000E7D70" w:rsidRPr="00A73C11">
        <w:t xml:space="preserve"> </w:t>
      </w:r>
      <w:r w:rsidRPr="00A73C11">
        <w:t>Транспортной</w:t>
      </w:r>
      <w:r w:rsidR="00D32226" w:rsidRPr="00A73C11">
        <w:rPr>
          <w:szCs w:val="22"/>
        </w:rPr>
        <w:t xml:space="preserve"> </w:t>
      </w:r>
      <w:r w:rsidRPr="00A73C11">
        <w:t>карты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 xml:space="preserve">Сумма, списанная </w:t>
      </w:r>
      <w:r w:rsidR="003F389B" w:rsidRPr="00A73C11">
        <w:t>за проезд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Тип</w:t>
      </w:r>
      <w:r w:rsidR="00D32226" w:rsidRPr="00A73C11">
        <w:t xml:space="preserve"> </w:t>
      </w:r>
      <w:r w:rsidRPr="00A73C11">
        <w:t>тарифа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Номер</w:t>
      </w:r>
      <w:r w:rsidR="00D32226" w:rsidRPr="00A73C11">
        <w:t xml:space="preserve"> </w:t>
      </w:r>
      <w:r w:rsidRPr="00A73C11">
        <w:t>рейса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Время</w:t>
      </w:r>
      <w:r w:rsidR="000E7D70" w:rsidRPr="00A73C11">
        <w:t xml:space="preserve"> </w:t>
      </w:r>
      <w:proofErr w:type="spellStart"/>
      <w:r w:rsidRPr="00A73C11">
        <w:rPr>
          <w:lang w:val="en-US"/>
        </w:rPr>
        <w:t>смены</w:t>
      </w:r>
      <w:proofErr w:type="spellEnd"/>
      <w:r w:rsidR="00D32226" w:rsidRPr="00A73C11">
        <w:t xml:space="preserve"> </w:t>
      </w:r>
      <w:r w:rsidRPr="00A73C11">
        <w:t>рейса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Дата и время обработки транзакции в процессинге</w:t>
      </w: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73" w:name="_Toc349922455"/>
      <w:bookmarkStart w:id="374" w:name="_Toc509572394"/>
      <w:bookmarkStart w:id="375" w:name="_Toc17466859"/>
      <w:bookmarkStart w:id="376" w:name="_Toc24386767"/>
      <w:bookmarkStart w:id="377" w:name="_Toc255314744"/>
      <w:bookmarkStart w:id="378" w:name="_Toc341864985"/>
      <w:bookmarkEnd w:id="335"/>
      <w:bookmarkEnd w:id="336"/>
      <w:r w:rsidRPr="00A73C11">
        <w:rPr>
          <w:rFonts w:cs="Times New Roman"/>
          <w:sz w:val="22"/>
        </w:rPr>
        <w:t>Отчет по операциям регистрации проезда в городском транспорте в разрезе кондукторов</w:t>
      </w:r>
      <w:bookmarkEnd w:id="373"/>
      <w:bookmarkEnd w:id="374"/>
      <w:bookmarkEnd w:id="375"/>
      <w:bookmarkEnd w:id="376"/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 xml:space="preserve">Отображает информацию об операциях регистрации проезда по всем </w:t>
      </w:r>
      <w:r w:rsidRPr="00A73C11">
        <w:rPr>
          <w:szCs w:val="22"/>
        </w:rPr>
        <w:t>картам Корпоративного пользователя.</w:t>
      </w:r>
      <w:r w:rsidRPr="00A73C11">
        <w:t xml:space="preserve"> Отчет является ежедневным и не предоставляет возможность получать отчет за период больше одного дня.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Фильтры отчета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Дата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Сформированный отчет будет содержать данные за указанную дату.</w:t>
      </w:r>
    </w:p>
    <w:p w:rsidR="00B01FC6" w:rsidRPr="00A73C11" w:rsidRDefault="00B01FC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Транспортное предприятие</w:t>
      </w:r>
    </w:p>
    <w:p w:rsidR="00B01FC6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Выпадающий список, содержащий названия всех Транспортных предприятий. По умолчанию установлены все предприятия.</w:t>
      </w:r>
    </w:p>
    <w:p w:rsidR="00B01FC6" w:rsidRPr="00A73C11" w:rsidRDefault="00B01FC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lang w:val="en-US"/>
        </w:rPr>
        <w:t>html</w:t>
      </w:r>
      <w:r w:rsidRPr="00A73C11">
        <w:t>;</w:t>
      </w:r>
    </w:p>
    <w:p w:rsidR="00B01FC6" w:rsidRPr="00A73C11" w:rsidRDefault="00B01FC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r</w:t>
      </w:r>
      <w:proofErr w:type="spellStart"/>
      <w:r w:rsidRPr="00A73C11">
        <w:rPr>
          <w:lang w:val="en-US"/>
        </w:rPr>
        <w:t>tf</w:t>
      </w:r>
      <w:proofErr w:type="spellEnd"/>
      <w:r w:rsidRPr="00A73C11">
        <w:t>.</w:t>
      </w:r>
    </w:p>
    <w:p w:rsidR="00E97746" w:rsidRPr="00A73C11" w:rsidRDefault="00E97746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E97746" w:rsidRPr="00A73C11" w:rsidRDefault="00E97746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Должна содержать столбцы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lang w:val="en-US"/>
        </w:rPr>
      </w:pPr>
      <w:r w:rsidRPr="00A73C11">
        <w:rPr>
          <w:lang w:val="en-US"/>
        </w:rPr>
        <w:t xml:space="preserve">ФИО </w:t>
      </w:r>
      <w:r w:rsidR="00B45B19" w:rsidRPr="00A73C11">
        <w:t>водителя</w:t>
      </w:r>
      <w:r w:rsidR="00D00468" w:rsidRPr="00A73C11">
        <w:t>/кондуктора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Терминал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Количество</w:t>
      </w:r>
      <w:r w:rsidR="000E7D70" w:rsidRPr="00A73C11">
        <w:t xml:space="preserve"> </w:t>
      </w:r>
      <w:r w:rsidRPr="00A73C11">
        <w:t>операций</w:t>
      </w:r>
    </w:p>
    <w:p w:rsidR="00E97746" w:rsidRPr="00A73C11" w:rsidRDefault="00E97746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Сумма</w:t>
      </w:r>
      <w:r w:rsidR="000E7D70" w:rsidRPr="00A73C11">
        <w:t xml:space="preserve"> </w:t>
      </w:r>
      <w:r w:rsidRPr="00A73C11">
        <w:t>операций</w:t>
      </w:r>
    </w:p>
    <w:p w:rsidR="00E97746" w:rsidRPr="00A73C11" w:rsidRDefault="00E97746" w:rsidP="00110A4D">
      <w:pPr>
        <w:pStyle w:val="a4"/>
        <w:keepNext/>
        <w:keepLines/>
        <w:spacing w:before="100"/>
        <w:contextualSpacing/>
        <w:rPr>
          <w:b/>
          <w:szCs w:val="22"/>
        </w:rPr>
      </w:pPr>
    </w:p>
    <w:p w:rsidR="00D00468" w:rsidRPr="00A73C11" w:rsidRDefault="00D00468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79" w:name="_Toc509572395"/>
      <w:bookmarkStart w:id="380" w:name="_Toc17466860"/>
      <w:bookmarkStart w:id="381" w:name="_Toc24386768"/>
      <w:r w:rsidRPr="00A73C11">
        <w:rPr>
          <w:rFonts w:cs="Times New Roman"/>
          <w:sz w:val="22"/>
        </w:rPr>
        <w:t>Отчет по работе контрольно-ревизионной службы</w:t>
      </w:r>
      <w:bookmarkEnd w:id="379"/>
      <w:bookmarkEnd w:id="380"/>
      <w:bookmarkEnd w:id="381"/>
    </w:p>
    <w:p w:rsidR="00D00468" w:rsidRPr="00A73C11" w:rsidRDefault="00D00468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Назначение отчета</w:t>
      </w:r>
    </w:p>
    <w:p w:rsidR="00D00468" w:rsidRPr="00A73C11" w:rsidRDefault="00D00468" w:rsidP="00110A4D">
      <w:pPr>
        <w:pStyle w:val="affe"/>
        <w:keepNext/>
        <w:keepLines/>
        <w:spacing w:before="100" w:after="100"/>
        <w:contextualSpacing/>
      </w:pPr>
      <w:r w:rsidRPr="00A73C11">
        <w:t xml:space="preserve">Отчет содержит в себе данные по работе каждого ревизора, а именно количество проверенных транспортных единиц, количество проверенных транспортных карт </w:t>
      </w:r>
      <w:proofErr w:type="gramStart"/>
      <w:r w:rsidRPr="00A73C11">
        <w:t>Всего</w:t>
      </w:r>
      <w:proofErr w:type="gramEnd"/>
      <w:r w:rsidRPr="00A73C11">
        <w:t>, Оплачено, Не оплачено (т.е. это количество безбилетников), Оштрафовано.</w:t>
      </w:r>
    </w:p>
    <w:p w:rsidR="00D00468" w:rsidRPr="00A73C11" w:rsidRDefault="00D00468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lastRenderedPageBreak/>
        <w:t>Фильтры отчета</w:t>
      </w:r>
    </w:p>
    <w:p w:rsidR="00D00468" w:rsidRPr="00A73C11" w:rsidRDefault="00D00468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Дата</w:t>
      </w:r>
    </w:p>
    <w:p w:rsidR="00D00468" w:rsidRPr="00A73C11" w:rsidRDefault="00D00468" w:rsidP="00110A4D">
      <w:pPr>
        <w:pStyle w:val="affe"/>
        <w:keepNext/>
        <w:keepLines/>
        <w:spacing w:before="100" w:after="100"/>
        <w:contextualSpacing/>
      </w:pPr>
      <w:r w:rsidRPr="00A73C11">
        <w:t>Сформированный отчет будет содержать данные за указанную дату.</w:t>
      </w:r>
    </w:p>
    <w:p w:rsidR="00D00468" w:rsidRPr="00A73C11" w:rsidRDefault="00D00468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Форматы отчета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rPr>
          <w:lang w:val="en-US"/>
        </w:rPr>
        <w:t>html</w:t>
      </w:r>
      <w:r w:rsidRPr="00A73C11">
        <w:t>;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r</w:t>
      </w:r>
      <w:proofErr w:type="spellStart"/>
      <w:r w:rsidRPr="00A73C11">
        <w:rPr>
          <w:lang w:val="en-US"/>
        </w:rPr>
        <w:t>tf</w:t>
      </w:r>
      <w:proofErr w:type="spellEnd"/>
      <w:r w:rsidRPr="00A73C11">
        <w:t>.</w:t>
      </w:r>
    </w:p>
    <w:p w:rsidR="00D00468" w:rsidRPr="00A73C11" w:rsidRDefault="00D00468" w:rsidP="00110A4D">
      <w:pPr>
        <w:pStyle w:val="a4"/>
        <w:keepNext/>
        <w:keepLines/>
        <w:spacing w:before="100"/>
        <w:ind w:left="567"/>
        <w:contextualSpacing/>
        <w:rPr>
          <w:b/>
        </w:rPr>
      </w:pPr>
      <w:r w:rsidRPr="00A73C11">
        <w:rPr>
          <w:b/>
        </w:rPr>
        <w:t>Форма отчета</w:t>
      </w:r>
    </w:p>
    <w:p w:rsidR="00D00468" w:rsidRPr="00A73C11" w:rsidRDefault="00D00468" w:rsidP="00110A4D">
      <w:pPr>
        <w:pStyle w:val="a4"/>
        <w:keepNext/>
        <w:keepLines/>
        <w:spacing w:before="100"/>
        <w:ind w:left="851"/>
        <w:contextualSpacing/>
        <w:rPr>
          <w:b/>
        </w:rPr>
      </w:pPr>
      <w:r w:rsidRPr="00A73C11">
        <w:rPr>
          <w:b/>
        </w:rPr>
        <w:t>Должна содержать столбцы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lang w:val="en-US"/>
        </w:rPr>
      </w:pPr>
      <w:r w:rsidRPr="00A73C11">
        <w:rPr>
          <w:lang w:val="en-US"/>
        </w:rPr>
        <w:t xml:space="preserve">ФИО </w:t>
      </w:r>
      <w:r w:rsidRPr="00A73C11">
        <w:t>ревизора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lang w:val="en-US"/>
        </w:rPr>
      </w:pPr>
      <w:r w:rsidRPr="00A73C11">
        <w:t>Количество проверенных транспортных единиц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Количество</w:t>
      </w:r>
      <w:r w:rsidR="00D32226" w:rsidRPr="00A73C11">
        <w:t xml:space="preserve"> </w:t>
      </w:r>
      <w:r w:rsidRPr="00A73C11">
        <w:t>проверенных</w:t>
      </w:r>
      <w:r w:rsidR="00D32226" w:rsidRPr="00A73C11">
        <w:t xml:space="preserve"> </w:t>
      </w:r>
      <w:r w:rsidRPr="00A73C11">
        <w:t>карт. Всего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Количество</w:t>
      </w:r>
      <w:r w:rsidR="00D32226" w:rsidRPr="00A73C11">
        <w:t xml:space="preserve"> </w:t>
      </w:r>
      <w:r w:rsidRPr="00A73C11">
        <w:t>проверенных</w:t>
      </w:r>
      <w:r w:rsidR="00D32226" w:rsidRPr="00A73C11">
        <w:t xml:space="preserve"> </w:t>
      </w:r>
      <w:r w:rsidRPr="00A73C11">
        <w:t>карт. Оплачено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Количество</w:t>
      </w:r>
      <w:r w:rsidR="00D32226" w:rsidRPr="00A73C11">
        <w:t xml:space="preserve"> </w:t>
      </w:r>
      <w:r w:rsidRPr="00A73C11">
        <w:t>проверенных</w:t>
      </w:r>
      <w:r w:rsidR="00D32226" w:rsidRPr="00A73C11">
        <w:t xml:space="preserve"> </w:t>
      </w:r>
      <w:r w:rsidRPr="00A73C11">
        <w:t>карт. Не оплачено</w:t>
      </w:r>
    </w:p>
    <w:p w:rsidR="00D00468" w:rsidRPr="00A73C11" w:rsidRDefault="00D0046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Количество</w:t>
      </w:r>
      <w:r w:rsidR="00D32226" w:rsidRPr="00A73C11">
        <w:t xml:space="preserve"> </w:t>
      </w:r>
      <w:r w:rsidRPr="00A73C11">
        <w:t>проверенных</w:t>
      </w:r>
      <w:r w:rsidR="00D32226" w:rsidRPr="00A73C11">
        <w:t xml:space="preserve"> </w:t>
      </w:r>
      <w:r w:rsidRPr="00A73C11">
        <w:t>карт. Оштрафовано</w:t>
      </w:r>
    </w:p>
    <w:p w:rsidR="0018131B" w:rsidRPr="00A73C11" w:rsidRDefault="0018131B" w:rsidP="00110A4D">
      <w:pPr>
        <w:pStyle w:val="a4"/>
        <w:keepNext/>
        <w:keepLines/>
        <w:autoSpaceDE/>
        <w:autoSpaceDN/>
        <w:spacing w:before="100"/>
        <w:contextualSpacing/>
        <w:jc w:val="both"/>
      </w:pPr>
    </w:p>
    <w:p w:rsidR="00B01FC6" w:rsidRPr="00A73C11" w:rsidRDefault="007C2A06" w:rsidP="00012447">
      <w:pPr>
        <w:pStyle w:val="30"/>
        <w:keepLines/>
        <w:numPr>
          <w:ilvl w:val="0"/>
          <w:numId w:val="0"/>
        </w:numPr>
        <w:ind w:left="709"/>
        <w:contextualSpacing/>
        <w:jc w:val="both"/>
        <w:rPr>
          <w:rFonts w:eastAsia="SimSun" w:cs="Times New Roman"/>
          <w:caps/>
          <w:spacing w:val="22"/>
          <w:sz w:val="22"/>
        </w:rPr>
      </w:pPr>
      <w:bookmarkStart w:id="382" w:name="_Toc349922456"/>
      <w:bookmarkStart w:id="383" w:name="_Toc509572396"/>
      <w:bookmarkStart w:id="384" w:name="_Toc17466861"/>
      <w:bookmarkStart w:id="385" w:name="_Toc24386769"/>
      <w:bookmarkEnd w:id="377"/>
      <w:bookmarkEnd w:id="378"/>
      <w:r w:rsidRPr="00A73C11">
        <w:rPr>
          <w:rFonts w:eastAsia="SimSun" w:cs="Times New Roman"/>
          <w:caps/>
          <w:spacing w:val="22"/>
          <w:sz w:val="22"/>
        </w:rPr>
        <w:t xml:space="preserve">ПРИЛОЖЕНИЕ </w:t>
      </w:r>
      <w:r w:rsidR="00B01FC6" w:rsidRPr="00A73C11">
        <w:rPr>
          <w:rFonts w:eastAsia="SimSun" w:cs="Times New Roman"/>
          <w:caps/>
          <w:spacing w:val="22"/>
          <w:sz w:val="22"/>
        </w:rPr>
        <w:t>2</w:t>
      </w:r>
      <w:bookmarkEnd w:id="382"/>
      <w:bookmarkEnd w:id="383"/>
      <w:bookmarkEnd w:id="384"/>
      <w:bookmarkEnd w:id="385"/>
    </w:p>
    <w:p w:rsidR="00B01FC6" w:rsidRPr="00A73C11" w:rsidRDefault="00B01FC6" w:rsidP="00012447">
      <w:pPr>
        <w:pStyle w:val="21"/>
        <w:keepLines/>
        <w:numPr>
          <w:ilvl w:val="1"/>
          <w:numId w:val="16"/>
        </w:numPr>
        <w:contextualSpacing/>
        <w:rPr>
          <w:rFonts w:cs="Times New Roman"/>
          <w:sz w:val="22"/>
        </w:rPr>
      </w:pPr>
      <w:bookmarkStart w:id="386" w:name="_Toc260832937"/>
      <w:bookmarkStart w:id="387" w:name="_Toc265049274"/>
      <w:bookmarkStart w:id="388" w:name="_Toc349922457"/>
      <w:bookmarkStart w:id="389" w:name="_Ref495327313"/>
      <w:bookmarkStart w:id="390" w:name="_Ref495327320"/>
      <w:bookmarkStart w:id="391" w:name="_Ref486940222"/>
      <w:bookmarkStart w:id="392" w:name="_Toc509572397"/>
      <w:bookmarkStart w:id="393" w:name="_Toc17466862"/>
      <w:bookmarkStart w:id="394" w:name="_Toc24386770"/>
      <w:bookmarkStart w:id="395" w:name="_Toc255314749"/>
      <w:bookmarkStart w:id="396" w:name="_Ref289853324"/>
      <w:r w:rsidRPr="00A73C11">
        <w:rPr>
          <w:rFonts w:cs="Times New Roman"/>
          <w:sz w:val="22"/>
        </w:rPr>
        <w:t xml:space="preserve">Общая схема работы </w:t>
      </w:r>
      <w:bookmarkEnd w:id="386"/>
      <w:bookmarkEnd w:id="387"/>
      <w:r w:rsidRPr="00A73C11">
        <w:rPr>
          <w:rFonts w:cs="Times New Roman"/>
          <w:sz w:val="22"/>
        </w:rPr>
        <w:t>СИСТЕМЫ</w:t>
      </w:r>
      <w:bookmarkEnd w:id="388"/>
      <w:bookmarkEnd w:id="389"/>
      <w:bookmarkEnd w:id="390"/>
      <w:bookmarkEnd w:id="391"/>
      <w:bookmarkEnd w:id="392"/>
      <w:bookmarkEnd w:id="393"/>
      <w:bookmarkEnd w:id="394"/>
    </w:p>
    <w:p w:rsidR="00B01FC6" w:rsidRPr="00A73C11" w:rsidRDefault="00B01FC6" w:rsidP="00012447">
      <w:pPr>
        <w:pStyle w:val="40"/>
        <w:keepLines/>
        <w:numPr>
          <w:ilvl w:val="2"/>
          <w:numId w:val="16"/>
        </w:numPr>
        <w:spacing w:before="100" w:after="100"/>
        <w:contextualSpacing/>
        <w:jc w:val="both"/>
        <w:rPr>
          <w:sz w:val="22"/>
        </w:rPr>
      </w:pPr>
      <w:r w:rsidRPr="00A73C11">
        <w:rPr>
          <w:sz w:val="22"/>
        </w:rPr>
        <w:t>Схемы обслуживания пассажиров</w:t>
      </w:r>
    </w:p>
    <w:p w:rsidR="004668B8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rPr>
          <w:szCs w:val="22"/>
        </w:rPr>
        <w:t>Транспортные карты</w:t>
      </w:r>
      <w:r w:rsidR="00D32226" w:rsidRPr="00A73C11">
        <w:rPr>
          <w:szCs w:val="22"/>
        </w:rPr>
        <w:t xml:space="preserve"> </w:t>
      </w:r>
      <w:r w:rsidRPr="00A73C11">
        <w:t>принимаются к обслуживанию в транспортных средствах Перевозчиков, подключенных к СИСТЕМЕ</w:t>
      </w:r>
      <w:r w:rsidR="004668B8" w:rsidRPr="00A73C11">
        <w:t>.</w:t>
      </w:r>
    </w:p>
    <w:p w:rsidR="008453CD" w:rsidRPr="00A73C11" w:rsidRDefault="00B01FC6" w:rsidP="00110A4D">
      <w:pPr>
        <w:pStyle w:val="affe"/>
        <w:keepNext/>
        <w:keepLines/>
        <w:spacing w:before="100" w:after="100"/>
        <w:contextualSpacing/>
      </w:pPr>
      <w:r w:rsidRPr="00A73C11">
        <w:t>СИСТЕМА должна</w:t>
      </w:r>
      <w:r w:rsidR="00435088" w:rsidRPr="00A73C11">
        <w:t xml:space="preserve"> иметь возможность</w:t>
      </w:r>
      <w:r w:rsidRPr="00A73C11">
        <w:t xml:space="preserve"> функционировать по </w:t>
      </w:r>
      <w:r w:rsidR="007B0ECE" w:rsidRPr="00A73C11">
        <w:t>следующ</w:t>
      </w:r>
      <w:r w:rsidR="00C70078" w:rsidRPr="00A73C11">
        <w:t>им</w:t>
      </w:r>
      <w:r w:rsidR="00D32226" w:rsidRPr="00A73C11">
        <w:t xml:space="preserve"> </w:t>
      </w:r>
      <w:r w:rsidRPr="00A73C11">
        <w:t>схем</w:t>
      </w:r>
      <w:r w:rsidR="00C70078" w:rsidRPr="00A73C11">
        <w:t>ам</w:t>
      </w:r>
      <w:r w:rsidRPr="00A73C11">
        <w:t xml:space="preserve"> оплаты (регистрации) проезда:</w:t>
      </w:r>
    </w:p>
    <w:p w:rsidR="008453CD" w:rsidRPr="00A73C11" w:rsidRDefault="001D3823" w:rsidP="00566CBF">
      <w:pPr>
        <w:pStyle w:val="affe"/>
        <w:keepNext/>
        <w:keepLines/>
        <w:numPr>
          <w:ilvl w:val="0"/>
          <w:numId w:val="57"/>
        </w:numPr>
        <w:spacing w:before="100" w:after="100"/>
        <w:contextualSpacing/>
      </w:pPr>
      <w:r w:rsidRPr="00A73C11">
        <w:t>д</w:t>
      </w:r>
      <w:r w:rsidR="008453CD" w:rsidRPr="00A73C11">
        <w:t>ля оплаты проезда</w:t>
      </w:r>
      <w:r w:rsidRPr="00A73C11">
        <w:t xml:space="preserve"> на пригородных и межмуниципальных маршрутах</w:t>
      </w:r>
      <w:r w:rsidR="008453CD" w:rsidRPr="00A73C11">
        <w:t xml:space="preserve"> пассажиры предъявляют транспортные или банковские карты кондукторам\водителям, находящимся в транспортном средстве;</w:t>
      </w:r>
    </w:p>
    <w:p w:rsidR="00381696" w:rsidRPr="00A73C11" w:rsidRDefault="008453CD" w:rsidP="00566CBF">
      <w:pPr>
        <w:pStyle w:val="affe"/>
        <w:keepNext/>
        <w:keepLines/>
        <w:numPr>
          <w:ilvl w:val="0"/>
          <w:numId w:val="57"/>
        </w:numPr>
        <w:spacing w:before="100" w:after="100"/>
        <w:contextualSpacing/>
      </w:pPr>
      <w:r w:rsidRPr="00A73C11">
        <w:t>при оплате проезда на городских маршрутах, пассажиры прикладывают транспортные или банковские карты к внешнему считывателю карт, находящихся в транспортном средстве.</w:t>
      </w:r>
    </w:p>
    <w:p w:rsidR="00900659" w:rsidRPr="00A73C11" w:rsidRDefault="00900659" w:rsidP="00110A4D">
      <w:pPr>
        <w:pStyle w:val="a4"/>
        <w:keepNext/>
        <w:keepLines/>
        <w:autoSpaceDE/>
        <w:autoSpaceDN/>
        <w:spacing w:before="100"/>
        <w:ind w:left="1259" w:firstLine="0"/>
        <w:contextualSpacing/>
        <w:jc w:val="both"/>
      </w:pPr>
    </w:p>
    <w:p w:rsidR="00B01FC6" w:rsidRPr="00A73C11" w:rsidRDefault="00B01FC6" w:rsidP="00012447">
      <w:pPr>
        <w:pStyle w:val="40"/>
        <w:keepLines/>
        <w:numPr>
          <w:ilvl w:val="2"/>
          <w:numId w:val="16"/>
        </w:numPr>
        <w:spacing w:before="100" w:after="100"/>
        <w:contextualSpacing/>
        <w:jc w:val="both"/>
        <w:rPr>
          <w:sz w:val="22"/>
        </w:rPr>
      </w:pPr>
      <w:r w:rsidRPr="00A73C11">
        <w:rPr>
          <w:sz w:val="22"/>
        </w:rPr>
        <w:t>Организация входа, выхода пассажиров, оплаты (регистрации) проезда</w:t>
      </w:r>
    </w:p>
    <w:p w:rsidR="00C70078" w:rsidRPr="00A73C11" w:rsidRDefault="00C70078" w:rsidP="00110A4D">
      <w:pPr>
        <w:pStyle w:val="affe"/>
        <w:keepNext/>
        <w:keepLines/>
        <w:spacing w:before="100" w:after="100"/>
        <w:contextualSpacing/>
        <w:rPr>
          <w:szCs w:val="22"/>
        </w:rPr>
      </w:pPr>
      <w:r w:rsidRPr="00A73C11">
        <w:rPr>
          <w:szCs w:val="22"/>
        </w:rPr>
        <w:t>Кондукторная схема:</w:t>
      </w:r>
    </w:p>
    <w:p w:rsidR="00C70078" w:rsidRPr="00A73C11" w:rsidRDefault="00C7007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Вход пассажиров осуществляется через любые двери транспортного средства.</w:t>
      </w:r>
    </w:p>
    <w:p w:rsidR="00C70078" w:rsidRPr="00A73C11" w:rsidRDefault="00C7007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Выход пассажиров производится через любые двери транспортного средства.</w:t>
      </w:r>
    </w:p>
    <w:p w:rsidR="00C70078" w:rsidRPr="00A73C11" w:rsidRDefault="00C7007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t>Оплата проезда производится пассажиром при входе в транспортное средство.</w:t>
      </w:r>
    </w:p>
    <w:p w:rsidR="000E59AA" w:rsidRPr="00A73C11" w:rsidRDefault="000E59AA" w:rsidP="00110A4D">
      <w:pPr>
        <w:pStyle w:val="a4"/>
        <w:keepNext/>
        <w:keepLines/>
        <w:autoSpaceDE/>
        <w:autoSpaceDN/>
        <w:spacing w:before="100"/>
        <w:contextualSpacing/>
        <w:jc w:val="both"/>
      </w:pPr>
    </w:p>
    <w:p w:rsidR="000E59AA" w:rsidRPr="00A73C11" w:rsidRDefault="000E59AA" w:rsidP="00110A4D">
      <w:pPr>
        <w:pStyle w:val="affe"/>
        <w:keepNext/>
        <w:keepLines/>
        <w:spacing w:before="100" w:after="100"/>
        <w:contextualSpacing/>
        <w:rPr>
          <w:szCs w:val="22"/>
        </w:rPr>
      </w:pPr>
      <w:r w:rsidRPr="00A73C11">
        <w:t>СИСТЕМА должна иметь возможность функционировать по следующей схеме тарификации</w:t>
      </w:r>
      <w:r w:rsidRPr="00A73C11">
        <w:rPr>
          <w:szCs w:val="22"/>
        </w:rPr>
        <w:t>:</w:t>
      </w:r>
    </w:p>
    <w:p w:rsidR="008B603A" w:rsidRPr="00A73C11" w:rsidRDefault="000E59AA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r w:rsidRPr="00A73C11">
        <w:t>Фиксированная стоимость проезда на транспорте: стоимость проезда является постоянной величиной на протяжении всего маршрута следования транспортного средства. Пример: автобус, следующий по городскому маршруту</w:t>
      </w:r>
      <w:r w:rsidRPr="00A73C11">
        <w:rPr>
          <w:szCs w:val="22"/>
        </w:rPr>
        <w:t>.</w:t>
      </w:r>
    </w:p>
    <w:p w:rsidR="00F760E2" w:rsidRPr="00A73C11" w:rsidRDefault="00F760E2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</w:pPr>
      <w:bookmarkStart w:id="397" w:name="Пауза"/>
      <w:bookmarkEnd w:id="397"/>
      <w:r w:rsidRPr="00A73C11">
        <w:t>Зональная: маршрут содержит последовательность остановок (или зон) и тарифные сетки, отражающие стоимость оплаты между начальной и конечной остановкой пассажира.</w:t>
      </w:r>
    </w:p>
    <w:p w:rsidR="00CD4B39" w:rsidRPr="00A73C11" w:rsidRDefault="00B01FC6" w:rsidP="00012447">
      <w:pPr>
        <w:pStyle w:val="40"/>
        <w:keepLines/>
        <w:numPr>
          <w:ilvl w:val="3"/>
          <w:numId w:val="16"/>
        </w:numPr>
        <w:spacing w:before="100" w:after="100"/>
        <w:ind w:left="0"/>
        <w:contextualSpacing/>
        <w:jc w:val="both"/>
        <w:rPr>
          <w:sz w:val="22"/>
        </w:rPr>
      </w:pPr>
      <w:r w:rsidRPr="00A73C11">
        <w:rPr>
          <w:sz w:val="22"/>
        </w:rPr>
        <w:t>Оснащение транспортных средств оборудованием для работы с картами</w:t>
      </w:r>
    </w:p>
    <w:p w:rsidR="00C70078" w:rsidRPr="00A73C11" w:rsidRDefault="00C70078" w:rsidP="00110A4D">
      <w:pPr>
        <w:pStyle w:val="affe"/>
        <w:keepNext/>
        <w:keepLines/>
        <w:spacing w:before="100" w:after="100"/>
        <w:contextualSpacing/>
        <w:rPr>
          <w:szCs w:val="22"/>
        </w:rPr>
      </w:pPr>
      <w:r w:rsidRPr="00A73C11">
        <w:rPr>
          <w:szCs w:val="22"/>
        </w:rPr>
        <w:t>Кондукторная схема</w:t>
      </w:r>
      <w:r w:rsidR="00E46624" w:rsidRPr="00A73C11">
        <w:rPr>
          <w:szCs w:val="22"/>
        </w:rPr>
        <w:t xml:space="preserve"> на пригороде</w:t>
      </w:r>
      <w:r w:rsidRPr="00A73C11">
        <w:rPr>
          <w:szCs w:val="22"/>
        </w:rPr>
        <w:t>:</w:t>
      </w:r>
      <w:r w:rsidRPr="00A73C11">
        <w:rPr>
          <w:szCs w:val="22"/>
        </w:rPr>
        <w:tab/>
      </w:r>
    </w:p>
    <w:p w:rsidR="00C70078" w:rsidRPr="00A73C11" w:rsidRDefault="00C70078" w:rsidP="00110A4D">
      <w:pPr>
        <w:pStyle w:val="a4"/>
        <w:keepNext/>
        <w:keepLines/>
        <w:numPr>
          <w:ilvl w:val="0"/>
          <w:numId w:val="6"/>
        </w:numPr>
        <w:autoSpaceDE/>
        <w:autoSpaceDN/>
        <w:spacing w:before="100"/>
        <w:ind w:left="1259" w:hanging="357"/>
        <w:contextualSpacing/>
        <w:jc w:val="both"/>
        <w:rPr>
          <w:szCs w:val="22"/>
        </w:rPr>
      </w:pPr>
      <w:r w:rsidRPr="00A73C11">
        <w:rPr>
          <w:szCs w:val="22"/>
        </w:rPr>
        <w:lastRenderedPageBreak/>
        <w:t>В каждом транспортном средстве присутствует кондуктор</w:t>
      </w:r>
      <w:r w:rsidR="00506F60" w:rsidRPr="00A73C11">
        <w:rPr>
          <w:szCs w:val="22"/>
        </w:rPr>
        <w:t>\водитель</w:t>
      </w:r>
      <w:r w:rsidRPr="00A73C11">
        <w:rPr>
          <w:szCs w:val="22"/>
        </w:rPr>
        <w:t>, имеющий Транспортный терминал. Дополнительное оборудование транспортных средств не требуется.</w:t>
      </w:r>
    </w:p>
    <w:p w:rsidR="00E46624" w:rsidRPr="00A73C11" w:rsidRDefault="00E46624" w:rsidP="00110A4D">
      <w:pPr>
        <w:pStyle w:val="a4"/>
        <w:keepNext/>
        <w:keepLines/>
        <w:autoSpaceDE/>
        <w:autoSpaceDN/>
        <w:spacing w:before="100"/>
        <w:ind w:left="3" w:firstLine="0"/>
        <w:contextualSpacing/>
        <w:jc w:val="both"/>
      </w:pPr>
    </w:p>
    <w:p w:rsidR="000E59AA" w:rsidRPr="00A73C11" w:rsidRDefault="00E46624" w:rsidP="00110A4D">
      <w:pPr>
        <w:pStyle w:val="a4"/>
        <w:keepNext/>
        <w:keepLines/>
        <w:autoSpaceDE/>
        <w:autoSpaceDN/>
        <w:spacing w:before="100"/>
        <w:ind w:left="3" w:firstLine="0"/>
        <w:contextualSpacing/>
        <w:jc w:val="both"/>
      </w:pPr>
      <w:r w:rsidRPr="00A73C11">
        <w:t>Кондукторная схема в городе:</w:t>
      </w:r>
    </w:p>
    <w:p w:rsidR="00E46624" w:rsidRPr="00A73C11" w:rsidRDefault="00E46624" w:rsidP="00C20AED">
      <w:pPr>
        <w:pStyle w:val="a4"/>
        <w:keepNext/>
        <w:keepLines/>
        <w:numPr>
          <w:ilvl w:val="0"/>
          <w:numId w:val="43"/>
        </w:numPr>
        <w:autoSpaceDE/>
        <w:autoSpaceDN/>
        <w:spacing w:before="100"/>
        <w:contextualSpacing/>
        <w:jc w:val="both"/>
      </w:pPr>
      <w:r w:rsidRPr="00A73C11">
        <w:rPr>
          <w:szCs w:val="22"/>
        </w:rPr>
        <w:t xml:space="preserve">В каждом транспортном средстве присутствует кондуктор\водитель, имеющий Мобильный транспортный терминал (с функцией печати билета), дополнительно к Мобильному транспортному терминалу подключается внешний Считыватель оплаты (регистрации) проезда и\или провоза багажа. </w:t>
      </w:r>
    </w:p>
    <w:p w:rsidR="00BC51C0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398" w:name="_Toc348034086"/>
      <w:bookmarkStart w:id="399" w:name="_Toc509572399"/>
      <w:bookmarkStart w:id="400" w:name="_Toc17466864"/>
      <w:bookmarkStart w:id="401" w:name="_Toc24386771"/>
      <w:r w:rsidRPr="00A73C11">
        <w:rPr>
          <w:rFonts w:cs="Times New Roman"/>
          <w:sz w:val="22"/>
        </w:rPr>
        <w:t xml:space="preserve">Порядок </w:t>
      </w:r>
      <w:r w:rsidRPr="00A73C11">
        <w:rPr>
          <w:rFonts w:cs="Times New Roman"/>
          <w:sz w:val="22"/>
          <w:szCs w:val="22"/>
        </w:rPr>
        <w:t>подключения</w:t>
      </w:r>
      <w:r w:rsidR="007C4F6D" w:rsidRPr="00A73C11">
        <w:rPr>
          <w:rFonts w:cs="Times New Roman"/>
          <w:sz w:val="22"/>
          <w:szCs w:val="22"/>
        </w:rPr>
        <w:t>, продления</w:t>
      </w:r>
      <w:r w:rsidRPr="00A73C11">
        <w:rPr>
          <w:rFonts w:cs="Times New Roman"/>
          <w:sz w:val="22"/>
          <w:szCs w:val="22"/>
        </w:rPr>
        <w:t xml:space="preserve"> и пополнения Транспортных</w:t>
      </w:r>
      <w:r w:rsidR="00BB41DD" w:rsidRPr="00A73C11">
        <w:rPr>
          <w:rFonts w:cs="Times New Roman"/>
          <w:sz w:val="22"/>
          <w:szCs w:val="22"/>
        </w:rPr>
        <w:t xml:space="preserve"> </w:t>
      </w:r>
      <w:r w:rsidR="006C3B75" w:rsidRPr="00A73C11">
        <w:rPr>
          <w:rFonts w:cs="Times New Roman"/>
          <w:sz w:val="22"/>
        </w:rPr>
        <w:t>к</w:t>
      </w:r>
      <w:r w:rsidRPr="00A73C11">
        <w:rPr>
          <w:rFonts w:cs="Times New Roman"/>
          <w:sz w:val="22"/>
        </w:rPr>
        <w:t>ар</w:t>
      </w:r>
      <w:bookmarkEnd w:id="398"/>
      <w:r w:rsidR="00BC51C0" w:rsidRPr="00A73C11">
        <w:rPr>
          <w:rFonts w:cs="Times New Roman"/>
          <w:sz w:val="22"/>
        </w:rPr>
        <w:t>т</w:t>
      </w:r>
      <w:bookmarkEnd w:id="399"/>
      <w:bookmarkEnd w:id="400"/>
      <w:bookmarkEnd w:id="401"/>
    </w:p>
    <w:p w:rsidR="0051652D" w:rsidRPr="00A73C11" w:rsidRDefault="0051652D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  <w:szCs w:val="22"/>
        </w:rPr>
      </w:pPr>
      <w:r w:rsidRPr="00A73C11">
        <w:rPr>
          <w:sz w:val="22"/>
          <w:szCs w:val="22"/>
        </w:rPr>
        <w:t xml:space="preserve">Порядок выпуска и пополнения </w:t>
      </w:r>
      <w:r w:rsidR="0089421E" w:rsidRPr="00A73C11">
        <w:rPr>
          <w:sz w:val="22"/>
          <w:szCs w:val="22"/>
        </w:rPr>
        <w:t>Единых т</w:t>
      </w:r>
      <w:r w:rsidRPr="00A73C11">
        <w:rPr>
          <w:sz w:val="22"/>
          <w:szCs w:val="22"/>
        </w:rPr>
        <w:t>ранспортных карт</w:t>
      </w:r>
      <w:r w:rsidR="00AE1842" w:rsidRPr="00A73C11">
        <w:rPr>
          <w:sz w:val="22"/>
          <w:szCs w:val="22"/>
        </w:rPr>
        <w:t xml:space="preserve"> с</w:t>
      </w:r>
      <w:r w:rsidR="000B4EBA" w:rsidRPr="00A73C11">
        <w:rPr>
          <w:sz w:val="22"/>
          <w:szCs w:val="22"/>
        </w:rPr>
        <w:t xml:space="preserve"> транспортным приложением вида</w:t>
      </w:r>
      <w:r w:rsidR="00BB41DD" w:rsidRPr="00A73C11">
        <w:rPr>
          <w:sz w:val="22"/>
          <w:szCs w:val="22"/>
        </w:rPr>
        <w:t xml:space="preserve"> </w:t>
      </w:r>
      <w:r w:rsidR="000B4EBA" w:rsidRPr="00A73C11">
        <w:rPr>
          <w:sz w:val="22"/>
          <w:szCs w:val="22"/>
        </w:rPr>
        <w:t>«</w:t>
      </w:r>
      <w:r w:rsidR="00AE1842" w:rsidRPr="00A73C11">
        <w:rPr>
          <w:sz w:val="22"/>
          <w:szCs w:val="22"/>
        </w:rPr>
        <w:t>ЕТК-онлайн</w:t>
      </w:r>
      <w:r w:rsidR="000B4EBA" w:rsidRPr="00A73C11">
        <w:rPr>
          <w:sz w:val="22"/>
          <w:szCs w:val="22"/>
        </w:rPr>
        <w:t xml:space="preserve">» </w:t>
      </w:r>
    </w:p>
    <w:p w:rsidR="004668B8" w:rsidRPr="00A73C11" w:rsidRDefault="0051652D" w:rsidP="00110A4D">
      <w:pPr>
        <w:keepNext/>
        <w:keepLines/>
        <w:contextualSpacing/>
        <w:jc w:val="both"/>
        <w:rPr>
          <w:szCs w:val="22"/>
        </w:rPr>
      </w:pPr>
      <w:r w:rsidRPr="00A73C11">
        <w:rPr>
          <w:szCs w:val="22"/>
        </w:rPr>
        <w:t>Эмиссию (выпуск) Транспортных карт осуществляет Оператор.</w:t>
      </w:r>
      <w:r w:rsidR="00D32226" w:rsidRPr="00A73C11">
        <w:rPr>
          <w:szCs w:val="22"/>
        </w:rPr>
        <w:t xml:space="preserve"> </w:t>
      </w:r>
      <w:r w:rsidR="003E6F2F" w:rsidRPr="00A73C11">
        <w:rPr>
          <w:szCs w:val="22"/>
        </w:rPr>
        <w:t>Транспортные карты изготавливаются и проходят электронную и графическую персонализацию на заводе-изготовителе</w:t>
      </w:r>
      <w:r w:rsidR="004668B8" w:rsidRPr="00A73C11">
        <w:rPr>
          <w:szCs w:val="22"/>
        </w:rPr>
        <w:t>.</w:t>
      </w:r>
    </w:p>
    <w:p w:rsidR="0051652D" w:rsidRPr="00A73C11" w:rsidRDefault="0051652D" w:rsidP="00110A4D">
      <w:pPr>
        <w:pStyle w:val="affe"/>
        <w:keepNext/>
        <w:keepLines/>
        <w:spacing w:before="100" w:after="100"/>
        <w:contextualSpacing/>
        <w:rPr>
          <w:szCs w:val="22"/>
        </w:rPr>
      </w:pPr>
      <w:r w:rsidRPr="00A73C11">
        <w:rPr>
          <w:szCs w:val="22"/>
        </w:rPr>
        <w:t xml:space="preserve">Оператор </w:t>
      </w:r>
      <w:r w:rsidR="007F62DF" w:rsidRPr="00A73C11">
        <w:rPr>
          <w:szCs w:val="22"/>
        </w:rPr>
        <w:t xml:space="preserve">Системы </w:t>
      </w:r>
      <w:r w:rsidRPr="00A73C11">
        <w:rPr>
          <w:szCs w:val="22"/>
        </w:rPr>
        <w:t>передает готовые</w:t>
      </w:r>
      <w:r w:rsidR="007F62DF" w:rsidRPr="00A73C11">
        <w:rPr>
          <w:szCs w:val="22"/>
        </w:rPr>
        <w:t xml:space="preserve"> к использованию</w:t>
      </w:r>
      <w:r w:rsidR="00D32226" w:rsidRPr="00A73C11">
        <w:rPr>
          <w:szCs w:val="22"/>
        </w:rPr>
        <w:t xml:space="preserve"> </w:t>
      </w:r>
      <w:r w:rsidR="00015B51" w:rsidRPr="00A73C11">
        <w:rPr>
          <w:szCs w:val="22"/>
        </w:rPr>
        <w:t xml:space="preserve">Транспортные </w:t>
      </w:r>
      <w:r w:rsidRPr="00A73C11">
        <w:rPr>
          <w:szCs w:val="22"/>
        </w:rPr>
        <w:t xml:space="preserve">карты </w:t>
      </w:r>
      <w:r w:rsidR="007F62DF" w:rsidRPr="00A73C11">
        <w:rPr>
          <w:szCs w:val="22"/>
        </w:rPr>
        <w:t xml:space="preserve">в Агентские </w:t>
      </w:r>
      <w:r w:rsidR="00222AB1" w:rsidRPr="00A73C11">
        <w:rPr>
          <w:szCs w:val="22"/>
        </w:rPr>
        <w:t>сети продажи</w:t>
      </w:r>
      <w:r w:rsidR="00AD7075" w:rsidRPr="00A73C11">
        <w:rPr>
          <w:szCs w:val="22"/>
        </w:rPr>
        <w:t xml:space="preserve"> и распространения</w:t>
      </w:r>
      <w:r w:rsidRPr="00A73C11">
        <w:rPr>
          <w:szCs w:val="22"/>
        </w:rPr>
        <w:t>.</w:t>
      </w:r>
    </w:p>
    <w:p w:rsidR="00540327" w:rsidRPr="00A73C11" w:rsidRDefault="00540327" w:rsidP="00110A4D">
      <w:pPr>
        <w:pStyle w:val="affe"/>
        <w:keepNext/>
        <w:keepLines/>
        <w:spacing w:before="100" w:after="100"/>
        <w:contextualSpacing/>
        <w:rPr>
          <w:szCs w:val="22"/>
        </w:rPr>
      </w:pPr>
    </w:p>
    <w:p w:rsidR="00C07251" w:rsidRPr="00A73C11" w:rsidRDefault="00AD7075" w:rsidP="00110A4D">
      <w:pPr>
        <w:pStyle w:val="affe"/>
        <w:keepNext/>
        <w:keepLines/>
        <w:spacing w:before="100" w:after="100"/>
        <w:contextualSpacing/>
        <w:jc w:val="center"/>
        <w:rPr>
          <w:b/>
          <w:szCs w:val="22"/>
        </w:rPr>
      </w:pPr>
      <w:r w:rsidRPr="00A73C11">
        <w:rPr>
          <w:b/>
          <w:szCs w:val="22"/>
        </w:rPr>
        <w:t xml:space="preserve">Общегражданский проездной - </w:t>
      </w:r>
      <w:r w:rsidR="003074AC" w:rsidRPr="00A73C11">
        <w:rPr>
          <w:b/>
          <w:szCs w:val="22"/>
        </w:rPr>
        <w:t>Единая</w:t>
      </w:r>
      <w:r w:rsidR="00C07251" w:rsidRPr="00A73C11">
        <w:rPr>
          <w:b/>
          <w:szCs w:val="22"/>
        </w:rPr>
        <w:t xml:space="preserve"> транспортн</w:t>
      </w:r>
      <w:r w:rsidR="003074AC" w:rsidRPr="00A73C11">
        <w:rPr>
          <w:b/>
          <w:szCs w:val="22"/>
        </w:rPr>
        <w:t>ая</w:t>
      </w:r>
      <w:r w:rsidR="00C07251" w:rsidRPr="00A73C11">
        <w:rPr>
          <w:b/>
          <w:szCs w:val="22"/>
        </w:rPr>
        <w:t xml:space="preserve"> карт</w:t>
      </w:r>
      <w:r w:rsidR="003074AC" w:rsidRPr="00A73C11">
        <w:rPr>
          <w:b/>
          <w:szCs w:val="22"/>
        </w:rPr>
        <w:t>а</w:t>
      </w:r>
      <w:r w:rsidR="003C2729" w:rsidRPr="00A73C11">
        <w:rPr>
          <w:b/>
          <w:szCs w:val="22"/>
        </w:rPr>
        <w:t xml:space="preserve"> с записанным транспортным приложением </w:t>
      </w:r>
      <w:r w:rsidR="00015B51" w:rsidRPr="00A73C11">
        <w:rPr>
          <w:b/>
          <w:szCs w:val="22"/>
        </w:rPr>
        <w:t>«</w:t>
      </w:r>
      <w:r w:rsidR="003C2729" w:rsidRPr="00A73C11">
        <w:rPr>
          <w:b/>
          <w:szCs w:val="22"/>
        </w:rPr>
        <w:t>ЕТК-онлайн</w:t>
      </w:r>
      <w:r w:rsidR="00015B51" w:rsidRPr="00A73C11">
        <w:rPr>
          <w:b/>
          <w:szCs w:val="22"/>
        </w:rPr>
        <w:t>»</w:t>
      </w:r>
    </w:p>
    <w:p w:rsidR="00AD7075" w:rsidRPr="00A73C11" w:rsidRDefault="00C07251" w:rsidP="00110A4D">
      <w:pPr>
        <w:pStyle w:val="Default"/>
        <w:keepNext/>
        <w:keepLines/>
        <w:spacing w:before="100" w:beforeAutospacing="1" w:after="100" w:afterAutospacing="1" w:line="276" w:lineRule="auto"/>
        <w:ind w:firstLine="432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Единая транспортная карта</w:t>
      </w:r>
      <w:r w:rsidR="003074AC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(далее</w:t>
      </w:r>
      <w:r w:rsidR="00A15B10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—</w:t>
      </w:r>
      <w:r w:rsidR="00222AB1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ЕТК) —</w:t>
      </w:r>
      <w:r w:rsidR="00AD7075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многоразовые предоплаченные пластиковые карты ЕТК (</w:t>
      </w:r>
      <w:r w:rsidR="00D06156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MIFARE </w:t>
      </w:r>
      <w:r w:rsidR="00AD7075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PLUS</w:t>
      </w:r>
      <w:r w:rsidR="00FF1B09" w:rsidRPr="00A73C11">
        <w:rPr>
          <w:rFonts w:ascii="Times New Roman" w:hAnsi="Times New Roman" w:cs="Times New Roman"/>
        </w:rPr>
        <w:t xml:space="preserve"> </w:t>
      </w:r>
      <w:r w:rsidR="00FF1B09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или </w:t>
      </w:r>
      <w:r w:rsidR="00FF1B09" w:rsidRPr="00823FF0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аналогичные</w:t>
      </w:r>
      <w:r w:rsidR="00AD7075" w:rsidRPr="00823FF0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E9427E" w:rsidRPr="00823FF0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в режиме безопасности </w:t>
      </w:r>
      <w:r w:rsidR="00E9427E" w:rsidRPr="00823FF0">
        <w:rPr>
          <w:rFonts w:ascii="Times New Roman" w:hAnsi="Times New Roman" w:cs="Times New Roman"/>
          <w:color w:val="auto"/>
          <w:sz w:val="22"/>
          <w:szCs w:val="22"/>
          <w:lang w:val="en-US" w:eastAsia="ru-RU"/>
        </w:rPr>
        <w:t>SL</w:t>
      </w:r>
      <w:r w:rsidR="00E9427E" w:rsidRPr="00823FF0">
        <w:rPr>
          <w:rFonts w:ascii="Times New Roman" w:hAnsi="Times New Roman" w:cs="Times New Roman"/>
          <w:color w:val="auto"/>
          <w:sz w:val="22"/>
          <w:szCs w:val="22"/>
          <w:lang w:eastAsia="ru-RU"/>
        </w:rPr>
        <w:t>1</w:t>
      </w:r>
      <w:r w:rsidR="00AD7075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) - </w:t>
      </w:r>
      <w:r w:rsidR="00AD7075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ab/>
        <w:t xml:space="preserve"> представляют собой пластиковую, предоплаченную транспортную карту, предназначенную для осуществления пользователем операции оплаты проезда в транспортных средствах перевозчика, подключенного к автоматизированной системе оплаты проезда</w:t>
      </w:r>
      <w:r w:rsidR="0055355C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.</w:t>
      </w:r>
    </w:p>
    <w:p w:rsidR="00C07251" w:rsidRPr="00A73C11" w:rsidRDefault="00AD7075" w:rsidP="00110A4D">
      <w:pPr>
        <w:pStyle w:val="Default"/>
        <w:keepNext/>
        <w:keepLines/>
        <w:spacing w:before="100" w:beforeAutospacing="1" w:after="100" w:afterAutospacing="1" w:line="276" w:lineRule="auto"/>
        <w:ind w:firstLine="432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ЕТК, является электронным носителем, к которому в Процессинговом центре Систем</w:t>
      </w:r>
      <w:r w:rsidR="00DB1A17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ы</w:t>
      </w:r>
      <w:r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привязан «виртуальный» электронный проездной вида «ЕТК-Онлайн». «Виртуальный» электронный проездной ЕТК-Онлайн в ПЦ Системы содержит информацию о внесенных пользователем денежных средствах в счет предоплаты будущих поездок. На карту записано транспортное приложение, предоставляющее право осуществлять в определенном периоде времени (настраиваемый параметр, например, 1 день) заранее определенное количество поездок (настраиваемый параметр, например, 5 поездок). Лимит (количество) поездок, записанных на карте </w:t>
      </w:r>
      <w:proofErr w:type="spellStart"/>
      <w:r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револьвируется</w:t>
      </w:r>
      <w:proofErr w:type="spellEnd"/>
      <w:r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(возобновляться) в установленный период (например, ежедневно) в ходе обслуживания ЕТК-онлайн Транспортным терминалом в транспортных средствах Перевозчика, подключенного к Системе. Пользователь </w:t>
      </w:r>
      <w:r w:rsidR="0055355C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должен своевременно</w:t>
      </w:r>
      <w:r w:rsidR="00D32226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55355C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пополнять</w:t>
      </w:r>
      <w:r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баланс «виртуального» электронного проездного в виртуальной </w:t>
      </w:r>
      <w:r w:rsidR="00222AB1"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инфраструктуре (</w:t>
      </w:r>
      <w:r w:rsidRPr="00A73C1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веб-сайт, мобильное приложение и пр.) Системы, и в устройствах самообслуживания по номеру транспортной карты.</w:t>
      </w:r>
    </w:p>
    <w:p w:rsidR="00B572FA" w:rsidRPr="00A73C11" w:rsidRDefault="00B572FA" w:rsidP="00110A4D">
      <w:pPr>
        <w:pStyle w:val="affe"/>
        <w:keepNext/>
        <w:keepLines/>
        <w:spacing w:before="100" w:after="100"/>
        <w:contextualSpacing/>
        <w:jc w:val="center"/>
        <w:rPr>
          <w:b/>
          <w:szCs w:val="22"/>
        </w:rPr>
      </w:pPr>
      <w:r w:rsidRPr="00A73C11">
        <w:rPr>
          <w:b/>
          <w:szCs w:val="22"/>
        </w:rPr>
        <w:t xml:space="preserve">Порядок приобретения </w:t>
      </w:r>
      <w:r w:rsidR="003074AC" w:rsidRPr="00A73C11">
        <w:rPr>
          <w:b/>
          <w:szCs w:val="22"/>
        </w:rPr>
        <w:t>ЕТК</w:t>
      </w:r>
    </w:p>
    <w:p w:rsidR="00B572FA" w:rsidRPr="00A73C11" w:rsidRDefault="00B572FA" w:rsidP="00110A4D">
      <w:pPr>
        <w:pStyle w:val="afff0"/>
        <w:keepNext/>
        <w:keepLines/>
        <w:numPr>
          <w:ilvl w:val="0"/>
          <w:numId w:val="20"/>
        </w:numPr>
        <w:spacing w:after="100"/>
        <w:jc w:val="both"/>
      </w:pPr>
      <w:r w:rsidRPr="00A73C11">
        <w:t xml:space="preserve">Для приобретения ЕТК гражданин обращается в Пункт продажи и </w:t>
      </w:r>
      <w:r w:rsidR="00AD7075" w:rsidRPr="00A73C11">
        <w:t xml:space="preserve">распространения </w:t>
      </w:r>
      <w:r w:rsidRPr="00A73C11">
        <w:t>Агента (</w:t>
      </w:r>
      <w:r w:rsidR="000B4EBA" w:rsidRPr="00A73C11">
        <w:t xml:space="preserve">например, </w:t>
      </w:r>
      <w:r w:rsidR="007B462E" w:rsidRPr="00A73C11">
        <w:t xml:space="preserve">отделения Почты России, </w:t>
      </w:r>
      <w:r w:rsidRPr="00A73C11">
        <w:t>магазины, ларьки и пр. в пределах остановочных комплексов).</w:t>
      </w:r>
    </w:p>
    <w:p w:rsidR="004668B8" w:rsidRPr="00A73C11" w:rsidRDefault="00B572FA" w:rsidP="00110A4D">
      <w:pPr>
        <w:pStyle w:val="afff0"/>
        <w:keepNext/>
        <w:keepLines/>
        <w:numPr>
          <w:ilvl w:val="0"/>
          <w:numId w:val="20"/>
        </w:numPr>
        <w:spacing w:after="100"/>
        <w:jc w:val="both"/>
      </w:pPr>
      <w:r w:rsidRPr="00A73C11">
        <w:t xml:space="preserve">Оплачивает </w:t>
      </w:r>
      <w:r w:rsidRPr="00A73C11">
        <w:rPr>
          <w:lang w:eastAsia="ru-RU"/>
        </w:rPr>
        <w:t xml:space="preserve">стоимость </w:t>
      </w:r>
      <w:r w:rsidR="003074AC" w:rsidRPr="00A73C11">
        <w:rPr>
          <w:lang w:eastAsia="ru-RU"/>
        </w:rPr>
        <w:t>подключения</w:t>
      </w:r>
      <w:r w:rsidR="00D32226" w:rsidRPr="00A73C11">
        <w:rPr>
          <w:lang w:eastAsia="ru-RU"/>
        </w:rPr>
        <w:t xml:space="preserve"> </w:t>
      </w:r>
      <w:r w:rsidRPr="00A73C11">
        <w:rPr>
          <w:lang w:eastAsia="ru-RU"/>
        </w:rPr>
        <w:t>карты</w:t>
      </w:r>
      <w:r w:rsidR="003074AC" w:rsidRPr="00A73C11">
        <w:rPr>
          <w:lang w:eastAsia="ru-RU"/>
        </w:rPr>
        <w:t xml:space="preserve"> к СИСТЕМЕ</w:t>
      </w:r>
      <w:r w:rsidRPr="00A73C11">
        <w:t>, в соответствии с установленным Оператором тарифом</w:t>
      </w:r>
      <w:r w:rsidR="003074AC" w:rsidRPr="00A73C11">
        <w:t xml:space="preserve"> и включённой суммой</w:t>
      </w:r>
      <w:r w:rsidR="00C02486" w:rsidRPr="00A73C11">
        <w:t>,</w:t>
      </w:r>
      <w:r w:rsidR="00D32226" w:rsidRPr="00A73C11">
        <w:t xml:space="preserve"> </w:t>
      </w:r>
      <w:r w:rsidR="000B4EBA" w:rsidRPr="00A73C11">
        <w:t xml:space="preserve">например, </w:t>
      </w:r>
      <w:r w:rsidR="003074AC" w:rsidRPr="00A73C11">
        <w:t xml:space="preserve">на </w:t>
      </w:r>
      <w:r w:rsidR="005A2104" w:rsidRPr="00A73C11">
        <w:t xml:space="preserve">1 </w:t>
      </w:r>
      <w:r w:rsidR="003074AC" w:rsidRPr="00A73C11">
        <w:t>(</w:t>
      </w:r>
      <w:r w:rsidR="005A2104" w:rsidRPr="00A73C11">
        <w:t>Одну</w:t>
      </w:r>
      <w:r w:rsidR="003074AC" w:rsidRPr="00A73C11">
        <w:t xml:space="preserve">) </w:t>
      </w:r>
      <w:r w:rsidR="005A2104" w:rsidRPr="00A73C11">
        <w:t>поездку</w:t>
      </w:r>
      <w:r w:rsidR="004668B8" w:rsidRPr="00A73C11">
        <w:t>.</w:t>
      </w:r>
    </w:p>
    <w:p w:rsidR="004668B8" w:rsidRPr="00A73C11" w:rsidRDefault="00B572FA" w:rsidP="00110A4D">
      <w:pPr>
        <w:pStyle w:val="afff0"/>
        <w:keepNext/>
        <w:keepLines/>
        <w:numPr>
          <w:ilvl w:val="0"/>
          <w:numId w:val="20"/>
        </w:numPr>
        <w:spacing w:after="100"/>
        <w:jc w:val="both"/>
      </w:pPr>
      <w:r w:rsidRPr="00A73C11">
        <w:t xml:space="preserve">Сотрудник </w:t>
      </w:r>
      <w:r w:rsidR="00AD7075" w:rsidRPr="00A73C11">
        <w:t xml:space="preserve">Пункта продажи и распространения </w:t>
      </w:r>
      <w:r w:rsidRPr="00A73C11">
        <w:t xml:space="preserve">с помощью </w:t>
      </w:r>
      <w:r w:rsidR="00417BBF" w:rsidRPr="00A73C11">
        <w:t>ККМ</w:t>
      </w:r>
      <w:r w:rsidR="00D32226" w:rsidRPr="00A73C11">
        <w:t xml:space="preserve"> </w:t>
      </w:r>
      <w:r w:rsidRPr="00A73C11">
        <w:t xml:space="preserve">фиксирует оплату </w:t>
      </w:r>
      <w:r w:rsidR="00417BBF" w:rsidRPr="00A73C11">
        <w:t>стоимости подключения карты</w:t>
      </w:r>
      <w:r w:rsidR="004668B8" w:rsidRPr="00A73C11">
        <w:t>.</w:t>
      </w:r>
    </w:p>
    <w:p w:rsidR="00B572FA" w:rsidRPr="00A73C11" w:rsidRDefault="00B572FA" w:rsidP="00110A4D">
      <w:pPr>
        <w:pStyle w:val="afff0"/>
        <w:keepNext/>
        <w:keepLines/>
        <w:numPr>
          <w:ilvl w:val="0"/>
          <w:numId w:val="20"/>
        </w:numPr>
        <w:spacing w:after="100"/>
        <w:jc w:val="both"/>
      </w:pPr>
      <w:r w:rsidRPr="00A73C11">
        <w:t xml:space="preserve">Сотрудник </w:t>
      </w:r>
      <w:r w:rsidR="005A2104" w:rsidRPr="00A73C11">
        <w:t xml:space="preserve">Пункта продажи и распространения </w:t>
      </w:r>
      <w:r w:rsidRPr="00A73C11">
        <w:t xml:space="preserve">передает гражданину Транспортную карту и документы (квитанцию, чек) </w:t>
      </w:r>
      <w:r w:rsidR="003074AC" w:rsidRPr="00A73C11">
        <w:t xml:space="preserve">о покупке </w:t>
      </w:r>
      <w:r w:rsidR="00417BBF" w:rsidRPr="00A73C11">
        <w:t>Единой транспортной карты</w:t>
      </w:r>
      <w:r w:rsidRPr="00A73C11">
        <w:t>.</w:t>
      </w:r>
    </w:p>
    <w:p w:rsidR="00C02486" w:rsidRPr="00A73C11" w:rsidRDefault="00AB3B23" w:rsidP="00110A4D">
      <w:pPr>
        <w:keepNext/>
        <w:keepLines/>
        <w:contextualSpacing/>
        <w:jc w:val="both"/>
      </w:pPr>
      <w:r w:rsidRPr="00A73C11">
        <w:t>Регистрация и учет продажи ЕТК с помощью ККМ организуется и регулируется Оператором СИСТЕМЫ и Агентами самостоятельно.</w:t>
      </w:r>
    </w:p>
    <w:p w:rsidR="00015B51" w:rsidRPr="00A73C11" w:rsidRDefault="00015B51" w:rsidP="00110A4D">
      <w:pPr>
        <w:keepNext/>
        <w:keepLines/>
        <w:contextualSpacing/>
        <w:jc w:val="both"/>
      </w:pPr>
    </w:p>
    <w:p w:rsidR="0089421E" w:rsidRPr="00A73C11" w:rsidRDefault="0089421E" w:rsidP="00110A4D">
      <w:pPr>
        <w:keepNext/>
        <w:keepLines/>
        <w:contextualSpacing/>
        <w:jc w:val="center"/>
        <w:rPr>
          <w:b/>
          <w:szCs w:val="22"/>
        </w:rPr>
      </w:pPr>
      <w:bookmarkStart w:id="402" w:name="_Toc413129791"/>
      <w:bookmarkStart w:id="403" w:name="_Toc413186404"/>
      <w:bookmarkStart w:id="404" w:name="_Toc413201466"/>
      <w:bookmarkStart w:id="405" w:name="_Toc413201659"/>
      <w:r w:rsidRPr="00A73C11">
        <w:rPr>
          <w:b/>
          <w:szCs w:val="22"/>
        </w:rPr>
        <w:t xml:space="preserve">Порядок пополнения </w:t>
      </w:r>
      <w:bookmarkEnd w:id="402"/>
      <w:bookmarkEnd w:id="403"/>
      <w:bookmarkEnd w:id="404"/>
      <w:bookmarkEnd w:id="405"/>
      <w:r w:rsidRPr="00A73C11">
        <w:rPr>
          <w:b/>
          <w:szCs w:val="22"/>
        </w:rPr>
        <w:t>ЕТК</w:t>
      </w:r>
      <w:r w:rsidR="003C2729" w:rsidRPr="00A73C11">
        <w:rPr>
          <w:b/>
          <w:szCs w:val="22"/>
        </w:rPr>
        <w:t xml:space="preserve"> с записанным транспортным приложением</w:t>
      </w:r>
      <w:r w:rsidR="000B4EBA" w:rsidRPr="00A73C11">
        <w:rPr>
          <w:b/>
          <w:szCs w:val="22"/>
        </w:rPr>
        <w:t xml:space="preserve"> вида</w:t>
      </w:r>
      <w:r w:rsidR="00BB41DD" w:rsidRPr="00A73C11">
        <w:rPr>
          <w:b/>
          <w:szCs w:val="22"/>
        </w:rPr>
        <w:t xml:space="preserve"> </w:t>
      </w:r>
      <w:r w:rsidR="000B4EBA" w:rsidRPr="00A73C11">
        <w:rPr>
          <w:b/>
          <w:szCs w:val="22"/>
        </w:rPr>
        <w:t>«</w:t>
      </w:r>
      <w:r w:rsidR="003C2729" w:rsidRPr="00A73C11">
        <w:rPr>
          <w:b/>
          <w:szCs w:val="22"/>
        </w:rPr>
        <w:t>ЕТК-онлайн</w:t>
      </w:r>
      <w:r w:rsidR="000B4EBA" w:rsidRPr="00A73C11">
        <w:rPr>
          <w:b/>
          <w:szCs w:val="22"/>
        </w:rPr>
        <w:t>»</w:t>
      </w:r>
    </w:p>
    <w:p w:rsidR="0089421E" w:rsidRPr="00A73C11" w:rsidRDefault="0089421E" w:rsidP="00110A4D">
      <w:pPr>
        <w:keepNext/>
        <w:keepLines/>
        <w:ind w:left="2" w:firstLine="1"/>
        <w:contextualSpacing/>
        <w:jc w:val="both"/>
        <w:rPr>
          <w:szCs w:val="22"/>
        </w:rPr>
      </w:pPr>
      <w:r w:rsidRPr="00A73C11">
        <w:rPr>
          <w:szCs w:val="22"/>
        </w:rPr>
        <w:t>Для поддержания в активном состоянии Единой транспортной карты Пользователь должен своевременно производить пополнение баланса Единой транспортной карты денежными средствами в размере, необходимом и достаточном для оплаты проезда на Общественном транспорте, с учетом установленного тарифа.</w:t>
      </w:r>
    </w:p>
    <w:p w:rsidR="0089421E" w:rsidRPr="00A73C11" w:rsidRDefault="0089421E" w:rsidP="00110A4D">
      <w:pPr>
        <w:keepNext/>
        <w:keepLines/>
        <w:contextualSpacing/>
      </w:pPr>
    </w:p>
    <w:p w:rsidR="007F0043" w:rsidRPr="00A73C11" w:rsidRDefault="007F0043" w:rsidP="00110A4D">
      <w:pPr>
        <w:keepNext/>
        <w:keepLines/>
        <w:contextualSpacing/>
      </w:pPr>
    </w:p>
    <w:p w:rsidR="0089421E" w:rsidRPr="00A73C11" w:rsidRDefault="0089421E" w:rsidP="00110A4D">
      <w:pPr>
        <w:keepNext/>
        <w:keepLines/>
        <w:contextualSpacing/>
        <w:jc w:val="center"/>
        <w:rPr>
          <w:b/>
          <w:szCs w:val="22"/>
        </w:rPr>
      </w:pPr>
      <w:r w:rsidRPr="00A73C11">
        <w:rPr>
          <w:b/>
        </w:rPr>
        <w:t xml:space="preserve">Порядок пополнения </w:t>
      </w:r>
      <w:r w:rsidRPr="00A73C11">
        <w:rPr>
          <w:b/>
          <w:szCs w:val="22"/>
        </w:rPr>
        <w:t>Единой транспортной карты</w:t>
      </w:r>
      <w:r w:rsidR="003C2729" w:rsidRPr="00A73C11">
        <w:rPr>
          <w:b/>
          <w:szCs w:val="22"/>
        </w:rPr>
        <w:t xml:space="preserve"> с записанным транспортным приложением </w:t>
      </w:r>
      <w:r w:rsidR="007D4CFF" w:rsidRPr="00A73C11">
        <w:rPr>
          <w:b/>
          <w:szCs w:val="22"/>
        </w:rPr>
        <w:t>«</w:t>
      </w:r>
      <w:r w:rsidR="003C2729" w:rsidRPr="00A73C11">
        <w:rPr>
          <w:b/>
          <w:szCs w:val="22"/>
        </w:rPr>
        <w:t>ЕТК-онлайн</w:t>
      </w:r>
      <w:r w:rsidR="007D4CFF" w:rsidRPr="00A73C11">
        <w:rPr>
          <w:b/>
          <w:szCs w:val="22"/>
        </w:rPr>
        <w:t>»</w:t>
      </w:r>
      <w:r w:rsidRPr="00A73C11">
        <w:rPr>
          <w:b/>
          <w:szCs w:val="22"/>
        </w:rPr>
        <w:t xml:space="preserve"> в Устройствах самообслуживания</w:t>
      </w:r>
    </w:p>
    <w:p w:rsidR="0089421E" w:rsidRPr="00A73C11" w:rsidRDefault="0089421E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>Пользователь может пополнить баланс Единой транспортной карты с помощью Устройства самообслуживания</w:t>
      </w:r>
      <w:r w:rsidR="00430AE5" w:rsidRPr="00A73C11">
        <w:t xml:space="preserve"> Агента</w:t>
      </w:r>
      <w:r w:rsidRPr="00A73C11">
        <w:t xml:space="preserve">, оснащенного </w:t>
      </w:r>
      <w:proofErr w:type="spellStart"/>
      <w:r w:rsidRPr="00A73C11">
        <w:t>купюроприемником</w:t>
      </w:r>
      <w:proofErr w:type="spellEnd"/>
      <w:r w:rsidRPr="00A73C11">
        <w:t>.</w:t>
      </w:r>
    </w:p>
    <w:p w:rsidR="0089421E" w:rsidRPr="00A73C11" w:rsidRDefault="0089421E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>Пользователь выбирает в меню Устройства самообслуживания операцию (услугу) «Пополнение Единой транспортной карты».</w:t>
      </w:r>
    </w:p>
    <w:p w:rsidR="00D04474" w:rsidRPr="00A73C11" w:rsidRDefault="00D04474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 xml:space="preserve">Информационная система сбора платежей осуществляет взаимодействие с плательщиком, в ходе которого система </w:t>
      </w:r>
      <w:r w:rsidR="00D003FE" w:rsidRPr="00A73C11">
        <w:t xml:space="preserve">предлагает указать параметры </w:t>
      </w:r>
      <w:proofErr w:type="gramStart"/>
      <w:r w:rsidR="00D003FE" w:rsidRPr="00A73C11">
        <w:t>платежа  (</w:t>
      </w:r>
      <w:proofErr w:type="gramEnd"/>
      <w:r w:rsidR="00D003FE" w:rsidRPr="00A73C11">
        <w:t xml:space="preserve">PAN транспортной карты), после чего отображает </w:t>
      </w:r>
      <w:r w:rsidRPr="00A73C11">
        <w:t>информацию о доступных операциях</w:t>
      </w:r>
      <w:r w:rsidR="00D003FE" w:rsidRPr="00A73C11">
        <w:t xml:space="preserve"> для данной карты</w:t>
      </w:r>
      <w:r w:rsidRPr="00A73C11">
        <w:t>.</w:t>
      </w:r>
    </w:p>
    <w:p w:rsidR="00AF70F5" w:rsidRPr="00A73C11" w:rsidRDefault="00AF70F5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>Устройство самообслуживания отправляет запрос</w:t>
      </w:r>
      <w:r w:rsidR="003248A5" w:rsidRPr="00A73C11">
        <w:t xml:space="preserve"> в Процессинговый центр Системы</w:t>
      </w:r>
      <w:r w:rsidRPr="00A73C11">
        <w:t xml:space="preserve"> на инициацию сценария приема платежа в счет пополнения баланса карты ЕТК. В запросе передается идентификационный номер карты.</w:t>
      </w:r>
    </w:p>
    <w:p w:rsidR="00AF70F5" w:rsidRPr="00A73C11" w:rsidRDefault="00AF70F5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 xml:space="preserve">Процессинговый центр обрабатывает полученный запрос и отправляет в ответ информационное сообщение, подтверждая </w:t>
      </w:r>
      <w:r w:rsidR="000D6262" w:rsidRPr="00A73C11">
        <w:t>возможность выполнения операции пополнения</w:t>
      </w:r>
      <w:r w:rsidRPr="00A73C11">
        <w:t>.</w:t>
      </w:r>
    </w:p>
    <w:p w:rsidR="00CA748D" w:rsidRPr="00A73C11" w:rsidRDefault="00CA748D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 xml:space="preserve">Устройство </w:t>
      </w:r>
      <w:r w:rsidR="002E4C32" w:rsidRPr="00A73C11">
        <w:t xml:space="preserve">самообслуживания </w:t>
      </w:r>
      <w:r w:rsidRPr="00A73C11">
        <w:t xml:space="preserve">отображает Пользователю текущий остаток денежных средств, </w:t>
      </w:r>
      <w:r w:rsidR="00FF5387" w:rsidRPr="00A73C11">
        <w:t xml:space="preserve">минимальная </w:t>
      </w:r>
      <w:r w:rsidRPr="00A73C11">
        <w:t xml:space="preserve">и </w:t>
      </w:r>
      <w:r w:rsidR="00FF5387" w:rsidRPr="00A73C11">
        <w:t>максимальная сумма</w:t>
      </w:r>
      <w:r w:rsidRPr="00A73C11">
        <w:t>, на которую карту возможно пополнить</w:t>
      </w:r>
      <w:r w:rsidR="00D04474" w:rsidRPr="00A73C11">
        <w:t>,</w:t>
      </w:r>
      <w:r w:rsidRPr="00A73C11">
        <w:t xml:space="preserve"> и предлагает внести денежные средства</w:t>
      </w:r>
      <w:r w:rsidR="002E4C32" w:rsidRPr="00A73C11">
        <w:t>.</w:t>
      </w:r>
    </w:p>
    <w:p w:rsidR="0089421E" w:rsidRPr="00A73C11" w:rsidRDefault="0089421E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 xml:space="preserve">Пользователь вносит в </w:t>
      </w:r>
      <w:proofErr w:type="spellStart"/>
      <w:r w:rsidRPr="00A73C11">
        <w:t>купюроприемник</w:t>
      </w:r>
      <w:proofErr w:type="spellEnd"/>
      <w:r w:rsidRPr="00A73C11">
        <w:t xml:space="preserve"> наличные денежные средства в счет предоплаты за проезд </w:t>
      </w:r>
      <w:r w:rsidR="007F0043" w:rsidRPr="00A73C11">
        <w:t>на общественном транспорте Перевозчиков,</w:t>
      </w:r>
      <w:r w:rsidRPr="00A73C11">
        <w:t xml:space="preserve"> подключенных к Системе.</w:t>
      </w:r>
    </w:p>
    <w:p w:rsidR="00AF70F5" w:rsidRPr="00A73C11" w:rsidRDefault="00AF70F5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 xml:space="preserve">Устройство самообслуживания обрабатывает запрос. Формирует и отправляет в Процессинговый центр Системы запрос на регистрацию платежа. В запросе передается информация об операции, в </w:t>
      </w:r>
      <w:proofErr w:type="spellStart"/>
      <w:r w:rsidRPr="00A73C11">
        <w:t>т.ч</w:t>
      </w:r>
      <w:proofErr w:type="spellEnd"/>
      <w:r w:rsidRPr="00A73C11">
        <w:t>. сумма пополнения.</w:t>
      </w:r>
    </w:p>
    <w:p w:rsidR="004668B8" w:rsidRPr="00A73C11" w:rsidRDefault="00AF70F5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 xml:space="preserve">Процессинговый центр получает и обрабатывает данные, полученные от Устройства самообслуживания. </w:t>
      </w:r>
      <w:r w:rsidR="000D6262" w:rsidRPr="00A73C11">
        <w:t xml:space="preserve">При возможности выполнения платежа на указанную сумму, процессинговый центр </w:t>
      </w:r>
      <w:r w:rsidR="00B72FDB" w:rsidRPr="00A73C11">
        <w:t xml:space="preserve">регистрирует информацию о платеже и </w:t>
      </w:r>
      <w:r w:rsidR="000D6262" w:rsidRPr="00A73C11">
        <w:t>передает устройству</w:t>
      </w:r>
      <w:r w:rsidR="00B72FDB" w:rsidRPr="00A73C11">
        <w:t xml:space="preserve"> самообслуживание подтверждение</w:t>
      </w:r>
      <w:r w:rsidR="004668B8" w:rsidRPr="00A73C11">
        <w:t>.</w:t>
      </w:r>
    </w:p>
    <w:p w:rsidR="000D6262" w:rsidRPr="00A73C11" w:rsidRDefault="000D6262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>Устройство самообслуживания</w:t>
      </w:r>
      <w:r w:rsidR="00B72FDB" w:rsidRPr="00A73C11">
        <w:t xml:space="preserve"> при получении положительного ответа от процессингового </w:t>
      </w:r>
      <w:r w:rsidR="00222AB1" w:rsidRPr="00A73C11">
        <w:t>центра печатает</w:t>
      </w:r>
      <w:r w:rsidRPr="00A73C11">
        <w:t xml:space="preserve"> чек об успешном выполнении операции и передает в ПЦ подтверждение </w:t>
      </w:r>
      <w:r w:rsidR="00B72FDB" w:rsidRPr="00A73C11">
        <w:t xml:space="preserve">завершения </w:t>
      </w:r>
      <w:r w:rsidRPr="00A73C11">
        <w:t>операции</w:t>
      </w:r>
    </w:p>
    <w:p w:rsidR="00AF70F5" w:rsidRPr="00A73C11" w:rsidRDefault="000D6262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 xml:space="preserve">При получении подтверждения о завершении платежа на стороне устройства самообслуживания, </w:t>
      </w:r>
      <w:r w:rsidR="00AF70F5" w:rsidRPr="00A73C11">
        <w:t>Процессинговый центр выполняет следующие операции:</w:t>
      </w:r>
    </w:p>
    <w:p w:rsidR="00AF70F5" w:rsidRPr="00A73C11" w:rsidRDefault="00B72FDB" w:rsidP="00110A4D">
      <w:pPr>
        <w:pStyle w:val="afff0"/>
        <w:keepNext/>
        <w:keepLines/>
        <w:numPr>
          <w:ilvl w:val="1"/>
          <w:numId w:val="21"/>
        </w:numPr>
        <w:spacing w:after="100"/>
        <w:ind w:left="851"/>
        <w:jc w:val="both"/>
        <w:rPr>
          <w:lang w:eastAsia="ru-RU"/>
        </w:rPr>
      </w:pPr>
      <w:r w:rsidRPr="00A73C11">
        <w:rPr>
          <w:lang w:eastAsia="ru-RU"/>
        </w:rPr>
        <w:t>формирует транзакцию пополнения</w:t>
      </w:r>
      <w:r w:rsidR="00AF70F5" w:rsidRPr="00A73C11">
        <w:rPr>
          <w:lang w:eastAsia="ru-RU"/>
        </w:rPr>
        <w:t>;</w:t>
      </w:r>
    </w:p>
    <w:p w:rsidR="00AF70F5" w:rsidRPr="00A73C11" w:rsidRDefault="00AF70F5" w:rsidP="00110A4D">
      <w:pPr>
        <w:pStyle w:val="afff0"/>
        <w:keepNext/>
        <w:keepLines/>
        <w:numPr>
          <w:ilvl w:val="1"/>
          <w:numId w:val="21"/>
        </w:numPr>
        <w:spacing w:after="100"/>
        <w:ind w:left="851"/>
        <w:jc w:val="both"/>
        <w:rPr>
          <w:lang w:eastAsia="ru-RU"/>
        </w:rPr>
      </w:pPr>
      <w:r w:rsidRPr="00A73C11">
        <w:rPr>
          <w:lang w:eastAsia="ru-RU"/>
        </w:rPr>
        <w:t>Обновляет данные о балансе «виртуального» проездного «ЕТК-Он</w:t>
      </w:r>
      <w:r w:rsidR="00BB41DD" w:rsidRPr="00A73C11">
        <w:rPr>
          <w:lang w:eastAsia="ru-RU"/>
        </w:rPr>
        <w:t>л</w:t>
      </w:r>
      <w:r w:rsidRPr="00A73C11">
        <w:rPr>
          <w:lang w:eastAsia="ru-RU"/>
        </w:rPr>
        <w:t>айн», привязанного к карте;</w:t>
      </w:r>
    </w:p>
    <w:p w:rsidR="00AF70F5" w:rsidRPr="00A73C11" w:rsidRDefault="00AF70F5" w:rsidP="00110A4D">
      <w:pPr>
        <w:pStyle w:val="afff0"/>
        <w:keepNext/>
        <w:keepLines/>
        <w:numPr>
          <w:ilvl w:val="1"/>
          <w:numId w:val="21"/>
        </w:numPr>
        <w:spacing w:after="100"/>
        <w:ind w:left="851"/>
        <w:jc w:val="both"/>
        <w:rPr>
          <w:lang w:eastAsia="ru-RU"/>
        </w:rPr>
      </w:pPr>
      <w:r w:rsidRPr="00A73C11">
        <w:rPr>
          <w:lang w:eastAsia="ru-RU"/>
        </w:rPr>
        <w:t>Проверяет необходимость актуализировать стоп-лист - если карта находилась в стоп-листе и была пополнена на сумму, достаточную для превышения установленного порога, она удаляется из стоп-листа;</w:t>
      </w:r>
    </w:p>
    <w:p w:rsidR="00AF70F5" w:rsidRPr="00A73C11" w:rsidRDefault="00AF70F5" w:rsidP="00110A4D">
      <w:pPr>
        <w:pStyle w:val="afff0"/>
        <w:keepNext/>
        <w:keepLines/>
        <w:numPr>
          <w:ilvl w:val="0"/>
          <w:numId w:val="24"/>
        </w:numPr>
        <w:spacing w:after="100"/>
        <w:ind w:left="426"/>
        <w:jc w:val="both"/>
      </w:pPr>
      <w:r w:rsidRPr="00A73C11">
        <w:t xml:space="preserve">Процессинговый центр отправляет информационное сообщение, подтверждая </w:t>
      </w:r>
      <w:r w:rsidR="00B72FDB" w:rsidRPr="00A73C11">
        <w:t>завершение</w:t>
      </w:r>
      <w:r w:rsidRPr="00A73C11">
        <w:t xml:space="preserve"> платежа.</w:t>
      </w:r>
    </w:p>
    <w:p w:rsidR="00D04474" w:rsidRPr="00A73C11" w:rsidRDefault="00D04474" w:rsidP="00110A4D">
      <w:pPr>
        <w:keepNext/>
        <w:keepLines/>
        <w:contextualSpacing/>
        <w:jc w:val="center"/>
      </w:pPr>
    </w:p>
    <w:p w:rsidR="0089421E" w:rsidRPr="00A73C11" w:rsidRDefault="0089421E" w:rsidP="00110A4D">
      <w:pPr>
        <w:keepNext/>
        <w:keepLines/>
        <w:contextualSpacing/>
        <w:jc w:val="center"/>
        <w:rPr>
          <w:b/>
          <w:szCs w:val="22"/>
        </w:rPr>
      </w:pPr>
      <w:r w:rsidRPr="00A73C11">
        <w:rPr>
          <w:b/>
          <w:szCs w:val="22"/>
        </w:rPr>
        <w:t xml:space="preserve">Порядок пополнения </w:t>
      </w:r>
      <w:r w:rsidR="00AE1842" w:rsidRPr="00A73C11">
        <w:rPr>
          <w:b/>
          <w:szCs w:val="22"/>
        </w:rPr>
        <w:t>Единой транспортной карте с</w:t>
      </w:r>
      <w:r w:rsidR="007D4CFF" w:rsidRPr="00A73C11">
        <w:rPr>
          <w:b/>
          <w:szCs w:val="22"/>
        </w:rPr>
        <w:t xml:space="preserve"> транспортным приложением вида</w:t>
      </w:r>
      <w:r w:rsidR="00AE1842" w:rsidRPr="00A73C11">
        <w:rPr>
          <w:b/>
          <w:szCs w:val="22"/>
        </w:rPr>
        <w:t xml:space="preserve"> ЕТК-онлайн </w:t>
      </w:r>
      <w:r w:rsidRPr="00A73C11">
        <w:rPr>
          <w:b/>
          <w:szCs w:val="22"/>
        </w:rPr>
        <w:t>в виртуальной инфраструктуре (в сети Интернет)</w:t>
      </w:r>
    </w:p>
    <w:p w:rsidR="0089421E" w:rsidRPr="00A73C11" w:rsidRDefault="0089421E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lastRenderedPageBreak/>
        <w:t xml:space="preserve">Пользователь может пополнить баланс Единой транспортной карты в виртуальной инфраструктуре (веб-портал, и т.д.), привлекаемой Оператором </w:t>
      </w:r>
      <w:r w:rsidR="003248A5" w:rsidRPr="00A73C11">
        <w:t>Системы</w:t>
      </w:r>
      <w:r w:rsidRPr="00A73C11">
        <w:t>.</w:t>
      </w:r>
    </w:p>
    <w:p w:rsidR="0089421E" w:rsidRPr="00A73C11" w:rsidRDefault="0089421E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Пользователь Единой транспортной карты вызывает на интернет-сайте портала сервис пополнения Единой транспортной карты с поддержкой, например, </w:t>
      </w:r>
      <w:proofErr w:type="spellStart"/>
      <w:r w:rsidRPr="00A73C11">
        <w:t>MasterCard</w:t>
      </w:r>
      <w:proofErr w:type="spellEnd"/>
      <w:r w:rsidRPr="00A73C11">
        <w:t>, VISA или иной доступной платежной Системы.</w:t>
      </w:r>
    </w:p>
    <w:p w:rsidR="0089421E" w:rsidRPr="00A73C11" w:rsidRDefault="0089421E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Сервис предлагает ввести </w:t>
      </w:r>
      <w:r w:rsidR="000C77FC" w:rsidRPr="00A73C11">
        <w:t xml:space="preserve">PAN </w:t>
      </w:r>
      <w:r w:rsidRPr="00A73C11">
        <w:t>Единой транспортной карты, напечатанный на обратной стороне Единой транспортной карты.</w:t>
      </w:r>
    </w:p>
    <w:p w:rsidR="00AB54E6" w:rsidRPr="00A73C11" w:rsidRDefault="0089421E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Пользователь Единой транспортной карты вводит </w:t>
      </w:r>
      <w:r w:rsidR="000C77FC" w:rsidRPr="00A73C11">
        <w:t xml:space="preserve">PAN </w:t>
      </w:r>
      <w:r w:rsidRPr="00A73C11">
        <w:t>карты.</w:t>
      </w:r>
    </w:p>
    <w:p w:rsidR="003248A5" w:rsidRPr="00A73C11" w:rsidRDefault="0089421E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Сервис проверяет </w:t>
      </w:r>
      <w:r w:rsidR="000C77FC" w:rsidRPr="00A73C11">
        <w:t xml:space="preserve">PAN </w:t>
      </w:r>
      <w:r w:rsidRPr="00A73C11">
        <w:t>карты,</w:t>
      </w:r>
      <w:r w:rsidR="00D32226" w:rsidRPr="00A73C11">
        <w:t xml:space="preserve"> </w:t>
      </w:r>
      <w:r w:rsidR="003248A5" w:rsidRPr="00A73C11">
        <w:t>отправляет запрос в Процессинговый центр Системы на инициацию сценария приема платежа в счет пополнения баланса Единой транспортной карты. В запросе передается идентификационный номер карты.</w:t>
      </w:r>
    </w:p>
    <w:p w:rsidR="003248A5" w:rsidRPr="00A73C11" w:rsidRDefault="003248A5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Процессинговый центр обрабатывает полученный запрос и отправляет в ответ информационное сообщение, </w:t>
      </w:r>
      <w:r w:rsidR="004A66ED" w:rsidRPr="00A73C11">
        <w:t>содержащее информацию</w:t>
      </w:r>
      <w:r w:rsidR="00D32226" w:rsidRPr="00A73C11">
        <w:t xml:space="preserve"> </w:t>
      </w:r>
      <w:r w:rsidR="004A66ED" w:rsidRPr="00A73C11">
        <w:t xml:space="preserve">о </w:t>
      </w:r>
      <w:r w:rsidR="00D003FE" w:rsidRPr="00A73C11">
        <w:t>списке доступных платежей</w:t>
      </w:r>
      <w:r w:rsidR="004A66ED" w:rsidRPr="00A73C11">
        <w:t>, минимальную и максимальную допустимую сумму пополнения</w:t>
      </w:r>
      <w:r w:rsidR="00D003FE" w:rsidRPr="00A73C11">
        <w:t xml:space="preserve"> электронного онлайн-кошелька</w:t>
      </w:r>
      <w:r w:rsidRPr="00A73C11">
        <w:t>.</w:t>
      </w:r>
    </w:p>
    <w:p w:rsidR="0089421E" w:rsidRPr="00A73C11" w:rsidRDefault="003248A5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Сервис </w:t>
      </w:r>
      <w:r w:rsidR="0089421E" w:rsidRPr="00A73C11">
        <w:t xml:space="preserve">сообщает (выводит на экран) держателю карты информацию </w:t>
      </w:r>
      <w:r w:rsidR="00F9153D" w:rsidRPr="00A73C11">
        <w:t>о списке доступных платежей</w:t>
      </w:r>
      <w:r w:rsidR="0089421E" w:rsidRPr="00A73C11">
        <w:t xml:space="preserve">, </w:t>
      </w:r>
      <w:r w:rsidR="004A66ED" w:rsidRPr="00A73C11">
        <w:t xml:space="preserve">минимальную </w:t>
      </w:r>
      <w:r w:rsidR="0089421E" w:rsidRPr="00A73C11">
        <w:t xml:space="preserve">и </w:t>
      </w:r>
      <w:r w:rsidR="004A66ED" w:rsidRPr="00A73C11">
        <w:t xml:space="preserve">максимальную </w:t>
      </w:r>
      <w:r w:rsidR="0089421E" w:rsidRPr="00A73C11">
        <w:t>разрешенной суммы пополнения</w:t>
      </w:r>
      <w:r w:rsidR="00F9153D" w:rsidRPr="00A73C11">
        <w:t xml:space="preserve"> электронного онлайн-кошелька</w:t>
      </w:r>
      <w:r w:rsidR="0089421E" w:rsidRPr="00A73C11">
        <w:t>.</w:t>
      </w:r>
    </w:p>
    <w:p w:rsidR="0089421E" w:rsidRPr="00A73C11" w:rsidRDefault="0089421E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Сервис </w:t>
      </w:r>
      <w:r w:rsidR="003248A5" w:rsidRPr="00A73C11">
        <w:t xml:space="preserve">осуществляет взаимодействие с плательщиком, </w:t>
      </w:r>
      <w:r w:rsidRPr="00A73C11">
        <w:t>предлагает ввести сумму пополнения.</w:t>
      </w:r>
    </w:p>
    <w:p w:rsidR="004668B8" w:rsidRPr="00A73C11" w:rsidRDefault="0089421E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>Пользователь Единой транспортной карты вводит сумму пополнения</w:t>
      </w:r>
      <w:r w:rsidR="004668B8" w:rsidRPr="00A73C11">
        <w:t>.</w:t>
      </w:r>
    </w:p>
    <w:p w:rsidR="004A66ED" w:rsidRPr="00A73C11" w:rsidRDefault="004A66ED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Сервис проверяет допустимость введенной суммы </w:t>
      </w:r>
      <w:r w:rsidR="00F9153D" w:rsidRPr="00A73C11">
        <w:t>и формирует в ПЦ запрос на регистрацию платежа</w:t>
      </w:r>
      <w:r w:rsidR="00EB3C5F" w:rsidRPr="00A73C11">
        <w:t>.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После получения положительного ответа на регистрацию платежа в ПЦ Системы, </w:t>
      </w:r>
      <w:proofErr w:type="gramStart"/>
      <w:r w:rsidRPr="00A73C11">
        <w:t>Сервис  перенаправляет</w:t>
      </w:r>
      <w:proofErr w:type="gramEnd"/>
      <w:r w:rsidRPr="00A73C11">
        <w:t xml:space="preserve"> пользователя на защищенную  страницу Банка-</w:t>
      </w:r>
      <w:proofErr w:type="spellStart"/>
      <w:r w:rsidRPr="00A73C11">
        <w:t>Эквайера</w:t>
      </w:r>
      <w:proofErr w:type="spellEnd"/>
      <w:r w:rsidRPr="00A73C11">
        <w:t xml:space="preserve"> для ввода данных платежной карты.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Пользователь карты вводит параметры банковской карты </w:t>
      </w:r>
      <w:proofErr w:type="spellStart"/>
      <w:r w:rsidRPr="00A73C11">
        <w:t>MasterCard</w:t>
      </w:r>
      <w:proofErr w:type="spellEnd"/>
      <w:r w:rsidRPr="00A73C11">
        <w:t>, VISA или иной доступной платежной Системы, с которой будет производиться пополнение.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>Сервис интернет-</w:t>
      </w:r>
      <w:proofErr w:type="spellStart"/>
      <w:r w:rsidRPr="00A73C11">
        <w:t>экваринга</w:t>
      </w:r>
      <w:proofErr w:type="spellEnd"/>
      <w:r w:rsidRPr="00A73C11">
        <w:t xml:space="preserve"> Банка </w:t>
      </w:r>
      <w:proofErr w:type="spellStart"/>
      <w:r w:rsidRPr="00A73C11">
        <w:t>Эквайера</w:t>
      </w:r>
      <w:proofErr w:type="spellEnd"/>
      <w:r w:rsidRPr="00A73C11">
        <w:t xml:space="preserve"> выполняет операцию авторизации денежных средств в платежной Системе.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 xml:space="preserve">При получении положительного ответа на </w:t>
      </w:r>
      <w:proofErr w:type="spellStart"/>
      <w:r w:rsidRPr="00A73C11">
        <w:t>авторизационный</w:t>
      </w:r>
      <w:proofErr w:type="spellEnd"/>
      <w:r w:rsidRPr="00A73C11">
        <w:t xml:space="preserve"> запрос от платежной системы, Сервис отправляет в Процессинговый центр Системы подтверждение выполнения платежа и отображает плательщику результат выполнения операции.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5"/>
        </w:numPr>
        <w:spacing w:after="100"/>
        <w:ind w:left="426"/>
        <w:jc w:val="both"/>
      </w:pPr>
      <w:r w:rsidRPr="00A73C11">
        <w:t>При получении подтверждения о завершении платежа, Процессинговый центр выполняет следующие операции: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1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формирует транзакцию пополнения;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1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обновляет данные о балансе «виртуального» проездного «ЕТК-</w:t>
      </w:r>
      <w:proofErr w:type="spellStart"/>
      <w:r w:rsidRPr="00A73C11">
        <w:rPr>
          <w:lang w:eastAsia="ru-RU"/>
        </w:rPr>
        <w:t>ОнЛайн</w:t>
      </w:r>
      <w:proofErr w:type="spellEnd"/>
      <w:r w:rsidRPr="00A73C11">
        <w:rPr>
          <w:lang w:eastAsia="ru-RU"/>
        </w:rPr>
        <w:t>», привязанного к карте;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1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 необходимость актуализировать стоп-лист - если карта находилась в стоп-листе и была пополнена на сумму, достаточную для превышения установленного порога, она удаляется из стоп-листа;</w:t>
      </w:r>
    </w:p>
    <w:p w:rsidR="00F9153D" w:rsidRPr="00A73C11" w:rsidRDefault="00F9153D" w:rsidP="00110A4D">
      <w:pPr>
        <w:pStyle w:val="afff0"/>
        <w:keepNext/>
        <w:keepLines/>
        <w:numPr>
          <w:ilvl w:val="0"/>
          <w:numId w:val="21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формирует подтверждение об обработке подтверждения о завершении платежа;</w:t>
      </w:r>
    </w:p>
    <w:p w:rsidR="00BC51C0" w:rsidRPr="00A73C11" w:rsidRDefault="00F9153D" w:rsidP="00110A4D">
      <w:pPr>
        <w:pStyle w:val="afff0"/>
        <w:keepNext/>
        <w:keepLines/>
        <w:spacing w:after="100"/>
        <w:jc w:val="both"/>
        <w:rPr>
          <w:lang w:eastAsia="ru-RU"/>
        </w:rPr>
      </w:pPr>
      <w:r w:rsidRPr="00A73C11">
        <w:rPr>
          <w:lang w:eastAsia="ru-RU"/>
        </w:rPr>
        <w:t>сервис формирует подтверждение в платежную систему (если это требуется по правилам платежной системы).</w:t>
      </w:r>
    </w:p>
    <w:p w:rsidR="00BC51C0" w:rsidRPr="00A73C11" w:rsidRDefault="00BC51C0" w:rsidP="00110A4D">
      <w:pPr>
        <w:keepNext/>
        <w:keepLines/>
        <w:spacing w:after="100"/>
        <w:contextualSpacing/>
        <w:jc w:val="both"/>
      </w:pPr>
    </w:p>
    <w:p w:rsidR="00052599" w:rsidRPr="00A73C11" w:rsidRDefault="003A40EC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406" w:name="_Toc24386772"/>
      <w:bookmarkStart w:id="407" w:name="_Toc17466866"/>
      <w:bookmarkStart w:id="408" w:name="_Toc280623142"/>
      <w:bookmarkStart w:id="409" w:name="_Toc344388451"/>
      <w:bookmarkStart w:id="410" w:name="_Toc349922460"/>
      <w:bookmarkStart w:id="411" w:name="_Toc255314755"/>
      <w:bookmarkStart w:id="412" w:name="_Toc260832943"/>
      <w:bookmarkStart w:id="413" w:name="_Toc265049280"/>
      <w:r w:rsidRPr="00A73C11">
        <w:rPr>
          <w:rFonts w:cs="Times New Roman"/>
          <w:sz w:val="22"/>
        </w:rPr>
        <w:t>Порядок регистрации социальной карты МИР</w:t>
      </w:r>
      <w:bookmarkEnd w:id="406"/>
    </w:p>
    <w:p w:rsidR="003A40EC" w:rsidRPr="00A73C11" w:rsidRDefault="00F3331C" w:rsidP="00110A4D">
      <w:pPr>
        <w:pStyle w:val="a4"/>
        <w:keepNext/>
        <w:keepLines/>
      </w:pPr>
      <w:r w:rsidRPr="00A73C11">
        <w:t>Эмиссию (выпуск) Социальных карт МИР осуществляет банк-эмитент.</w:t>
      </w:r>
    </w:p>
    <w:p w:rsidR="00F3331C" w:rsidRPr="00A73C11" w:rsidRDefault="00F3331C" w:rsidP="00110A4D">
      <w:pPr>
        <w:keepNext/>
        <w:keepLines/>
        <w:contextualSpacing/>
        <w:jc w:val="both"/>
      </w:pPr>
      <w:r w:rsidRPr="00A73C11">
        <w:t>Привязка социальных транспортных карт МИР льготным категориям граждан осуществляется Оператором или уполномоченным участником Системы в РСТК.</w:t>
      </w:r>
    </w:p>
    <w:p w:rsidR="00F3331C" w:rsidRPr="00A73C11" w:rsidRDefault="00F3331C" w:rsidP="00110A4D">
      <w:pPr>
        <w:pStyle w:val="a4"/>
        <w:keepNext/>
        <w:keepLines/>
        <w:spacing w:before="100" w:beforeAutospacing="1" w:after="100" w:afterAutospacing="1"/>
        <w:contextualSpacing/>
        <w:jc w:val="both"/>
        <w:rPr>
          <w:szCs w:val="22"/>
        </w:rPr>
      </w:pPr>
      <w:r w:rsidRPr="00A73C11">
        <w:rPr>
          <w:b/>
          <w:szCs w:val="22"/>
        </w:rPr>
        <w:t>Рабочее место Оператора или уполномоченного участника СИСТЕМЫ оборудуется</w:t>
      </w:r>
      <w:r w:rsidRPr="00A73C11">
        <w:rPr>
          <w:szCs w:val="22"/>
        </w:rPr>
        <w:t>:</w:t>
      </w:r>
    </w:p>
    <w:p w:rsidR="00F3331C" w:rsidRPr="00A73C11" w:rsidRDefault="00F3331C" w:rsidP="00110A4D">
      <w:pPr>
        <w:pStyle w:val="a4"/>
        <w:keepNext/>
        <w:keepLines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Cs w:val="22"/>
        </w:rPr>
      </w:pPr>
      <w:r w:rsidRPr="00A73C11">
        <w:rPr>
          <w:szCs w:val="22"/>
        </w:rPr>
        <w:t>Персональным компьютером с выходом в Интернет;</w:t>
      </w:r>
    </w:p>
    <w:p w:rsidR="00F3331C" w:rsidRPr="00A73C11" w:rsidRDefault="00F3331C" w:rsidP="00110A4D">
      <w:pPr>
        <w:pStyle w:val="a4"/>
        <w:keepNext/>
        <w:keepLines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Cs w:val="22"/>
        </w:rPr>
      </w:pPr>
      <w:r w:rsidRPr="00A73C11">
        <w:rPr>
          <w:szCs w:val="22"/>
        </w:rPr>
        <w:t>Настраивается удаленного рабочее место оператора АРМ РСТК;</w:t>
      </w:r>
    </w:p>
    <w:p w:rsidR="00F3331C" w:rsidRPr="00A73C11" w:rsidRDefault="00F3331C" w:rsidP="00110A4D">
      <w:pPr>
        <w:pStyle w:val="a4"/>
        <w:keepNext/>
        <w:keepLines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Cs w:val="22"/>
        </w:rPr>
      </w:pPr>
      <w:r w:rsidRPr="00A73C11">
        <w:rPr>
          <w:szCs w:val="22"/>
        </w:rPr>
        <w:lastRenderedPageBreak/>
        <w:t>Веб-камерой или фотоаппаратом для фотографирования граждан (в случае необходимости печати фотографии гражданина на карте);</w:t>
      </w:r>
    </w:p>
    <w:p w:rsidR="00F3331C" w:rsidRPr="00A73C11" w:rsidRDefault="00F3331C" w:rsidP="00110A4D">
      <w:pPr>
        <w:pStyle w:val="a4"/>
        <w:keepNext/>
        <w:keepLines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Cs w:val="22"/>
        </w:rPr>
      </w:pPr>
      <w:r w:rsidRPr="00A73C11">
        <w:rPr>
          <w:szCs w:val="22"/>
        </w:rPr>
        <w:t>Считывателем Смарт-карт, подключенным к АРМ РСТК;</w:t>
      </w:r>
    </w:p>
    <w:p w:rsidR="00F3331C" w:rsidRPr="00A73C11" w:rsidRDefault="00F3331C" w:rsidP="00110A4D">
      <w:pPr>
        <w:pStyle w:val="a4"/>
        <w:keepNext/>
        <w:keepLines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Cs w:val="22"/>
        </w:rPr>
      </w:pPr>
      <w:r w:rsidRPr="00A73C11">
        <w:rPr>
          <w:szCs w:val="22"/>
        </w:rPr>
        <w:t>Карт-принтером, подключенным к АРМ РСТК для выполнения графической персонализации социальных транспортных карт.</w:t>
      </w:r>
    </w:p>
    <w:p w:rsidR="00F3331C" w:rsidRPr="00A73C11" w:rsidRDefault="00F3331C" w:rsidP="00110A4D">
      <w:pPr>
        <w:pStyle w:val="a4"/>
        <w:keepNext/>
        <w:keepLines/>
      </w:pPr>
    </w:p>
    <w:p w:rsidR="00F3331C" w:rsidRPr="00A73C11" w:rsidRDefault="00F3331C" w:rsidP="00110A4D">
      <w:pPr>
        <w:pStyle w:val="a4"/>
        <w:keepNext/>
        <w:keepLines/>
        <w:rPr>
          <w:b/>
        </w:rPr>
      </w:pPr>
      <w:r w:rsidRPr="00A73C11">
        <w:rPr>
          <w:b/>
        </w:rPr>
        <w:t>Порядок подключения (привязки) социальной карты МИР:</w:t>
      </w:r>
    </w:p>
    <w:p w:rsidR="003A40EC" w:rsidRPr="00A73C11" w:rsidRDefault="003A40EC" w:rsidP="00C20AED">
      <w:pPr>
        <w:pStyle w:val="afff0"/>
        <w:keepNext/>
        <w:keepLines/>
        <w:numPr>
          <w:ilvl w:val="0"/>
          <w:numId w:val="44"/>
        </w:numPr>
        <w:spacing w:after="100"/>
        <w:jc w:val="both"/>
      </w:pPr>
      <w:r w:rsidRPr="00A73C11">
        <w:t>Для получения карты МИР гражданин обращается в банк-эмитент.</w:t>
      </w:r>
    </w:p>
    <w:p w:rsidR="003A40EC" w:rsidRPr="00A73C11" w:rsidRDefault="003A40EC" w:rsidP="00C20AED">
      <w:pPr>
        <w:pStyle w:val="afff0"/>
        <w:keepNext/>
        <w:keepLines/>
        <w:numPr>
          <w:ilvl w:val="0"/>
          <w:numId w:val="44"/>
        </w:numPr>
        <w:spacing w:after="100"/>
        <w:jc w:val="both"/>
      </w:pPr>
      <w:proofErr w:type="gramStart"/>
      <w:r w:rsidRPr="00A73C11">
        <w:t>Для  получения</w:t>
      </w:r>
      <w:proofErr w:type="gramEnd"/>
      <w:r w:rsidRPr="00A73C11">
        <w:t xml:space="preserve"> льготы при оплате проезда гражданин должен зарегистрировать карту МИР в Транспортной Системе. Зарегистрировать карту МИР гражданин может, обратившись в центр обслуживания льготных категорий граждан (далее ППЗ).</w:t>
      </w:r>
    </w:p>
    <w:p w:rsidR="003A40EC" w:rsidRPr="00A73C11" w:rsidRDefault="003A40EC" w:rsidP="00C20AED">
      <w:pPr>
        <w:pStyle w:val="afff0"/>
        <w:keepNext/>
        <w:keepLines/>
        <w:numPr>
          <w:ilvl w:val="0"/>
          <w:numId w:val="44"/>
        </w:numPr>
        <w:spacing w:after="100"/>
        <w:jc w:val="both"/>
      </w:pPr>
      <w:r w:rsidRPr="00A73C11">
        <w:t xml:space="preserve">Регистрация банковской карты МИР выполняется посредством АРМ </w:t>
      </w:r>
      <w:r w:rsidRPr="00A73C11">
        <w:tab/>
        <w:t xml:space="preserve">Реестра социальных транспортных карт (АРМ РСТК) </w:t>
      </w:r>
    </w:p>
    <w:p w:rsidR="003A40EC" w:rsidRPr="00A73C11" w:rsidRDefault="003A40EC" w:rsidP="00C20AED">
      <w:pPr>
        <w:pStyle w:val="afff0"/>
        <w:keepNext/>
        <w:keepLines/>
        <w:numPr>
          <w:ilvl w:val="0"/>
          <w:numId w:val="44"/>
        </w:numPr>
        <w:spacing w:after="100"/>
        <w:jc w:val="both"/>
      </w:pPr>
      <w:r w:rsidRPr="00A73C11">
        <w:t xml:space="preserve">Данные о зарегистрированных картах передаются в Процессинговый центр. В ПЦ для каждой категории льготы назначается услуга, реализующая необходимые правила обслуживания для данной </w:t>
      </w:r>
      <w:proofErr w:type="spellStart"/>
      <w:r w:rsidRPr="00A73C11">
        <w:t>дьготы</w:t>
      </w:r>
      <w:proofErr w:type="spellEnd"/>
      <w:r w:rsidRPr="00A73C11">
        <w:t xml:space="preserve"> (бесплатный абонемент, абонемент </w:t>
      </w:r>
      <w:proofErr w:type="spellStart"/>
      <w:r w:rsidRPr="00A73C11">
        <w:t>безлимитный</w:t>
      </w:r>
      <w:proofErr w:type="spellEnd"/>
      <w:r w:rsidRPr="00A73C11">
        <w:t xml:space="preserve"> за фиксированную сумму, абонемент с ограничением поездок)</w:t>
      </w:r>
      <w:r w:rsidR="00F3331C" w:rsidRPr="00A73C11">
        <w:t>.</w:t>
      </w:r>
    </w:p>
    <w:p w:rsidR="00D9187A" w:rsidRPr="00A73C11" w:rsidRDefault="00D9187A" w:rsidP="00110A4D">
      <w:pPr>
        <w:keepNext/>
        <w:keepLines/>
        <w:contextualSpacing/>
        <w:jc w:val="center"/>
        <w:rPr>
          <w:b/>
          <w:szCs w:val="22"/>
        </w:rPr>
      </w:pPr>
      <w:r w:rsidRPr="00A73C11">
        <w:rPr>
          <w:b/>
          <w:szCs w:val="22"/>
        </w:rPr>
        <w:t>Порядок подключения на социальную карту МИР тарифной услуги (Абонемент-онлайн)</w:t>
      </w:r>
    </w:p>
    <w:p w:rsidR="00D9187A" w:rsidRPr="00A73C11" w:rsidRDefault="00D9187A" w:rsidP="00C20AED">
      <w:pPr>
        <w:pStyle w:val="a4"/>
        <w:keepNext/>
        <w:keepLines/>
        <w:numPr>
          <w:ilvl w:val="0"/>
          <w:numId w:val="45"/>
        </w:numPr>
        <w:autoSpaceDE/>
        <w:autoSpaceDN/>
        <w:spacing w:before="0" w:after="120"/>
        <w:contextualSpacing/>
        <w:jc w:val="both"/>
      </w:pPr>
      <w:r w:rsidRPr="00A73C11">
        <w:t>Гражданин, имеющий право на льготный проезд, может подключить тарифную услугу в Системе сбора платежей (ССП) привлекаемую Оператором СИСТЕМЫ, например, посредством Устройства самообслуживания (УС) и\или Мобильного приложения.</w:t>
      </w:r>
    </w:p>
    <w:p w:rsidR="00D9187A" w:rsidRPr="00A73C11" w:rsidRDefault="00D9187A" w:rsidP="00C20AED">
      <w:pPr>
        <w:pStyle w:val="a4"/>
        <w:keepNext/>
        <w:keepLines/>
        <w:numPr>
          <w:ilvl w:val="0"/>
          <w:numId w:val="45"/>
        </w:numPr>
        <w:autoSpaceDE/>
        <w:autoSpaceDN/>
        <w:spacing w:before="0" w:after="120"/>
        <w:contextualSpacing/>
        <w:jc w:val="both"/>
      </w:pPr>
      <w:r w:rsidRPr="00A73C11">
        <w:t xml:space="preserve"> Гражданин указывает </w:t>
      </w:r>
      <w:r w:rsidRPr="00A73C11">
        <w:rPr>
          <w:lang w:val="en-US"/>
        </w:rPr>
        <w:t>PAN</w:t>
      </w:r>
      <w:r w:rsidRPr="00A73C11">
        <w:t xml:space="preserve"> номер транспортного приложения карты (либо интерфейс ССП позволяет этот номер считать с карты через бесконтактный </w:t>
      </w:r>
      <w:proofErr w:type="spellStart"/>
      <w:r w:rsidRPr="00A73C11">
        <w:t>ридер</w:t>
      </w:r>
      <w:proofErr w:type="spellEnd"/>
      <w:r w:rsidRPr="00A73C11">
        <w:t xml:space="preserve"> или сканер штрих-кода).</w:t>
      </w:r>
    </w:p>
    <w:p w:rsidR="00D9187A" w:rsidRPr="00A73C11" w:rsidRDefault="00D9187A" w:rsidP="00C20AED">
      <w:pPr>
        <w:pStyle w:val="a4"/>
        <w:keepNext/>
        <w:keepLines/>
        <w:numPr>
          <w:ilvl w:val="0"/>
          <w:numId w:val="45"/>
        </w:numPr>
        <w:autoSpaceDE/>
        <w:autoSpaceDN/>
        <w:spacing w:before="0" w:after="120"/>
        <w:contextualSpacing/>
        <w:jc w:val="both"/>
      </w:pPr>
      <w:r w:rsidRPr="00A73C11">
        <w:t>ССП формирует в ПЦ Системы запрос списка доступных услуг.</w:t>
      </w:r>
    </w:p>
    <w:p w:rsidR="00D9187A" w:rsidRPr="00A73C11" w:rsidRDefault="00D9187A" w:rsidP="00C20AED">
      <w:pPr>
        <w:pStyle w:val="a4"/>
        <w:keepNext/>
        <w:keepLines/>
        <w:numPr>
          <w:ilvl w:val="0"/>
          <w:numId w:val="45"/>
        </w:numPr>
        <w:autoSpaceDE/>
        <w:autoSpaceDN/>
        <w:spacing w:before="0" w:after="120"/>
        <w:contextualSpacing/>
        <w:jc w:val="both"/>
      </w:pPr>
      <w:r w:rsidRPr="00A73C11">
        <w:t xml:space="preserve"> ПЦ Системы обрабатывает полученный запрос и выполняет проверку наличие </w:t>
      </w:r>
      <w:proofErr w:type="gramStart"/>
      <w:r w:rsidRPr="00A73C11">
        <w:t>льготы  для</w:t>
      </w:r>
      <w:proofErr w:type="gramEnd"/>
      <w:r w:rsidRPr="00A73C11">
        <w:t xml:space="preserve"> указанного в запросе </w:t>
      </w:r>
      <w:r w:rsidRPr="00A73C11">
        <w:rPr>
          <w:lang w:val="en-US"/>
        </w:rPr>
        <w:t>PAN</w:t>
      </w:r>
      <w:r w:rsidRPr="00A73C11">
        <w:t xml:space="preserve"> транспортного приложения. </w:t>
      </w:r>
    </w:p>
    <w:p w:rsidR="00D9187A" w:rsidRPr="00A73C11" w:rsidRDefault="00D9187A" w:rsidP="00C20AED">
      <w:pPr>
        <w:pStyle w:val="a4"/>
        <w:keepNext/>
        <w:keepLines/>
        <w:numPr>
          <w:ilvl w:val="0"/>
          <w:numId w:val="45"/>
        </w:numPr>
        <w:autoSpaceDE/>
        <w:autoSpaceDN/>
        <w:spacing w:before="0" w:after="120"/>
        <w:contextualSpacing/>
        <w:jc w:val="both"/>
      </w:pPr>
      <w:r w:rsidRPr="00A73C11">
        <w:t>ССП отображает Гражданину список доступных услуг для подключения, например, «Покупка\продление Абонемент-онлайн», Гражданин вносит необходимые денежные средства в счет покупки\продления услуги, любым доступным способом.</w:t>
      </w:r>
    </w:p>
    <w:p w:rsidR="00D9187A" w:rsidRPr="00A73C11" w:rsidRDefault="00D9187A" w:rsidP="00C20AED">
      <w:pPr>
        <w:pStyle w:val="a4"/>
        <w:keepNext/>
        <w:keepLines/>
        <w:numPr>
          <w:ilvl w:val="0"/>
          <w:numId w:val="45"/>
        </w:numPr>
        <w:autoSpaceDE/>
        <w:autoSpaceDN/>
        <w:spacing w:before="0" w:after="120"/>
        <w:contextualSpacing/>
        <w:jc w:val="both"/>
      </w:pPr>
      <w:r w:rsidRPr="00A73C11">
        <w:t>ССП передает в ПЦ Системы подтверждение покупки\продления Абонемента-онлайн.</w:t>
      </w:r>
    </w:p>
    <w:p w:rsidR="00D9187A" w:rsidRPr="00A73C11" w:rsidRDefault="00D9187A" w:rsidP="00C20AED">
      <w:pPr>
        <w:pStyle w:val="afff0"/>
        <w:keepNext/>
        <w:keepLines/>
        <w:numPr>
          <w:ilvl w:val="0"/>
          <w:numId w:val="45"/>
        </w:numPr>
        <w:spacing w:after="100"/>
        <w:jc w:val="both"/>
      </w:pPr>
      <w:r w:rsidRPr="00A73C11">
        <w:t>ПЦ Системы сохраняет данные о подключенных\продленных Абонемент-онлайн к карте.</w:t>
      </w:r>
    </w:p>
    <w:p w:rsidR="00F35985" w:rsidRPr="00A73C11" w:rsidRDefault="00AB3B23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414" w:name="_Toc24386773"/>
      <w:r w:rsidRPr="00A73C11">
        <w:rPr>
          <w:rFonts w:cs="Times New Roman"/>
          <w:sz w:val="22"/>
        </w:rPr>
        <w:t>Организация претензионной деятельности</w:t>
      </w:r>
      <w:bookmarkEnd w:id="407"/>
      <w:bookmarkEnd w:id="414"/>
    </w:p>
    <w:p w:rsidR="00AE1842" w:rsidRPr="00A73C11" w:rsidRDefault="00AE1842" w:rsidP="00110A4D">
      <w:pPr>
        <w:keepNext/>
        <w:keepLines/>
        <w:ind w:firstLine="432"/>
        <w:contextualSpacing/>
        <w:jc w:val="both"/>
        <w:rPr>
          <w:szCs w:val="22"/>
        </w:rPr>
      </w:pPr>
      <w:r w:rsidRPr="00A73C11">
        <w:rPr>
          <w:szCs w:val="22"/>
          <w:lang w:eastAsia="de-DE"/>
        </w:rPr>
        <w:t xml:space="preserve">Для обеспечения претензионной работы Оператора </w:t>
      </w:r>
      <w:r w:rsidR="007D4CFF" w:rsidRPr="00A73C11">
        <w:rPr>
          <w:szCs w:val="22"/>
          <w:lang w:eastAsia="de-DE"/>
        </w:rPr>
        <w:t xml:space="preserve">СИСТЕМЫ </w:t>
      </w:r>
      <w:r w:rsidRPr="00A73C11">
        <w:rPr>
          <w:szCs w:val="22"/>
          <w:lang w:eastAsia="de-DE"/>
        </w:rPr>
        <w:t xml:space="preserve">с пользователями транспортных карт ЕТК-онлайн, Оператором организуется </w:t>
      </w:r>
      <w:r w:rsidRPr="00A73C11">
        <w:rPr>
          <w:szCs w:val="22"/>
        </w:rPr>
        <w:t>Претензионный центр, разрабатывается Регламент претензионной работы и организации претензионного центра. Регламент должен содержать:</w:t>
      </w:r>
    </w:p>
    <w:p w:rsidR="00AE1842" w:rsidRPr="00A73C11" w:rsidRDefault="00AE1842" w:rsidP="00110A4D">
      <w:pPr>
        <w:pStyle w:val="afff0"/>
        <w:keepNext/>
        <w:keepLines/>
        <w:numPr>
          <w:ilvl w:val="0"/>
          <w:numId w:val="29"/>
        </w:numPr>
        <w:spacing w:after="100"/>
        <w:jc w:val="both"/>
      </w:pPr>
      <w:r w:rsidRPr="00A73C11">
        <w:t>общие обязанности сотрудника Претензионного центра при обмене и возврате транспортных карт ЕТК-онлайн;</w:t>
      </w:r>
    </w:p>
    <w:p w:rsidR="00AE1842" w:rsidRPr="00A73C11" w:rsidRDefault="00AE1842" w:rsidP="00110A4D">
      <w:pPr>
        <w:pStyle w:val="afff0"/>
        <w:keepNext/>
        <w:keepLines/>
        <w:numPr>
          <w:ilvl w:val="0"/>
          <w:numId w:val="29"/>
        </w:numPr>
        <w:spacing w:after="100"/>
        <w:jc w:val="both"/>
      </w:pPr>
      <w:r w:rsidRPr="00A73C11">
        <w:t>инструкции сотрудника претензионного центра при обращении пользователя о блокировке ЕТК-онлайн, возврате залоговой стоимости суммы носителя (в случае отказа от пользования транспортной карты), выявлении неисправности (поломки), утери карты, возврате неиспользованного остатка денежных средств при отказе от пользования карты, переводе денежных средств с карты на карту в случае утери/поломке карты.</w:t>
      </w:r>
    </w:p>
    <w:p w:rsidR="00AE1842" w:rsidRPr="00A73C11" w:rsidRDefault="00AE1842" w:rsidP="00110A4D">
      <w:pPr>
        <w:pStyle w:val="a4"/>
        <w:keepNext/>
        <w:keepLines/>
        <w:numPr>
          <w:ilvl w:val="0"/>
          <w:numId w:val="29"/>
        </w:numPr>
        <w:spacing w:before="100"/>
        <w:contextualSpacing/>
        <w:rPr>
          <w:szCs w:val="22"/>
        </w:rPr>
      </w:pPr>
      <w:r w:rsidRPr="00A73C11">
        <w:rPr>
          <w:szCs w:val="22"/>
        </w:rPr>
        <w:t>примеры заявлений пользователей карт.</w:t>
      </w:r>
    </w:p>
    <w:p w:rsidR="00AE1842" w:rsidRPr="00A73C11" w:rsidRDefault="00AE1842" w:rsidP="00110A4D">
      <w:pPr>
        <w:keepNext/>
        <w:keepLines/>
        <w:contextualSpacing/>
        <w:jc w:val="center"/>
      </w:pPr>
      <w:bookmarkStart w:id="415" w:name="_Toc268267676"/>
      <w:bookmarkStart w:id="416" w:name="_Toc268349482"/>
      <w:bookmarkStart w:id="417" w:name="_Toc428956284"/>
    </w:p>
    <w:p w:rsidR="00AE1842" w:rsidRPr="00A73C11" w:rsidRDefault="00C02486" w:rsidP="00110A4D">
      <w:pPr>
        <w:keepNext/>
        <w:keepLines/>
        <w:contextualSpacing/>
        <w:jc w:val="center"/>
        <w:rPr>
          <w:szCs w:val="22"/>
        </w:rPr>
      </w:pPr>
      <w:r w:rsidRPr="00A73C11">
        <w:rPr>
          <w:b/>
        </w:rPr>
        <w:t>Порядок</w:t>
      </w:r>
      <w:r w:rsidR="00D32226" w:rsidRPr="00A73C11">
        <w:rPr>
          <w:b/>
        </w:rPr>
        <w:t xml:space="preserve"> </w:t>
      </w:r>
      <w:r w:rsidR="00AE1842" w:rsidRPr="00A73C11">
        <w:rPr>
          <w:b/>
        </w:rPr>
        <w:t>о</w:t>
      </w:r>
      <w:r w:rsidR="00AE1842" w:rsidRPr="00A73C11">
        <w:rPr>
          <w:b/>
          <w:szCs w:val="22"/>
        </w:rPr>
        <w:t>рганизации</w:t>
      </w:r>
      <w:r w:rsidR="00AE1842" w:rsidRPr="00A73C11">
        <w:rPr>
          <w:b/>
        </w:rPr>
        <w:t xml:space="preserve"> и </w:t>
      </w:r>
      <w:bookmarkEnd w:id="415"/>
      <w:bookmarkEnd w:id="416"/>
      <w:r w:rsidRPr="00A73C11">
        <w:rPr>
          <w:b/>
          <w:szCs w:val="22"/>
        </w:rPr>
        <w:t xml:space="preserve">содержания </w:t>
      </w:r>
      <w:r w:rsidR="008549A5" w:rsidRPr="00A73C11">
        <w:rPr>
          <w:b/>
          <w:szCs w:val="22"/>
        </w:rPr>
        <w:t xml:space="preserve">претензионного </w:t>
      </w:r>
      <w:r w:rsidR="00AE1842" w:rsidRPr="00A73C11">
        <w:rPr>
          <w:b/>
          <w:szCs w:val="22"/>
        </w:rPr>
        <w:t>центра Оператора</w:t>
      </w:r>
      <w:bookmarkEnd w:id="417"/>
      <w:r w:rsidR="00AE1842" w:rsidRPr="00A73C11">
        <w:rPr>
          <w:b/>
        </w:rPr>
        <w:t xml:space="preserve"> СИСТЕМЫ</w:t>
      </w:r>
    </w:p>
    <w:p w:rsidR="001F25BA" w:rsidRPr="00A73C11" w:rsidRDefault="001F25BA" w:rsidP="00110A4D">
      <w:pPr>
        <w:keepNext/>
        <w:keepLines/>
        <w:contextualSpacing/>
        <w:rPr>
          <w:b/>
        </w:rPr>
      </w:pPr>
      <w:bookmarkStart w:id="418" w:name="_Toc268349483"/>
    </w:p>
    <w:bookmarkEnd w:id="418"/>
    <w:p w:rsidR="00F35985" w:rsidRPr="00A73C11" w:rsidRDefault="00F35985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  <w:szCs w:val="22"/>
        </w:rPr>
      </w:pPr>
      <w:r w:rsidRPr="00A73C11">
        <w:rPr>
          <w:sz w:val="22"/>
          <w:szCs w:val="22"/>
        </w:rPr>
        <w:lastRenderedPageBreak/>
        <w:t xml:space="preserve">Описание переноса денежных средств с карты на карту в АРМ управления СИСТЕМЫ при претензионной деятельности </w:t>
      </w:r>
    </w:p>
    <w:p w:rsidR="00AE1842" w:rsidRPr="00A73C11" w:rsidRDefault="00AE1842" w:rsidP="00110A4D">
      <w:pPr>
        <w:keepNext/>
        <w:keepLines/>
        <w:contextualSpacing/>
      </w:pPr>
    </w:p>
    <w:p w:rsidR="004668B8" w:rsidRPr="00A73C11" w:rsidRDefault="00AE1842" w:rsidP="00110A4D">
      <w:pPr>
        <w:keepNext/>
        <w:keepLines/>
        <w:contextualSpacing/>
        <w:jc w:val="both"/>
        <w:rPr>
          <w:i/>
          <w:szCs w:val="22"/>
          <w:u w:val="single"/>
          <w:lang w:eastAsia="de-DE"/>
        </w:rPr>
      </w:pPr>
      <w:r w:rsidRPr="00A73C11">
        <w:rPr>
          <w:b/>
          <w:i/>
          <w:szCs w:val="22"/>
          <w:lang w:eastAsia="de-DE"/>
        </w:rPr>
        <w:t>Примечание</w:t>
      </w:r>
      <w:r w:rsidRPr="00A73C11">
        <w:rPr>
          <w:i/>
          <w:szCs w:val="22"/>
          <w:lang w:eastAsia="de-DE"/>
        </w:rPr>
        <w:t xml:space="preserve">. Система позволяет выполнить перенос средств с карты на карту с помощью АРМ управления, </w:t>
      </w:r>
      <w:r w:rsidRPr="00A73C11">
        <w:rPr>
          <w:i/>
          <w:szCs w:val="22"/>
          <w:u w:val="single"/>
          <w:lang w:eastAsia="de-DE"/>
        </w:rPr>
        <w:t>данный функционал доступен только для онлайн проездных (ЕТК-онлайн)</w:t>
      </w:r>
      <w:r w:rsidR="004668B8" w:rsidRPr="00A73C11">
        <w:rPr>
          <w:i/>
          <w:szCs w:val="22"/>
          <w:u w:val="single"/>
          <w:lang w:eastAsia="de-DE"/>
        </w:rPr>
        <w:t>.</w:t>
      </w:r>
    </w:p>
    <w:p w:rsidR="00AE1842" w:rsidRPr="00A73C11" w:rsidRDefault="00AE1842" w:rsidP="00110A4D">
      <w:pPr>
        <w:keepNext/>
        <w:keepLines/>
        <w:contextualSpacing/>
        <w:jc w:val="center"/>
        <w:rPr>
          <w:b/>
          <w:szCs w:val="22"/>
        </w:rPr>
      </w:pPr>
    </w:p>
    <w:p w:rsidR="00AE1842" w:rsidRPr="00A73C11" w:rsidRDefault="00AE1842" w:rsidP="00110A4D">
      <w:pPr>
        <w:keepNext/>
        <w:keepLines/>
        <w:contextualSpacing/>
        <w:jc w:val="center"/>
        <w:rPr>
          <w:b/>
          <w:szCs w:val="22"/>
        </w:rPr>
      </w:pPr>
      <w:r w:rsidRPr="00A73C11">
        <w:rPr>
          <w:b/>
          <w:szCs w:val="22"/>
        </w:rPr>
        <w:t>Общий сценарий переноса денежных средств с карты на карту</w:t>
      </w:r>
    </w:p>
    <w:p w:rsidR="00AE1842" w:rsidRPr="00A73C11" w:rsidRDefault="00AE1842" w:rsidP="00110A4D">
      <w:pPr>
        <w:keepNext/>
        <w:keepLines/>
        <w:contextualSpacing/>
        <w:jc w:val="center"/>
        <w:rPr>
          <w:b/>
          <w:szCs w:val="22"/>
        </w:rPr>
      </w:pPr>
    </w:p>
    <w:p w:rsidR="00AE1842" w:rsidRPr="00A73C11" w:rsidRDefault="00AE1842" w:rsidP="00C20AED">
      <w:pPr>
        <w:pStyle w:val="afff0"/>
        <w:keepNext/>
        <w:keepLines/>
        <w:numPr>
          <w:ilvl w:val="0"/>
          <w:numId w:val="35"/>
        </w:numPr>
        <w:spacing w:after="100"/>
        <w:jc w:val="both"/>
      </w:pPr>
      <w:r w:rsidRPr="00A73C11">
        <w:t>Гражданин в случае утери/поломки/т.п. транспортной карты обращается в Претензионный центр,</w:t>
      </w:r>
      <w:r w:rsidR="00F955C2" w:rsidRPr="00A73C11">
        <w:t xml:space="preserve"> </w:t>
      </w:r>
      <w:r w:rsidRPr="00A73C11">
        <w:t>пишет Заявление на перенос средств со сломанной/утерянной карты на «новую» карту.</w:t>
      </w:r>
    </w:p>
    <w:p w:rsidR="00AE1842" w:rsidRPr="00A73C11" w:rsidRDefault="00AE1842" w:rsidP="00C20AED">
      <w:pPr>
        <w:pStyle w:val="afff0"/>
        <w:keepNext/>
        <w:keepLines/>
        <w:numPr>
          <w:ilvl w:val="0"/>
          <w:numId w:val="35"/>
        </w:numPr>
        <w:spacing w:after="100"/>
        <w:jc w:val="both"/>
      </w:pPr>
      <w:r w:rsidRPr="00A73C11">
        <w:t xml:space="preserve">Специалист Претензионного центра, в случае наличия карты изымает у пользователя карту, в АРМ управления добавляет «старую карту» в стоп-лист и планирует перенос средств в соответствующем разделе. Если гражданин уже приобрел новую карту (п.3 настоящего раздела), ее </w:t>
      </w:r>
      <w:r w:rsidR="000C77FC" w:rsidRPr="00A73C11">
        <w:t xml:space="preserve">PAN </w:t>
      </w:r>
      <w:r w:rsidRPr="00A73C11">
        <w:t>может быть указан при постановке «старой» карты в стоп-лист.</w:t>
      </w:r>
    </w:p>
    <w:p w:rsidR="00AE1842" w:rsidRPr="00A73C11" w:rsidRDefault="00AE1842" w:rsidP="00C20AED">
      <w:pPr>
        <w:pStyle w:val="afff0"/>
        <w:keepNext/>
        <w:keepLines/>
        <w:numPr>
          <w:ilvl w:val="0"/>
          <w:numId w:val="35"/>
        </w:numPr>
        <w:spacing w:after="100"/>
        <w:jc w:val="both"/>
      </w:pPr>
      <w:r w:rsidRPr="00A73C11">
        <w:t xml:space="preserve">Гражданин приобретает «новую» карту и сообщает ее </w:t>
      </w:r>
      <w:r w:rsidR="000C77FC" w:rsidRPr="00A73C11">
        <w:t xml:space="preserve">PAN </w:t>
      </w:r>
      <w:r w:rsidRPr="00A73C11">
        <w:t>сотруднику Претензионного центра (данная карта обслуживается в штатном режиме: ее можно пополнять и совершать по ней поездки).</w:t>
      </w:r>
    </w:p>
    <w:p w:rsidR="00AE1842" w:rsidRPr="00A73C11" w:rsidRDefault="00AE1842" w:rsidP="00C20AED">
      <w:pPr>
        <w:pStyle w:val="afff0"/>
        <w:keepNext/>
        <w:keepLines/>
        <w:numPr>
          <w:ilvl w:val="0"/>
          <w:numId w:val="35"/>
        </w:numPr>
        <w:spacing w:after="100"/>
        <w:jc w:val="both"/>
      </w:pPr>
      <w:r w:rsidRPr="00A73C11">
        <w:t xml:space="preserve">По прошествии некоторого периода, в течение которого перенос средств невозможен (период задается настройками Системы), </w:t>
      </w:r>
      <w:r w:rsidR="00EC6F5C" w:rsidRPr="00A73C11">
        <w:t>Система фиксируется текущий баланс после обработки всех транзакций от транспортных терминалов и автоматически выполняет перенос средств/услуг со старой карты на новую</w:t>
      </w:r>
      <w:r w:rsidRPr="00A73C11">
        <w:t>.</w:t>
      </w:r>
    </w:p>
    <w:p w:rsidR="00AE1842" w:rsidRPr="00A73C11" w:rsidRDefault="00AE1842" w:rsidP="00C20AED">
      <w:pPr>
        <w:pStyle w:val="afff0"/>
        <w:keepNext/>
        <w:keepLines/>
        <w:numPr>
          <w:ilvl w:val="0"/>
          <w:numId w:val="35"/>
        </w:numPr>
        <w:spacing w:after="100"/>
        <w:jc w:val="both"/>
      </w:pPr>
      <w:r w:rsidRPr="00A73C11">
        <w:t xml:space="preserve">В момент переноса средств </w:t>
      </w:r>
      <w:r w:rsidR="00C02486" w:rsidRPr="00A73C11">
        <w:t xml:space="preserve">должны выполняться </w:t>
      </w:r>
      <w:r w:rsidRPr="00A73C11">
        <w:t>следующие операции:</w:t>
      </w:r>
    </w:p>
    <w:p w:rsidR="00AE1842" w:rsidRPr="00A73C11" w:rsidRDefault="00AE1842" w:rsidP="00C20AED">
      <w:pPr>
        <w:pStyle w:val="afff0"/>
        <w:keepNext/>
        <w:keepLines/>
        <w:numPr>
          <w:ilvl w:val="1"/>
          <w:numId w:val="30"/>
        </w:numPr>
        <w:spacing w:after="100"/>
        <w:jc w:val="both"/>
      </w:pPr>
      <w:r w:rsidRPr="00A73C11">
        <w:t>списание средств со «старой карты»</w:t>
      </w:r>
    </w:p>
    <w:p w:rsidR="00AE1842" w:rsidRPr="00A73C11" w:rsidRDefault="00AE1842" w:rsidP="00C20AED">
      <w:pPr>
        <w:pStyle w:val="afff0"/>
        <w:keepNext/>
        <w:keepLines/>
        <w:numPr>
          <w:ilvl w:val="1"/>
          <w:numId w:val="30"/>
        </w:numPr>
        <w:spacing w:after="100"/>
        <w:jc w:val="both"/>
      </w:pPr>
      <w:r w:rsidRPr="00A73C11">
        <w:t>состояние «старой» карты на момент переноса средств сохраняется для «новой» карты</w:t>
      </w:r>
    </w:p>
    <w:p w:rsidR="00AE1842" w:rsidRPr="00A73C11" w:rsidRDefault="00AE1842" w:rsidP="00C20AED">
      <w:pPr>
        <w:pStyle w:val="afff0"/>
        <w:keepNext/>
        <w:keepLines/>
        <w:numPr>
          <w:ilvl w:val="1"/>
          <w:numId w:val="30"/>
        </w:numPr>
        <w:spacing w:after="100"/>
        <w:jc w:val="both"/>
      </w:pPr>
      <w:r w:rsidRPr="00A73C11">
        <w:t>пополнение «новой карты» на сумму списанных средств со «старой» карты</w:t>
      </w:r>
    </w:p>
    <w:p w:rsidR="00AE1842" w:rsidRPr="00A73C11" w:rsidRDefault="00AE1842" w:rsidP="00C20AED">
      <w:pPr>
        <w:pStyle w:val="afff0"/>
        <w:keepNext/>
        <w:keepLines/>
        <w:numPr>
          <w:ilvl w:val="0"/>
          <w:numId w:val="35"/>
        </w:numPr>
        <w:spacing w:after="100"/>
        <w:jc w:val="both"/>
      </w:pPr>
      <w:r w:rsidRPr="00A73C11">
        <w:t>После совершения процедуры переноса средств «старая» карты не может быть разблокирована (удалена из стоп-листа).</w:t>
      </w:r>
    </w:p>
    <w:p w:rsidR="007C6FE2" w:rsidRPr="00A73C11" w:rsidRDefault="007C6FE2" w:rsidP="00012447">
      <w:pPr>
        <w:pStyle w:val="afff0"/>
        <w:keepNext/>
        <w:keepLines/>
        <w:spacing w:after="100"/>
        <w:ind w:left="708"/>
        <w:outlineLvl w:val="2"/>
        <w:rPr>
          <w:b/>
          <w:bCs/>
          <w:vanish/>
          <w:spacing w:val="20"/>
          <w:szCs w:val="26"/>
          <w:lang w:eastAsia="ru-RU"/>
        </w:rPr>
      </w:pPr>
    </w:p>
    <w:p w:rsidR="00C42252" w:rsidRPr="00A73C11" w:rsidRDefault="00C42252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419" w:name="_Toc17466867"/>
      <w:bookmarkStart w:id="420" w:name="_Toc24386774"/>
      <w:r w:rsidRPr="00A73C11">
        <w:rPr>
          <w:rFonts w:cs="Times New Roman"/>
          <w:sz w:val="22"/>
        </w:rPr>
        <w:t>Проверка оплаты проезда в транспортном средстве</w:t>
      </w:r>
      <w:bookmarkEnd w:id="408"/>
      <w:bookmarkEnd w:id="409"/>
      <w:bookmarkEnd w:id="410"/>
      <w:bookmarkEnd w:id="419"/>
      <w:bookmarkEnd w:id="420"/>
    </w:p>
    <w:p w:rsidR="00C42252" w:rsidRPr="00A73C11" w:rsidRDefault="00C42252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  <w:szCs w:val="22"/>
        </w:rPr>
      </w:pPr>
      <w:bookmarkStart w:id="421" w:name="_Toc280623144"/>
      <w:r w:rsidRPr="00A73C11">
        <w:rPr>
          <w:sz w:val="22"/>
          <w:szCs w:val="22"/>
        </w:rPr>
        <w:t>Выдача/инкассация Терминалов ревизора</w:t>
      </w:r>
      <w:bookmarkEnd w:id="421"/>
    </w:p>
    <w:p w:rsidR="00EC6F5C" w:rsidRPr="00A73C11" w:rsidRDefault="00EC6F5C" w:rsidP="00110A4D">
      <w:pPr>
        <w:pStyle w:val="affe"/>
        <w:keepNext/>
        <w:keepLines/>
        <w:numPr>
          <w:ilvl w:val="0"/>
          <w:numId w:val="13"/>
        </w:numPr>
        <w:spacing w:before="100" w:after="100"/>
        <w:contextualSpacing/>
      </w:pPr>
      <w:r w:rsidRPr="00A73C11">
        <w:t>Каждому сотруднику КРС выдается Терминал ревизора и служебная карта ревизора для проверки оплат по картам в транспортных средствах;</w:t>
      </w:r>
    </w:p>
    <w:p w:rsidR="00EC6F5C" w:rsidRPr="00A73C11" w:rsidRDefault="00EC6F5C" w:rsidP="00110A4D">
      <w:pPr>
        <w:pStyle w:val="affe"/>
        <w:keepNext/>
        <w:keepLines/>
        <w:numPr>
          <w:ilvl w:val="0"/>
          <w:numId w:val="13"/>
        </w:numPr>
        <w:spacing w:before="100" w:after="100"/>
        <w:contextualSpacing/>
      </w:pPr>
      <w:r w:rsidRPr="00A73C11">
        <w:t xml:space="preserve">Ревизор авторизуется на Терминале ревизора по Служебной карте и </w:t>
      </w:r>
      <w:r w:rsidRPr="00A73C11">
        <w:rPr>
          <w:lang w:val="en-US"/>
        </w:rPr>
        <w:t>PIN</w:t>
      </w:r>
      <w:r w:rsidRPr="00A73C11">
        <w:t xml:space="preserve"> карты. В случае успешной авторизации Терминал осуществляет информационный обмен с ПЦ для получения нормативно-справочной информации.</w:t>
      </w:r>
    </w:p>
    <w:p w:rsidR="00C42252" w:rsidRPr="00A73C11" w:rsidRDefault="00EC6F5C" w:rsidP="00110A4D">
      <w:pPr>
        <w:pStyle w:val="affe"/>
        <w:keepNext/>
        <w:keepLines/>
        <w:numPr>
          <w:ilvl w:val="0"/>
          <w:numId w:val="13"/>
        </w:numPr>
        <w:spacing w:before="100" w:after="100"/>
        <w:contextualSpacing/>
      </w:pPr>
      <w:r w:rsidRPr="00A73C11">
        <w:t>Обмен данными о транзакциях проверки оплаты проезда, регистрации штрафов с ПЦ СИСТЕМЫ выполняется по настраиваемому графику (например, 1 раз в 10 минут). По окончании смены сотрудники КРС возвращают старшему ревизору КРС Терминалы ревизора и служебные карты ревизора</w:t>
      </w:r>
      <w:r w:rsidR="00C42252" w:rsidRPr="00A73C11">
        <w:t>.</w:t>
      </w:r>
    </w:p>
    <w:p w:rsidR="00606C86" w:rsidRPr="00A73C11" w:rsidRDefault="00606C86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  <w:szCs w:val="22"/>
        </w:rPr>
      </w:pPr>
      <w:bookmarkStart w:id="422" w:name="_Toc280623145"/>
      <w:r w:rsidRPr="00A73C11">
        <w:rPr>
          <w:sz w:val="22"/>
          <w:szCs w:val="22"/>
        </w:rPr>
        <w:t xml:space="preserve">Выполнение процедуры проверки регистрации (оплаты) проезда по </w:t>
      </w:r>
      <w:bookmarkEnd w:id="422"/>
      <w:r w:rsidRPr="00A73C11">
        <w:rPr>
          <w:sz w:val="22"/>
          <w:szCs w:val="22"/>
        </w:rPr>
        <w:t xml:space="preserve">Транспортным </w:t>
      </w:r>
      <w:proofErr w:type="gramStart"/>
      <w:r w:rsidRPr="00A73C11">
        <w:rPr>
          <w:sz w:val="22"/>
          <w:szCs w:val="22"/>
        </w:rPr>
        <w:t>картам</w:t>
      </w:r>
      <w:r w:rsidR="00EC6F5C" w:rsidRPr="00A73C11">
        <w:rPr>
          <w:sz w:val="22"/>
          <w:szCs w:val="22"/>
        </w:rPr>
        <w:t>,</w:t>
      </w:r>
      <w:r w:rsidR="00832FA3" w:rsidRPr="00A73C11">
        <w:rPr>
          <w:sz w:val="22"/>
          <w:szCs w:val="22"/>
        </w:rPr>
        <w:t xml:space="preserve">  Транспортным</w:t>
      </w:r>
      <w:proofErr w:type="gramEnd"/>
      <w:r w:rsidR="00832FA3" w:rsidRPr="00A73C11">
        <w:rPr>
          <w:sz w:val="22"/>
          <w:szCs w:val="22"/>
        </w:rPr>
        <w:t xml:space="preserve"> картам специального вида</w:t>
      </w:r>
      <w:r w:rsidR="00D9187A" w:rsidRPr="00A73C11">
        <w:rPr>
          <w:sz w:val="22"/>
          <w:szCs w:val="22"/>
        </w:rPr>
        <w:t xml:space="preserve"> (банковским </w:t>
      </w:r>
      <w:r w:rsidR="00D9187A" w:rsidRPr="00A73C11">
        <w:rPr>
          <w:sz w:val="22"/>
          <w:szCs w:val="22"/>
          <w:lang w:val="en-US"/>
        </w:rPr>
        <w:t>EMV</w:t>
      </w:r>
      <w:r w:rsidR="00D9187A" w:rsidRPr="00A73C11">
        <w:rPr>
          <w:sz w:val="22"/>
          <w:szCs w:val="22"/>
        </w:rPr>
        <w:t>-картам), социальным картам МИР</w:t>
      </w:r>
      <w:r w:rsidR="00EC6F5C" w:rsidRPr="00A73C11">
        <w:rPr>
          <w:sz w:val="22"/>
          <w:szCs w:val="22"/>
        </w:rPr>
        <w:t xml:space="preserve"> и оплатам за наличные денежные средства</w:t>
      </w:r>
    </w:p>
    <w:p w:rsidR="00606C86" w:rsidRPr="00A73C11" w:rsidRDefault="00606C86" w:rsidP="00110A4D">
      <w:pPr>
        <w:pStyle w:val="affe"/>
        <w:keepNext/>
        <w:keepLines/>
        <w:numPr>
          <w:ilvl w:val="0"/>
          <w:numId w:val="14"/>
        </w:numPr>
        <w:spacing w:before="100" w:after="100"/>
        <w:contextualSpacing/>
      </w:pPr>
      <w:r w:rsidRPr="00A73C11">
        <w:t>Перед началом процедуры проверки в Транспортном средстве ревизор производит регистрацию Терминала ревизора на рейс</w:t>
      </w:r>
      <w:r w:rsidR="00826A5A" w:rsidRPr="00A73C11">
        <w:t>е</w:t>
      </w:r>
      <w:r w:rsidRPr="00A73C11">
        <w:t xml:space="preserve"> при помощи </w:t>
      </w:r>
      <w:r w:rsidR="00826A5A" w:rsidRPr="00A73C11">
        <w:t xml:space="preserve">Служебной </w:t>
      </w:r>
      <w:r w:rsidRPr="00A73C11">
        <w:t>карты ревизора</w:t>
      </w:r>
      <w:r w:rsidR="00E96054" w:rsidRPr="00A73C11">
        <w:t xml:space="preserve"> (прикладывая карту ревизора к считывателю </w:t>
      </w:r>
      <w:r w:rsidR="00826A5A" w:rsidRPr="00A73C11">
        <w:t>мобильного транспортного терминала</w:t>
      </w:r>
      <w:r w:rsidR="00E96054" w:rsidRPr="00A73C11">
        <w:t>)</w:t>
      </w:r>
      <w:r w:rsidRPr="00A73C11">
        <w:t xml:space="preserve">. В результате в памяти </w:t>
      </w:r>
      <w:r w:rsidR="00826A5A" w:rsidRPr="00A73C11">
        <w:t>Служебной карты ревизора</w:t>
      </w:r>
      <w:r w:rsidRPr="00A73C11">
        <w:t xml:space="preserve"> сохраняется информация о Транспортном терминале</w:t>
      </w:r>
      <w:r w:rsidR="00826A5A" w:rsidRPr="00A73C11">
        <w:t>,</w:t>
      </w:r>
      <w:r w:rsidRPr="00A73C11">
        <w:t xml:space="preserve"> номере рейса проверяемого транспортного средства</w:t>
      </w:r>
      <w:r w:rsidR="00826A5A" w:rsidRPr="00A73C11">
        <w:t>, реестр проверяемых Транспортных карт</w:t>
      </w:r>
      <w:r w:rsidR="00AD74AB" w:rsidRPr="00A73C11">
        <w:t>, сумма оплаты за наличный расчет за смену;</w:t>
      </w:r>
    </w:p>
    <w:p w:rsidR="00606C86" w:rsidRPr="00A73C11" w:rsidRDefault="00606C86" w:rsidP="00110A4D">
      <w:pPr>
        <w:pStyle w:val="affe"/>
        <w:keepNext/>
        <w:keepLines/>
        <w:numPr>
          <w:ilvl w:val="0"/>
          <w:numId w:val="14"/>
        </w:numPr>
        <w:spacing w:before="100" w:after="100"/>
        <w:contextualSpacing/>
      </w:pPr>
      <w:r w:rsidRPr="00A73C11">
        <w:lastRenderedPageBreak/>
        <w:t>Пассажиры предъявляют карты ревизору для проверки. Ревизор прикладывает карты пассажиров к Терминалу ревизора, производит процедуру проверки регистрации (оплаты);</w:t>
      </w:r>
    </w:p>
    <w:p w:rsidR="00EC6F5C" w:rsidRPr="00A73C11" w:rsidRDefault="00EC6F5C" w:rsidP="00110A4D">
      <w:pPr>
        <w:pStyle w:val="affe"/>
        <w:keepNext/>
        <w:keepLines/>
        <w:numPr>
          <w:ilvl w:val="0"/>
          <w:numId w:val="14"/>
        </w:numPr>
        <w:spacing w:before="100" w:after="100"/>
        <w:contextualSpacing/>
      </w:pPr>
      <w:r w:rsidRPr="00A73C11">
        <w:t xml:space="preserve">В случае оплаты проезда за наличные денежные средства пассажир предъявляет бумажный билет с </w:t>
      </w:r>
      <w:r w:rsidRPr="00A73C11">
        <w:rPr>
          <w:lang w:val="en-US"/>
        </w:rPr>
        <w:t>QR</w:t>
      </w:r>
      <w:r w:rsidRPr="00A73C11">
        <w:t>-кодом;</w:t>
      </w:r>
    </w:p>
    <w:p w:rsidR="00606C86" w:rsidRPr="00A73C11" w:rsidRDefault="00606C86" w:rsidP="00110A4D">
      <w:pPr>
        <w:pStyle w:val="affe"/>
        <w:keepNext/>
        <w:keepLines/>
        <w:numPr>
          <w:ilvl w:val="0"/>
          <w:numId w:val="14"/>
        </w:numPr>
        <w:spacing w:before="100" w:after="100"/>
        <w:contextualSpacing/>
      </w:pPr>
      <w:r w:rsidRPr="00A73C11">
        <w:t xml:space="preserve">В случае отсутствия регистрации (оплаты) по карте на текущем рейсе транспортного средства ревизор регистрирует </w:t>
      </w:r>
      <w:r w:rsidRPr="00A73C11">
        <w:rPr>
          <w:szCs w:val="22"/>
        </w:rPr>
        <w:t xml:space="preserve">данный факт и, при необходимости, </w:t>
      </w:r>
      <w:r w:rsidR="00832FA3" w:rsidRPr="00A73C11">
        <w:t>фиксирует факт нарушения Регистрации проезда</w:t>
      </w:r>
      <w:r w:rsidR="00F955C2" w:rsidRPr="00A73C11">
        <w:t xml:space="preserve"> </w:t>
      </w:r>
      <w:r w:rsidR="00832FA3" w:rsidRPr="00A73C11">
        <w:t>пассажиром</w:t>
      </w:r>
      <w:r w:rsidRPr="00A73C11">
        <w:t xml:space="preserve"> при помощи Терминала ревизора. Данные о проверках регистрации (оплат) по картам </w:t>
      </w:r>
      <w:r w:rsidR="000C77FC" w:rsidRPr="00A73C11">
        <w:t>—</w:t>
      </w:r>
      <w:r w:rsidRPr="00A73C11">
        <w:t xml:space="preserve"> транзакции ревизора сохраняются в памяти Терминала ревизора.</w:t>
      </w:r>
    </w:p>
    <w:p w:rsidR="00AD74AB" w:rsidRPr="00A73C11" w:rsidRDefault="00AD74AB" w:rsidP="00110A4D">
      <w:pPr>
        <w:pStyle w:val="affe"/>
        <w:keepNext/>
        <w:keepLines/>
        <w:numPr>
          <w:ilvl w:val="0"/>
          <w:numId w:val="14"/>
        </w:numPr>
        <w:spacing w:before="100" w:after="100"/>
        <w:contextualSpacing/>
      </w:pPr>
      <w:r w:rsidRPr="00A73C11">
        <w:t>В регламентное время (например, 1 раз в 10 минут) Терминал ревизора осуществляет информационный обмен с ПЦ для выгрузки данных по проверке оплаты проезда (транзакции ревизора) с использованием Транспортных карт при наличии связи.</w:t>
      </w:r>
    </w:p>
    <w:p w:rsidR="009D7EEC" w:rsidRPr="00A73C11" w:rsidRDefault="009D7EEC" w:rsidP="00110A4D">
      <w:pPr>
        <w:pStyle w:val="affe"/>
        <w:keepNext/>
        <w:keepLines/>
        <w:spacing w:before="100" w:after="100"/>
        <w:contextualSpacing/>
      </w:pPr>
    </w:p>
    <w:p w:rsidR="009D7EEC" w:rsidRPr="00A73C11" w:rsidRDefault="009D7EEC" w:rsidP="00110A4D">
      <w:pPr>
        <w:pStyle w:val="affe"/>
        <w:keepNext/>
        <w:keepLines/>
        <w:spacing w:before="100" w:after="100"/>
        <w:ind w:firstLine="0"/>
        <w:contextualSpacing/>
      </w:pPr>
    </w:p>
    <w:p w:rsidR="00B01FC6" w:rsidRPr="00A73C11" w:rsidRDefault="00B01FC6" w:rsidP="00012447">
      <w:pPr>
        <w:pStyle w:val="30"/>
        <w:keepLines/>
        <w:numPr>
          <w:ilvl w:val="2"/>
          <w:numId w:val="16"/>
        </w:numPr>
        <w:spacing w:before="100" w:after="100"/>
        <w:contextualSpacing/>
        <w:rPr>
          <w:rFonts w:cs="Times New Roman"/>
          <w:sz w:val="22"/>
        </w:rPr>
      </w:pPr>
      <w:bookmarkStart w:id="423" w:name="_Toc349922461"/>
      <w:bookmarkStart w:id="424" w:name="_Toc509572401"/>
      <w:bookmarkStart w:id="425" w:name="_Toc17466868"/>
      <w:bookmarkStart w:id="426" w:name="_Toc24386775"/>
      <w:r w:rsidRPr="00A73C11">
        <w:rPr>
          <w:rFonts w:cs="Times New Roman"/>
          <w:sz w:val="22"/>
        </w:rPr>
        <w:t xml:space="preserve">Работа с </w:t>
      </w:r>
      <w:bookmarkEnd w:id="411"/>
      <w:bookmarkEnd w:id="412"/>
      <w:bookmarkEnd w:id="413"/>
      <w:r w:rsidRPr="00A73C11">
        <w:rPr>
          <w:rFonts w:cs="Times New Roman"/>
          <w:sz w:val="22"/>
        </w:rPr>
        <w:t>Транспортным</w:t>
      </w:r>
      <w:r w:rsidR="000E7FB9" w:rsidRPr="00A73C11">
        <w:rPr>
          <w:rFonts w:cs="Times New Roman"/>
          <w:sz w:val="22"/>
        </w:rPr>
        <w:t>и</w:t>
      </w:r>
      <w:r w:rsidR="00F955C2" w:rsidRPr="00A73C11">
        <w:rPr>
          <w:rFonts w:cs="Times New Roman"/>
          <w:sz w:val="22"/>
        </w:rPr>
        <w:t xml:space="preserve"> </w:t>
      </w:r>
      <w:r w:rsidR="000E7FB9" w:rsidRPr="00A73C11">
        <w:rPr>
          <w:rFonts w:cs="Times New Roman"/>
          <w:sz w:val="22"/>
        </w:rPr>
        <w:t>терминалами</w:t>
      </w:r>
      <w:bookmarkEnd w:id="423"/>
      <w:bookmarkEnd w:id="424"/>
      <w:bookmarkEnd w:id="425"/>
      <w:bookmarkEnd w:id="426"/>
    </w:p>
    <w:p w:rsidR="00B01FC6" w:rsidRPr="00A73C11" w:rsidRDefault="00B01FC6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</w:rPr>
      </w:pPr>
      <w:r w:rsidRPr="00A73C11">
        <w:rPr>
          <w:sz w:val="22"/>
          <w:szCs w:val="22"/>
        </w:rPr>
        <w:t>Выдача</w:t>
      </w:r>
      <w:r w:rsidR="00F955C2" w:rsidRPr="00A73C11">
        <w:rPr>
          <w:sz w:val="22"/>
          <w:szCs w:val="22"/>
        </w:rPr>
        <w:t xml:space="preserve"> </w:t>
      </w:r>
      <w:r w:rsidR="004C7DA8" w:rsidRPr="00A73C11">
        <w:rPr>
          <w:sz w:val="22"/>
          <w:szCs w:val="22"/>
        </w:rPr>
        <w:t xml:space="preserve">мобильного </w:t>
      </w:r>
      <w:r w:rsidR="00B572FA" w:rsidRPr="00A73C11">
        <w:rPr>
          <w:sz w:val="22"/>
        </w:rPr>
        <w:t>т</w:t>
      </w:r>
      <w:r w:rsidRPr="00A73C11">
        <w:rPr>
          <w:sz w:val="22"/>
        </w:rPr>
        <w:t>ранспортного терминала</w:t>
      </w:r>
    </w:p>
    <w:p w:rsidR="004668B8" w:rsidRPr="00A73C11" w:rsidRDefault="00A20E98" w:rsidP="00110A4D">
      <w:pPr>
        <w:keepNext/>
        <w:keepLines/>
        <w:ind w:firstLine="544"/>
        <w:contextualSpacing/>
        <w:jc w:val="both"/>
      </w:pPr>
      <w:r w:rsidRPr="00A73C11">
        <w:rPr>
          <w:szCs w:val="22"/>
        </w:rPr>
        <w:t>Сотрудник Перевозчика</w:t>
      </w:r>
      <w:r w:rsidR="0058539E" w:rsidRPr="00A73C11">
        <w:rPr>
          <w:szCs w:val="22"/>
        </w:rPr>
        <w:t xml:space="preserve"> выполняет настройку транспортного терминала, в том </w:t>
      </w:r>
      <w:r w:rsidR="004767D4" w:rsidRPr="00A73C11">
        <w:rPr>
          <w:szCs w:val="22"/>
        </w:rPr>
        <w:t>числе проводит</w:t>
      </w:r>
      <w:r w:rsidR="0058539E" w:rsidRPr="00A73C11">
        <w:rPr>
          <w:szCs w:val="22"/>
        </w:rPr>
        <w:t xml:space="preserve"> сеанс связи для загрузки нормативно-справочной информации</w:t>
      </w:r>
      <w:r w:rsidRPr="00A73C11">
        <w:rPr>
          <w:szCs w:val="22"/>
        </w:rPr>
        <w:t xml:space="preserve">. Информация, загружаемая в Транспортный терминал, содержит данные о </w:t>
      </w:r>
      <w:r w:rsidR="0058539E" w:rsidRPr="00A73C11">
        <w:rPr>
          <w:szCs w:val="22"/>
        </w:rPr>
        <w:t>сотрудниках транспортного предприятия</w:t>
      </w:r>
      <w:r w:rsidRPr="00A73C11">
        <w:rPr>
          <w:szCs w:val="22"/>
        </w:rPr>
        <w:t>, маршрут</w:t>
      </w:r>
      <w:r w:rsidR="0058539E" w:rsidRPr="00A73C11">
        <w:rPr>
          <w:szCs w:val="22"/>
        </w:rPr>
        <w:t>ах</w:t>
      </w:r>
      <w:r w:rsidRPr="00A73C11">
        <w:rPr>
          <w:szCs w:val="22"/>
        </w:rPr>
        <w:t xml:space="preserve"> (в том числе </w:t>
      </w:r>
      <w:r w:rsidR="000C77FC" w:rsidRPr="00A73C11">
        <w:rPr>
          <w:szCs w:val="22"/>
        </w:rPr>
        <w:t>—</w:t>
      </w:r>
      <w:r w:rsidRPr="00A73C11">
        <w:rPr>
          <w:szCs w:val="22"/>
        </w:rPr>
        <w:t xml:space="preserve"> зоны маршрута), Стоп-лист</w:t>
      </w:r>
      <w:r w:rsidR="008B603A" w:rsidRPr="00A73C11">
        <w:rPr>
          <w:szCs w:val="22"/>
        </w:rPr>
        <w:t>ы</w:t>
      </w:r>
      <w:r w:rsidRPr="00A73C11">
        <w:rPr>
          <w:szCs w:val="22"/>
        </w:rPr>
        <w:t xml:space="preserve"> и другие данные</w:t>
      </w:r>
      <w:r w:rsidR="004668B8" w:rsidRPr="00A73C11">
        <w:t>.</w:t>
      </w:r>
    </w:p>
    <w:p w:rsidR="00B01FC6" w:rsidRPr="00A73C11" w:rsidRDefault="0073789C" w:rsidP="00110A4D">
      <w:pPr>
        <w:keepNext/>
        <w:keepLines/>
        <w:ind w:firstLine="544"/>
        <w:contextualSpacing/>
        <w:jc w:val="both"/>
      </w:pPr>
      <w:r w:rsidRPr="00A73C11">
        <w:t>Каждому кондуктору выдается подготовленный мобильный транспортный термина</w:t>
      </w:r>
      <w:r w:rsidR="007D4CFF" w:rsidRPr="00A73C11">
        <w:t>л и служебная карта кондуктора.</w:t>
      </w:r>
    </w:p>
    <w:p w:rsidR="00797D79" w:rsidRPr="00A73C11" w:rsidRDefault="00797D79" w:rsidP="00110A4D">
      <w:pPr>
        <w:keepNext/>
        <w:keepLines/>
        <w:ind w:firstLine="0"/>
        <w:contextualSpacing/>
        <w:jc w:val="both"/>
      </w:pPr>
    </w:p>
    <w:p w:rsidR="00B01FC6" w:rsidRPr="00A73C11" w:rsidRDefault="00B01FC6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  <w:szCs w:val="22"/>
        </w:rPr>
      </w:pPr>
      <w:r w:rsidRPr="00A73C11">
        <w:rPr>
          <w:sz w:val="22"/>
          <w:szCs w:val="22"/>
        </w:rPr>
        <w:t xml:space="preserve">Инкассация </w:t>
      </w:r>
      <w:r w:rsidR="004C7DA8" w:rsidRPr="00A73C11">
        <w:rPr>
          <w:sz w:val="22"/>
          <w:szCs w:val="22"/>
        </w:rPr>
        <w:t xml:space="preserve">мобильного </w:t>
      </w:r>
      <w:r w:rsidR="00B572FA" w:rsidRPr="00A73C11">
        <w:rPr>
          <w:sz w:val="22"/>
          <w:szCs w:val="22"/>
        </w:rPr>
        <w:t>т</w:t>
      </w:r>
      <w:r w:rsidRPr="00A73C11">
        <w:rPr>
          <w:sz w:val="22"/>
          <w:szCs w:val="22"/>
        </w:rPr>
        <w:t>ранспортного терминала</w:t>
      </w:r>
    </w:p>
    <w:p w:rsidR="00A20E98" w:rsidRPr="00A73C11" w:rsidRDefault="00A20E98" w:rsidP="00110A4D">
      <w:pPr>
        <w:keepNext/>
        <w:keepLines/>
        <w:ind w:left="426"/>
        <w:contextualSpacing/>
        <w:jc w:val="both"/>
        <w:rPr>
          <w:szCs w:val="22"/>
        </w:rPr>
      </w:pPr>
      <w:r w:rsidRPr="00A73C11">
        <w:rPr>
          <w:szCs w:val="22"/>
        </w:rPr>
        <w:t xml:space="preserve">По завершении смены </w:t>
      </w:r>
      <w:r w:rsidR="00633CD4" w:rsidRPr="00A73C11">
        <w:rPr>
          <w:szCs w:val="22"/>
        </w:rPr>
        <w:t>кондуктор</w:t>
      </w:r>
      <w:r w:rsidRPr="00A73C11">
        <w:rPr>
          <w:szCs w:val="22"/>
        </w:rPr>
        <w:t xml:space="preserve"> сдает</w:t>
      </w:r>
      <w:r w:rsidR="0073789C" w:rsidRPr="00A73C11">
        <w:rPr>
          <w:szCs w:val="22"/>
        </w:rPr>
        <w:t xml:space="preserve"> мобильный транспортный</w:t>
      </w:r>
      <w:r w:rsidRPr="00A73C11">
        <w:rPr>
          <w:szCs w:val="22"/>
        </w:rPr>
        <w:t xml:space="preserve"> терминал сотруднику Перевозчика, ответственному за хранение терминалов.</w:t>
      </w:r>
    </w:p>
    <w:p w:rsidR="00B01FC6" w:rsidRPr="00A73C11" w:rsidRDefault="004D5A01" w:rsidP="00110A4D">
      <w:pPr>
        <w:keepNext/>
        <w:keepLines/>
        <w:ind w:left="426"/>
        <w:contextualSpacing/>
        <w:jc w:val="both"/>
      </w:pPr>
      <w:r w:rsidRPr="00A73C11">
        <w:rPr>
          <w:szCs w:val="22"/>
        </w:rPr>
        <w:t xml:space="preserve">Транспортный </w:t>
      </w:r>
      <w:r w:rsidR="00A20E98" w:rsidRPr="00A73C11">
        <w:rPr>
          <w:szCs w:val="22"/>
        </w:rPr>
        <w:t>терминал</w:t>
      </w:r>
      <w:r w:rsidRPr="00A73C11">
        <w:rPr>
          <w:szCs w:val="22"/>
        </w:rPr>
        <w:t xml:space="preserve"> при проведении сеанса связи </w:t>
      </w:r>
      <w:r w:rsidR="00DB2A0C" w:rsidRPr="00A73C11">
        <w:rPr>
          <w:szCs w:val="22"/>
        </w:rPr>
        <w:t xml:space="preserve">с </w:t>
      </w:r>
      <w:r w:rsidRPr="00A73C11">
        <w:rPr>
          <w:szCs w:val="22"/>
        </w:rPr>
        <w:t>ПЦ Системы по настраиваемому графику выполняет инкассацию, обновление н</w:t>
      </w:r>
      <w:r w:rsidR="004C7DA8" w:rsidRPr="00A73C11">
        <w:rPr>
          <w:szCs w:val="22"/>
        </w:rPr>
        <w:t>ормативно-справочной информации</w:t>
      </w:r>
      <w:r w:rsidR="00B01FC6" w:rsidRPr="00A73C11">
        <w:t>.</w:t>
      </w:r>
    </w:p>
    <w:p w:rsidR="00900659" w:rsidRPr="00A73C11" w:rsidRDefault="00900659" w:rsidP="00110A4D">
      <w:pPr>
        <w:keepNext/>
        <w:keepLines/>
        <w:ind w:left="426"/>
        <w:contextualSpacing/>
        <w:jc w:val="both"/>
      </w:pPr>
    </w:p>
    <w:p w:rsidR="00732813" w:rsidRPr="00A73C11" w:rsidRDefault="00C51832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</w:rPr>
      </w:pPr>
      <w:r w:rsidRPr="00A73C11">
        <w:rPr>
          <w:sz w:val="22"/>
          <w:szCs w:val="22"/>
        </w:rPr>
        <w:t>Регистрация оплаты проезда или провоза багажа за наличные денежные средства</w:t>
      </w:r>
      <w:r w:rsidR="00732813" w:rsidRPr="00A73C11">
        <w:rPr>
          <w:sz w:val="22"/>
          <w:szCs w:val="22"/>
        </w:rPr>
        <w:t xml:space="preserve"> </w:t>
      </w:r>
      <w:r w:rsidR="00D51D2C" w:rsidRPr="00A73C11">
        <w:rPr>
          <w:sz w:val="22"/>
          <w:szCs w:val="22"/>
        </w:rPr>
        <w:t>на Мобильном транспортном терминале</w:t>
      </w:r>
    </w:p>
    <w:p w:rsidR="00732813" w:rsidRPr="00A73C11" w:rsidRDefault="00732813" w:rsidP="00110A4D">
      <w:pPr>
        <w:keepNext/>
        <w:keepLines/>
        <w:contextualSpacing/>
        <w:jc w:val="both"/>
        <w:rPr>
          <w:szCs w:val="22"/>
        </w:rPr>
      </w:pPr>
      <w:r w:rsidRPr="00A73C11">
        <w:rPr>
          <w:szCs w:val="22"/>
        </w:rPr>
        <w:t>Пассажиры могут оплатить проезд и провоз багажа в транспортном средстве за наличные денежные средства, при этом учет таких поездок осуществляется в СИСТЕМЕ посредством регистрации факта проезда пассажира по Транспортной карте специального вида - Служебной карте кондуктора/водителя</w:t>
      </w:r>
      <w:r w:rsidR="00B82DAE" w:rsidRPr="00A73C11">
        <w:rPr>
          <w:szCs w:val="22"/>
        </w:rPr>
        <w:t xml:space="preserve"> (карта регистрируется в терминале один раз при выходе кондуктора на линию либо может быть привязана в АРМ «Перевозчик» диспетчером (в этом случае физическая карта может не использоваться))</w:t>
      </w:r>
      <w:r w:rsidRPr="00A73C11">
        <w:rPr>
          <w:szCs w:val="22"/>
        </w:rPr>
        <w:t>:</w:t>
      </w:r>
    </w:p>
    <w:p w:rsidR="00732813" w:rsidRPr="00A73C11" w:rsidRDefault="00732813" w:rsidP="00C20AED">
      <w:pPr>
        <w:pStyle w:val="a4"/>
        <w:keepNext/>
        <w:keepLines/>
        <w:numPr>
          <w:ilvl w:val="0"/>
          <w:numId w:val="41"/>
        </w:numPr>
        <w:autoSpaceDE/>
        <w:autoSpaceDN/>
        <w:spacing w:before="100"/>
        <w:ind w:left="1259" w:hanging="357"/>
        <w:contextualSpacing/>
        <w:jc w:val="both"/>
      </w:pPr>
      <w:r w:rsidRPr="00A73C11">
        <w:t>Гражданин при входе в транспортное средство передает водителю денежные средства в размере необходимом и достаточном для оплаты проезда на данном маршруте или провоза багажа:</w:t>
      </w:r>
    </w:p>
    <w:p w:rsidR="00732813" w:rsidRPr="00A73C11" w:rsidRDefault="00046412" w:rsidP="00C20AED">
      <w:pPr>
        <w:pStyle w:val="a4"/>
        <w:keepNext/>
        <w:keepLines/>
        <w:numPr>
          <w:ilvl w:val="1"/>
          <w:numId w:val="41"/>
        </w:numPr>
        <w:autoSpaceDE/>
        <w:autoSpaceDN/>
        <w:spacing w:before="100"/>
        <w:contextualSpacing/>
        <w:jc w:val="both"/>
      </w:pPr>
      <w:r w:rsidRPr="00A73C11">
        <w:t xml:space="preserve">Водитель </w:t>
      </w:r>
      <w:r w:rsidR="00732813" w:rsidRPr="00A73C11">
        <w:t xml:space="preserve">с помощью Мобильного транспортного терминала производит регистрацию факта проезда </w:t>
      </w:r>
      <w:r w:rsidR="00B82DAE" w:rsidRPr="00A73C11">
        <w:t>(по кнопке)</w:t>
      </w:r>
      <w:r w:rsidR="00732813" w:rsidRPr="00A73C11">
        <w:t>, в случае необходимости указывается остановку/зону входа/выхода пассажира, нажимает на кнопку оплаты.</w:t>
      </w:r>
    </w:p>
    <w:p w:rsidR="00732813" w:rsidRPr="00A73C11" w:rsidRDefault="00732813" w:rsidP="00C20AED">
      <w:pPr>
        <w:pStyle w:val="a4"/>
        <w:keepNext/>
        <w:keepLines/>
        <w:numPr>
          <w:ilvl w:val="0"/>
          <w:numId w:val="41"/>
        </w:numPr>
        <w:autoSpaceDE/>
        <w:autoSpaceDN/>
        <w:spacing w:before="100"/>
        <w:ind w:left="1259" w:hanging="357"/>
        <w:contextualSpacing/>
        <w:jc w:val="both"/>
      </w:pPr>
      <w:r w:rsidRPr="00A73C11">
        <w:t>Терминал выполняет следующие процедуры:</w:t>
      </w:r>
    </w:p>
    <w:p w:rsidR="00732813" w:rsidRPr="00A73C11" w:rsidRDefault="00732813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t>производит распознавание и проверку служебной карты кондуктора (если кондуктор приложил карту к считывателю);</w:t>
      </w:r>
    </w:p>
    <w:p w:rsidR="00732813" w:rsidRPr="00A73C11" w:rsidRDefault="00732813" w:rsidP="00110A4D">
      <w:pPr>
        <w:pStyle w:val="a4"/>
        <w:keepNext/>
        <w:keepLines/>
        <w:numPr>
          <w:ilvl w:val="1"/>
          <w:numId w:val="6"/>
        </w:numPr>
        <w:autoSpaceDE/>
        <w:autoSpaceDN/>
        <w:spacing w:before="100"/>
        <w:contextualSpacing/>
        <w:jc w:val="both"/>
      </w:pPr>
      <w:r w:rsidRPr="00A73C11">
        <w:lastRenderedPageBreak/>
        <w:t>проводит регистрацию оплаты проезда или провоза багажа, печатает чек</w:t>
      </w:r>
      <w:r w:rsidR="004767D4" w:rsidRPr="00A73C11">
        <w:t xml:space="preserve">, с указанием </w:t>
      </w:r>
      <w:r w:rsidR="00B82DAE" w:rsidRPr="00A73C11">
        <w:t>QR-кода содержащим</w:t>
      </w:r>
      <w:r w:rsidR="004767D4" w:rsidRPr="00A73C11">
        <w:t xml:space="preserve"> ссылк</w:t>
      </w:r>
      <w:r w:rsidR="00B82DAE" w:rsidRPr="00A73C11">
        <w:t>у</w:t>
      </w:r>
      <w:r w:rsidR="004767D4" w:rsidRPr="00A73C11">
        <w:t xml:space="preserve"> на электронную форму кассового чека с данными </w:t>
      </w:r>
      <w:proofErr w:type="spellStart"/>
      <w:r w:rsidR="004767D4" w:rsidRPr="00A73C11">
        <w:t>фискализации</w:t>
      </w:r>
      <w:proofErr w:type="spellEnd"/>
      <w:r w:rsidR="004767D4" w:rsidRPr="00A73C11">
        <w:t xml:space="preserve"> в сети Интернет</w:t>
      </w:r>
    </w:p>
    <w:p w:rsidR="00666C9E" w:rsidRPr="00A73C11" w:rsidRDefault="00666C9E" w:rsidP="00012447">
      <w:pPr>
        <w:pStyle w:val="40"/>
        <w:keepLines/>
        <w:numPr>
          <w:ilvl w:val="3"/>
          <w:numId w:val="16"/>
        </w:numPr>
        <w:spacing w:before="100" w:after="100" w:afterAutospacing="1"/>
        <w:ind w:left="-142"/>
        <w:contextualSpacing/>
        <w:jc w:val="both"/>
        <w:rPr>
          <w:sz w:val="22"/>
          <w:szCs w:val="22"/>
        </w:rPr>
      </w:pPr>
      <w:bookmarkStart w:id="427" w:name="_Toc509572404"/>
      <w:r w:rsidRPr="00A73C11">
        <w:rPr>
          <w:sz w:val="22"/>
          <w:szCs w:val="22"/>
        </w:rPr>
        <w:t>Регистрация проезда по Транспортной карте</w:t>
      </w:r>
      <w:bookmarkEnd w:id="427"/>
      <w:r w:rsidRPr="00A73C11">
        <w:rPr>
          <w:sz w:val="22"/>
          <w:szCs w:val="22"/>
        </w:rPr>
        <w:t xml:space="preserve"> с приложением вида «ЕТК-онлайн» при кондукторной схеме обслуживания пассажиров </w:t>
      </w:r>
      <w:r w:rsidR="00D9187A" w:rsidRPr="00A73C11">
        <w:rPr>
          <w:sz w:val="22"/>
          <w:szCs w:val="22"/>
        </w:rPr>
        <w:t xml:space="preserve">на </w:t>
      </w:r>
      <w:r w:rsidR="00C05424" w:rsidRPr="00A73C11">
        <w:rPr>
          <w:sz w:val="22"/>
          <w:szCs w:val="22"/>
        </w:rPr>
        <w:t>«</w:t>
      </w:r>
      <w:r w:rsidR="00D9187A" w:rsidRPr="00A73C11">
        <w:rPr>
          <w:sz w:val="22"/>
          <w:szCs w:val="22"/>
        </w:rPr>
        <w:t>пригород</w:t>
      </w:r>
      <w:r w:rsidR="00C05424" w:rsidRPr="00A73C11">
        <w:rPr>
          <w:sz w:val="22"/>
          <w:szCs w:val="22"/>
        </w:rPr>
        <w:t>ном маршруте»</w:t>
      </w:r>
    </w:p>
    <w:p w:rsidR="00666C9E" w:rsidRPr="00A73C11" w:rsidRDefault="00D9187A" w:rsidP="00C20AED">
      <w:pPr>
        <w:pStyle w:val="afff0"/>
        <w:keepNext/>
        <w:keepLines/>
        <w:numPr>
          <w:ilvl w:val="0"/>
          <w:numId w:val="31"/>
        </w:numPr>
        <w:spacing w:after="100"/>
        <w:jc w:val="both"/>
      </w:pPr>
      <w:r w:rsidRPr="00A73C11">
        <w:t xml:space="preserve">Водитель </w:t>
      </w:r>
      <w:r w:rsidR="00666C9E" w:rsidRPr="00A73C11">
        <w:t>в случае необходимости выбирает остановку\зону входа\выхода пассажира, нажимает кнопку оплаты проезда;</w:t>
      </w:r>
    </w:p>
    <w:p w:rsidR="00B82DAE" w:rsidRPr="00A73C11" w:rsidRDefault="00B82DAE" w:rsidP="00C20AED">
      <w:pPr>
        <w:pStyle w:val="afff0"/>
        <w:keepNext/>
        <w:keepLines/>
        <w:numPr>
          <w:ilvl w:val="0"/>
          <w:numId w:val="31"/>
        </w:numPr>
        <w:spacing w:after="100"/>
        <w:jc w:val="both"/>
      </w:pPr>
      <w:r w:rsidRPr="00A73C11">
        <w:t>Пользователь прикладывает карту к считывателю транспортного терминала;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jc w:val="both"/>
      </w:pPr>
      <w:r w:rsidRPr="00A73C11">
        <w:t>Транспортный терминал производит считывание данных с карты и проверяет возможность оплаты по карте:</w:t>
      </w:r>
    </w:p>
    <w:p w:rsidR="00666C9E" w:rsidRPr="00A73C11" w:rsidRDefault="00666C9E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Проверяет, что карта не заблокирована к использованию (не находится в стоп-листе);</w:t>
      </w:r>
    </w:p>
    <w:p w:rsidR="00666C9E" w:rsidRPr="00A73C11" w:rsidRDefault="00666C9E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 срок действия карты (если это предусмотрено правилами обслуживания данного вида карты);</w:t>
      </w:r>
    </w:p>
    <w:p w:rsidR="00666C9E" w:rsidRPr="00A73C11" w:rsidRDefault="00666C9E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 период действия лимита на поездки, если это предусмотрено правилами обслуживания проездного;</w:t>
      </w:r>
    </w:p>
    <w:p w:rsidR="00666C9E" w:rsidRPr="00A73C11" w:rsidRDefault="00666C9E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 xml:space="preserve">Проверяет количество неиспользованных поездок в установленный период, если это предусмотрено правилами обслуживания проездного. 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jc w:val="both"/>
      </w:pPr>
      <w:r w:rsidRPr="00A73C11">
        <w:t>В случае невозможности оплаты по карте алгоритм прекращается, терминал отображает пользователю соответствующее сообщение.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ind w:left="1066" w:hanging="357"/>
        <w:jc w:val="both"/>
      </w:pPr>
      <w:r w:rsidRPr="00A73C11">
        <w:t>В случае окончания периода действия лимита на поездки Транспортный терминал возобновляет лимит поездок (если это предусмотрено правилами обслуживания проездного).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ind w:hanging="357"/>
        <w:jc w:val="both"/>
      </w:pPr>
      <w:r w:rsidRPr="00A73C11">
        <w:t xml:space="preserve">Транспортный терминал рассчитывает стоимость оплаты проезда по карте с учетом предоставляемых по карте скидок (если это предусмотрено правилами обслуживания данного вида карты) и формирует транзакцию оплаты проезда по карте «ЕТК-онлайн» и уменьшает количество поездок на 1 (Одну) поездку (если это предусмотрено правилами обслуживания проездного). 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ind w:hanging="357"/>
        <w:jc w:val="both"/>
      </w:pPr>
      <w:r w:rsidRPr="00A73C11">
        <w:t>Транспортный терминал отображает пользователю/</w:t>
      </w:r>
      <w:r w:rsidR="00D9187A" w:rsidRPr="00A73C11">
        <w:t xml:space="preserve">водителю </w:t>
      </w:r>
      <w:r w:rsidRPr="00A73C11">
        <w:t>сообщение об успешной оплате;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ind w:hanging="357"/>
        <w:jc w:val="both"/>
      </w:pPr>
      <w:r w:rsidRPr="00A73C11">
        <w:t>Печатает чек об оплате проезда по ЕТК-онлайн</w:t>
      </w:r>
      <w:r w:rsidR="00F44B79" w:rsidRPr="00A73C11">
        <w:t>, с указанием QR-кода с</w:t>
      </w:r>
      <w:r w:rsidR="00B82DAE" w:rsidRPr="00A73C11">
        <w:t>одержащий</w:t>
      </w:r>
      <w:r w:rsidR="00F44B79" w:rsidRPr="00A73C11">
        <w:t xml:space="preserve"> ссылк</w:t>
      </w:r>
      <w:r w:rsidR="00B82DAE" w:rsidRPr="00A73C11">
        <w:t>у</w:t>
      </w:r>
      <w:r w:rsidR="00F44B79" w:rsidRPr="00A73C11">
        <w:t xml:space="preserve"> на электронную форму кассового чека с данными </w:t>
      </w:r>
      <w:proofErr w:type="spellStart"/>
      <w:r w:rsidR="00F44B79" w:rsidRPr="00A73C11">
        <w:t>фискализации</w:t>
      </w:r>
      <w:proofErr w:type="spellEnd"/>
      <w:r w:rsidR="00F44B79" w:rsidRPr="00A73C11">
        <w:t xml:space="preserve"> в сети Интернет</w:t>
      </w:r>
      <w:r w:rsidRPr="00A73C11">
        <w:t>;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ind w:hanging="357"/>
        <w:jc w:val="both"/>
      </w:pPr>
      <w:r w:rsidRPr="00A73C11">
        <w:t>В регламентное время (например, 1 раз в 10 минут) терминал проводит сеанс связи с ПЦ СИСТЕМЫ для выгрузки транзакции оплаты проезда по картам. Сеанс связи проводится так же по окончании смены.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ind w:hanging="357"/>
        <w:jc w:val="both"/>
      </w:pPr>
      <w:r w:rsidRPr="00A73C11">
        <w:t>В регламентное время терминал проводит сеанс связи с ПЦ СИСТЕМЫ для актуализации стоп-листа;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ind w:hanging="357"/>
        <w:jc w:val="both"/>
      </w:pPr>
      <w:r w:rsidRPr="00A73C11">
        <w:t>Процессинговый центр СИСТЕМЫ обрабатывает полученные данные о совершенных оплатах и обновляет данные электронного проездного «ЕТК-онлайн», связанного с картой.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1"/>
        </w:numPr>
        <w:spacing w:after="100"/>
        <w:ind w:hanging="357"/>
        <w:jc w:val="both"/>
      </w:pPr>
      <w:r w:rsidRPr="00A73C11">
        <w:t>Процессинговый центр СИСТЕМЫ проверяет необходимость актуализировать стоп-лист:</w:t>
      </w:r>
    </w:p>
    <w:p w:rsidR="00666C9E" w:rsidRPr="00A73C11" w:rsidRDefault="00666C9E" w:rsidP="00110A4D">
      <w:pPr>
        <w:pStyle w:val="afff0"/>
        <w:keepNext/>
        <w:keepLines/>
        <w:numPr>
          <w:ilvl w:val="0"/>
          <w:numId w:val="28"/>
        </w:numPr>
        <w:spacing w:after="100"/>
        <w:ind w:hanging="357"/>
        <w:jc w:val="both"/>
        <w:rPr>
          <w:lang w:eastAsia="ru-RU"/>
        </w:rPr>
      </w:pPr>
      <w:r w:rsidRPr="00A73C11">
        <w:rPr>
          <w:lang w:eastAsia="ru-RU"/>
        </w:rPr>
        <w:t>При снижении баланса электронного проездного «ЕТК-онлайн» ниже установленного порога в СИСТЕМЕ, связанная с ним карта добавляется в Стоп-лист.</w:t>
      </w:r>
    </w:p>
    <w:p w:rsidR="00666C9E" w:rsidRPr="00A73C11" w:rsidRDefault="00666C9E" w:rsidP="00110A4D">
      <w:pPr>
        <w:pStyle w:val="afff0"/>
        <w:keepNext/>
        <w:keepLines/>
        <w:numPr>
          <w:ilvl w:val="0"/>
          <w:numId w:val="28"/>
        </w:numPr>
        <w:spacing w:after="100"/>
        <w:ind w:hanging="357"/>
        <w:jc w:val="both"/>
        <w:rPr>
          <w:lang w:eastAsia="ru-RU"/>
        </w:rPr>
      </w:pPr>
      <w:r w:rsidRPr="00A73C11">
        <w:rPr>
          <w:lang w:eastAsia="ru-RU"/>
        </w:rPr>
        <w:t>Оплата багажа по ЕТК с записанным транспортным приложением типа «ЕТК-онлайн» не предусмотрено.</w:t>
      </w:r>
    </w:p>
    <w:p w:rsidR="00666C9E" w:rsidRPr="00A73C11" w:rsidRDefault="00666C9E" w:rsidP="00110A4D">
      <w:pPr>
        <w:pStyle w:val="afff0"/>
        <w:keepNext/>
        <w:keepLines/>
        <w:numPr>
          <w:ilvl w:val="0"/>
          <w:numId w:val="28"/>
        </w:numPr>
        <w:spacing w:after="100"/>
        <w:ind w:hanging="357"/>
        <w:jc w:val="both"/>
        <w:rPr>
          <w:lang w:eastAsia="ru-RU"/>
        </w:rPr>
      </w:pPr>
      <w:r w:rsidRPr="00A73C11">
        <w:rPr>
          <w:lang w:eastAsia="ru-RU"/>
        </w:rPr>
        <w:t>Оплата багажа производится за наличные денежные средства с помощью служебной карты водителя.</w:t>
      </w:r>
    </w:p>
    <w:p w:rsidR="00666C9E" w:rsidRPr="00A73C11" w:rsidRDefault="00666C9E" w:rsidP="00110A4D">
      <w:pPr>
        <w:keepNext/>
        <w:keepLines/>
        <w:spacing w:after="100"/>
        <w:contextualSpacing/>
        <w:jc w:val="both"/>
      </w:pPr>
    </w:p>
    <w:p w:rsidR="00D9187A" w:rsidRPr="00A73C11" w:rsidRDefault="00D9187A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  <w:szCs w:val="22"/>
        </w:rPr>
      </w:pPr>
      <w:r w:rsidRPr="00A73C11">
        <w:rPr>
          <w:sz w:val="22"/>
          <w:szCs w:val="22"/>
        </w:rPr>
        <w:lastRenderedPageBreak/>
        <w:t>Регистрация проезда</w:t>
      </w:r>
      <w:r w:rsidR="00D51D2C" w:rsidRPr="00A73C11">
        <w:rPr>
          <w:sz w:val="22"/>
          <w:szCs w:val="22"/>
        </w:rPr>
        <w:t xml:space="preserve"> на внешнем считывателе</w:t>
      </w:r>
      <w:r w:rsidRPr="00A73C11">
        <w:rPr>
          <w:sz w:val="22"/>
          <w:szCs w:val="22"/>
        </w:rPr>
        <w:t xml:space="preserve"> по Транспортной карте с приложением вида «ЕТК-онлайн» при кондукторной схеме обслуживания пассажиров в городе</w:t>
      </w:r>
    </w:p>
    <w:p w:rsidR="00D9187A" w:rsidRPr="00A73C11" w:rsidRDefault="00D9187A" w:rsidP="00C20AED">
      <w:pPr>
        <w:pStyle w:val="afff0"/>
        <w:keepNext/>
        <w:keepLines/>
        <w:numPr>
          <w:ilvl w:val="0"/>
          <w:numId w:val="46"/>
        </w:numPr>
        <w:spacing w:after="100"/>
        <w:jc w:val="both"/>
      </w:pPr>
      <w:r w:rsidRPr="00A73C11">
        <w:t>Пользователь</w:t>
      </w:r>
      <w:r w:rsidR="00FD2C3D" w:rsidRPr="00A73C11">
        <w:t xml:space="preserve"> </w:t>
      </w:r>
      <w:r w:rsidRPr="00A73C11">
        <w:t xml:space="preserve">прикладывает карту к </w:t>
      </w:r>
      <w:r w:rsidR="00FD2C3D" w:rsidRPr="00A73C11">
        <w:t xml:space="preserve">выносному </w:t>
      </w:r>
      <w:r w:rsidRPr="00A73C11">
        <w:t>считывателю;</w:t>
      </w:r>
    </w:p>
    <w:p w:rsidR="00D9187A" w:rsidRPr="00A73C11" w:rsidRDefault="00FD2C3D" w:rsidP="00C20AED">
      <w:pPr>
        <w:pStyle w:val="afff0"/>
        <w:keepNext/>
        <w:keepLines/>
        <w:numPr>
          <w:ilvl w:val="0"/>
          <w:numId w:val="46"/>
        </w:numPr>
        <w:spacing w:after="100"/>
        <w:jc w:val="both"/>
      </w:pPr>
      <w:r w:rsidRPr="00A73C11">
        <w:t>Выносной считыватель выполняет</w:t>
      </w:r>
      <w:r w:rsidR="00D9187A" w:rsidRPr="00A73C11">
        <w:t xml:space="preserve"> считывание данных с карты и проверяет возможность оплаты по карте:</w:t>
      </w:r>
    </w:p>
    <w:p w:rsidR="00D9187A" w:rsidRPr="00A73C11" w:rsidRDefault="00D9187A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Проверяет, что карта не заблокирована к использованию (не находится в стоп-листе);</w:t>
      </w:r>
    </w:p>
    <w:p w:rsidR="00D9187A" w:rsidRPr="00A73C11" w:rsidRDefault="00D9187A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 срок действия карты (если это предусмотрено правилами обслуживания данного вида карты);</w:t>
      </w:r>
    </w:p>
    <w:p w:rsidR="00D9187A" w:rsidRPr="00A73C11" w:rsidRDefault="00D9187A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 период действия лимита на поездки, если это предусмотрено правилами обслуживания проездного;</w:t>
      </w:r>
    </w:p>
    <w:p w:rsidR="00D9187A" w:rsidRPr="00A73C11" w:rsidRDefault="00D9187A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 xml:space="preserve">Проверяет количество неиспользованных поездок в установленный период, если это предусмотрено правилами обслуживания проездного. </w:t>
      </w:r>
    </w:p>
    <w:p w:rsidR="00D9187A" w:rsidRPr="00A73C11" w:rsidRDefault="00D9187A" w:rsidP="00C20AED">
      <w:pPr>
        <w:pStyle w:val="afff0"/>
        <w:keepNext/>
        <w:keepLines/>
        <w:numPr>
          <w:ilvl w:val="0"/>
          <w:numId w:val="46"/>
        </w:numPr>
        <w:spacing w:after="100"/>
        <w:jc w:val="both"/>
      </w:pPr>
      <w:r w:rsidRPr="00A73C11">
        <w:t xml:space="preserve">В случае невозможности оплаты по карте алгоритм прекращается, </w:t>
      </w:r>
      <w:r w:rsidR="00FD2C3D" w:rsidRPr="00A73C11">
        <w:t>считыватель</w:t>
      </w:r>
      <w:r w:rsidRPr="00A73C11">
        <w:t xml:space="preserve"> отображает пользователю соответствующее сообщение.</w:t>
      </w:r>
    </w:p>
    <w:p w:rsidR="00D9187A" w:rsidRPr="00A73C11" w:rsidRDefault="00D9187A" w:rsidP="00C20AED">
      <w:pPr>
        <w:pStyle w:val="afff0"/>
        <w:keepNext/>
        <w:keepLines/>
        <w:numPr>
          <w:ilvl w:val="0"/>
          <w:numId w:val="46"/>
        </w:numPr>
        <w:spacing w:after="100"/>
        <w:ind w:left="1066" w:hanging="357"/>
        <w:jc w:val="both"/>
      </w:pPr>
      <w:r w:rsidRPr="00A73C11">
        <w:t xml:space="preserve">В случае окончания периода действия лимита на поездки </w:t>
      </w:r>
      <w:r w:rsidR="00FD2C3D" w:rsidRPr="00A73C11">
        <w:t>Считыватель</w:t>
      </w:r>
      <w:r w:rsidRPr="00A73C11">
        <w:t xml:space="preserve"> возобновляет лимит поездок (если это предусмотрено правилами обслуживания проездного).</w:t>
      </w:r>
    </w:p>
    <w:p w:rsidR="00D9187A" w:rsidRPr="00A73C11" w:rsidRDefault="00FD2C3D" w:rsidP="00C20AED">
      <w:pPr>
        <w:pStyle w:val="afff0"/>
        <w:keepNext/>
        <w:keepLines/>
        <w:numPr>
          <w:ilvl w:val="0"/>
          <w:numId w:val="46"/>
        </w:numPr>
        <w:spacing w:after="100"/>
        <w:ind w:hanging="357"/>
        <w:jc w:val="both"/>
      </w:pPr>
      <w:r w:rsidRPr="00A73C11">
        <w:t>Считыватель</w:t>
      </w:r>
      <w:r w:rsidR="00D9187A" w:rsidRPr="00A73C11">
        <w:t xml:space="preserve"> уменьшает количество поездок на 1 (Одну) поездку. </w:t>
      </w:r>
    </w:p>
    <w:p w:rsidR="00D9187A" w:rsidRPr="00A73C11" w:rsidRDefault="00F60CFC" w:rsidP="00C20AED">
      <w:pPr>
        <w:pStyle w:val="afff0"/>
        <w:keepNext/>
        <w:keepLines/>
        <w:numPr>
          <w:ilvl w:val="0"/>
          <w:numId w:val="46"/>
        </w:numPr>
        <w:spacing w:after="100"/>
        <w:ind w:hanging="357"/>
        <w:jc w:val="both"/>
      </w:pPr>
      <w:r w:rsidRPr="00A73C11">
        <w:t>Считыватель</w:t>
      </w:r>
      <w:r w:rsidR="00D9187A" w:rsidRPr="00A73C11">
        <w:t xml:space="preserve"> отображает пользователю сообщение об успешной оплате;</w:t>
      </w:r>
    </w:p>
    <w:p w:rsidR="00D9187A" w:rsidRPr="00A73C11" w:rsidRDefault="00F60CFC" w:rsidP="00C20AED">
      <w:pPr>
        <w:pStyle w:val="afff0"/>
        <w:keepNext/>
        <w:keepLines/>
        <w:numPr>
          <w:ilvl w:val="0"/>
          <w:numId w:val="46"/>
        </w:numPr>
        <w:spacing w:after="100"/>
        <w:ind w:hanging="357"/>
        <w:jc w:val="both"/>
      </w:pPr>
      <w:r w:rsidRPr="00A73C11">
        <w:t>Информация об оплате передается в Мобильный транспортный терминал</w:t>
      </w:r>
      <w:r w:rsidR="00D9187A" w:rsidRPr="00A73C11">
        <w:t>.</w:t>
      </w:r>
    </w:p>
    <w:p w:rsidR="00F60CFC" w:rsidRPr="00A73C11" w:rsidRDefault="00F60CFC" w:rsidP="00C20AED">
      <w:pPr>
        <w:pStyle w:val="afff0"/>
        <w:keepNext/>
        <w:keepLines/>
        <w:numPr>
          <w:ilvl w:val="0"/>
          <w:numId w:val="46"/>
        </w:numPr>
        <w:spacing w:after="100"/>
        <w:ind w:hanging="357"/>
        <w:jc w:val="both"/>
      </w:pPr>
      <w:r w:rsidRPr="00A73C11">
        <w:t>Мобильный транспортный терминал формирует транзакцию оплаты (регистрации) поездки;</w:t>
      </w:r>
    </w:p>
    <w:p w:rsidR="00D9187A" w:rsidRPr="00A73C11" w:rsidRDefault="00D9187A" w:rsidP="00C20AED">
      <w:pPr>
        <w:pStyle w:val="afff0"/>
        <w:keepNext/>
        <w:keepLines/>
        <w:numPr>
          <w:ilvl w:val="0"/>
          <w:numId w:val="46"/>
        </w:numPr>
        <w:spacing w:after="100"/>
        <w:ind w:hanging="357"/>
        <w:jc w:val="both"/>
      </w:pPr>
      <w:r w:rsidRPr="00A73C11">
        <w:t xml:space="preserve">В регламентное время </w:t>
      </w:r>
      <w:r w:rsidR="00F60CFC" w:rsidRPr="00A73C11">
        <w:t xml:space="preserve">Мобильный </w:t>
      </w:r>
      <w:r w:rsidRPr="00A73C11">
        <w:t>терминал проводит сеанс связи с ПЦ СИСТЕМЫ для актуализации стоп-листа;</w:t>
      </w:r>
    </w:p>
    <w:p w:rsidR="00D9187A" w:rsidRPr="00A73C11" w:rsidRDefault="00D9187A" w:rsidP="00C20AED">
      <w:pPr>
        <w:pStyle w:val="afff0"/>
        <w:keepNext/>
        <w:keepLines/>
        <w:numPr>
          <w:ilvl w:val="0"/>
          <w:numId w:val="46"/>
        </w:numPr>
        <w:spacing w:after="100"/>
        <w:ind w:hanging="357"/>
        <w:jc w:val="both"/>
      </w:pPr>
      <w:r w:rsidRPr="00A73C11">
        <w:t>Процессинговый центр СИСТЕМЫ обрабатывает полученные данные о совершенных оплатах и обновляет данные электронного проездного «ЕТК-онлайн», связанного с картой.</w:t>
      </w:r>
    </w:p>
    <w:p w:rsidR="00D9187A" w:rsidRPr="00A73C11" w:rsidRDefault="00D9187A" w:rsidP="00C20AED">
      <w:pPr>
        <w:pStyle w:val="afff0"/>
        <w:keepNext/>
        <w:keepLines/>
        <w:numPr>
          <w:ilvl w:val="0"/>
          <w:numId w:val="46"/>
        </w:numPr>
        <w:spacing w:after="100"/>
        <w:ind w:hanging="357"/>
        <w:jc w:val="both"/>
      </w:pPr>
      <w:r w:rsidRPr="00A73C11">
        <w:t>Процессинговый центр СИСТЕМЫ проверяет необходимость актуализировать стоп-лист:</w:t>
      </w:r>
    </w:p>
    <w:p w:rsidR="00D9187A" w:rsidRPr="00A73C11" w:rsidRDefault="00D9187A" w:rsidP="00110A4D">
      <w:pPr>
        <w:pStyle w:val="afff0"/>
        <w:keepNext/>
        <w:keepLines/>
        <w:numPr>
          <w:ilvl w:val="0"/>
          <w:numId w:val="28"/>
        </w:numPr>
        <w:spacing w:after="100"/>
        <w:ind w:hanging="357"/>
        <w:jc w:val="both"/>
        <w:rPr>
          <w:lang w:eastAsia="ru-RU"/>
        </w:rPr>
      </w:pPr>
      <w:r w:rsidRPr="00A73C11">
        <w:rPr>
          <w:lang w:eastAsia="ru-RU"/>
        </w:rPr>
        <w:t>При снижении баланса электронного проездного «ЕТК-онлайн» ниже установленного порога в СИСТЕМЕ, связанная с ним карта добавляется в Стоп-лист.</w:t>
      </w:r>
    </w:p>
    <w:p w:rsidR="00D9187A" w:rsidRPr="00A73C11" w:rsidRDefault="00D9187A" w:rsidP="00110A4D">
      <w:pPr>
        <w:pStyle w:val="afff0"/>
        <w:keepNext/>
        <w:keepLines/>
        <w:numPr>
          <w:ilvl w:val="0"/>
          <w:numId w:val="28"/>
        </w:numPr>
        <w:spacing w:after="100"/>
        <w:ind w:hanging="357"/>
        <w:jc w:val="both"/>
        <w:rPr>
          <w:lang w:eastAsia="ru-RU"/>
        </w:rPr>
      </w:pPr>
      <w:r w:rsidRPr="00A73C11">
        <w:rPr>
          <w:lang w:eastAsia="ru-RU"/>
        </w:rPr>
        <w:t>Оплата багажа по ЕТК с записанным транспортным приложением типа «ЕТК-онлайн» не предусмотрено.</w:t>
      </w:r>
    </w:p>
    <w:p w:rsidR="00D9187A" w:rsidRPr="00A73C11" w:rsidRDefault="00D9187A" w:rsidP="00110A4D">
      <w:pPr>
        <w:pStyle w:val="afff0"/>
        <w:keepNext/>
        <w:keepLines/>
        <w:numPr>
          <w:ilvl w:val="0"/>
          <w:numId w:val="28"/>
        </w:numPr>
        <w:spacing w:after="100"/>
        <w:ind w:hanging="357"/>
        <w:jc w:val="both"/>
        <w:rPr>
          <w:lang w:eastAsia="ru-RU"/>
        </w:rPr>
      </w:pPr>
      <w:r w:rsidRPr="00A73C11">
        <w:rPr>
          <w:lang w:eastAsia="ru-RU"/>
        </w:rPr>
        <w:t>Оплата багажа производится за наличные денежные средства с помощью служебной карты водителя.</w:t>
      </w:r>
    </w:p>
    <w:p w:rsidR="00D9187A" w:rsidRPr="00A73C11" w:rsidRDefault="00D9187A" w:rsidP="00110A4D">
      <w:pPr>
        <w:pStyle w:val="a4"/>
        <w:keepNext/>
        <w:keepLines/>
      </w:pPr>
    </w:p>
    <w:p w:rsidR="00666C9E" w:rsidRPr="00A73C11" w:rsidRDefault="00666C9E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</w:rPr>
      </w:pPr>
      <w:r w:rsidRPr="00A73C11">
        <w:rPr>
          <w:sz w:val="22"/>
          <w:szCs w:val="22"/>
        </w:rPr>
        <w:t xml:space="preserve">Регистрация проезда по Транспортной карте специального вида — Банковская карта </w:t>
      </w:r>
      <w:r w:rsidR="00510817" w:rsidRPr="00A73C11">
        <w:rPr>
          <w:sz w:val="22"/>
          <w:szCs w:val="22"/>
        </w:rPr>
        <w:t>на мобильном транспортном терминале</w:t>
      </w:r>
      <w:r w:rsidR="00046412" w:rsidRPr="00A73C11">
        <w:rPr>
          <w:sz w:val="22"/>
          <w:szCs w:val="22"/>
        </w:rPr>
        <w:t xml:space="preserve"> </w:t>
      </w:r>
      <w:r w:rsidR="00C05424" w:rsidRPr="00A73C11">
        <w:rPr>
          <w:sz w:val="22"/>
          <w:szCs w:val="22"/>
        </w:rPr>
        <w:t>на «пригородном маршруте»</w:t>
      </w:r>
    </w:p>
    <w:p w:rsidR="00666C9E" w:rsidRPr="00A73C11" w:rsidRDefault="00C05424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>В</w:t>
      </w:r>
      <w:r w:rsidR="00666C9E" w:rsidRPr="00A73C11">
        <w:t>одитель в случае необходимости выбирает остановку\зону входа\выхода пассажира, нажимает кнопку оплаты проезда;</w:t>
      </w:r>
    </w:p>
    <w:p w:rsidR="00B82DAE" w:rsidRPr="00A73C11" w:rsidRDefault="00B82DA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 xml:space="preserve">Пользователь прикладывает карту к считывателю </w:t>
      </w:r>
      <w:r w:rsidR="00C05424" w:rsidRPr="00A73C11">
        <w:t xml:space="preserve">Мобильного </w:t>
      </w:r>
      <w:r w:rsidRPr="00A73C11">
        <w:t>транспортного терминала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>Транспортный терминал производит считывание данных с карты и проверяет возможность оплаты по карте:</w:t>
      </w:r>
    </w:p>
    <w:p w:rsidR="00666C9E" w:rsidRPr="00A73C11" w:rsidRDefault="00666C9E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Проверяет, что карта не заблокирована к использованию (не находится в стоп-листе);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>В случае невозможности оплаты по карте алгоритм прекращается, терминал отображает пользователю/кондуктору соответствующее сообщение.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 xml:space="preserve">Транспортный терминал формирует транзакцию Регистрации проезда по Банковской карте. 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>Транспортный терминал отображает пользователю/кондуктору сообщение об успешной оплате;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lastRenderedPageBreak/>
        <w:t>Печатает чек</w:t>
      </w:r>
      <w:r w:rsidR="00B82DAE" w:rsidRPr="00A73C11">
        <w:t xml:space="preserve"> (если такое предусмотрено правилами работы СИСТЕМЫ)</w:t>
      </w:r>
      <w:r w:rsidRPr="00A73C11">
        <w:t xml:space="preserve"> об оплате проезда по Банковской карте</w:t>
      </w:r>
      <w:r w:rsidR="00F44B79" w:rsidRPr="00A73C11">
        <w:t xml:space="preserve">, с указанием </w:t>
      </w:r>
      <w:proofErr w:type="gramStart"/>
      <w:r w:rsidR="00F44B79" w:rsidRPr="00A73C11">
        <w:t>QR-кода</w:t>
      </w:r>
      <w:proofErr w:type="gramEnd"/>
      <w:r w:rsidR="00F44B79" w:rsidRPr="00A73C11">
        <w:t xml:space="preserve"> </w:t>
      </w:r>
      <w:r w:rsidR="00B82DAE" w:rsidRPr="00A73C11">
        <w:t>содержащего ссылку</w:t>
      </w:r>
      <w:r w:rsidR="00F44B79" w:rsidRPr="00A73C11">
        <w:t xml:space="preserve"> на электронную форму кассового чека с данными </w:t>
      </w:r>
      <w:proofErr w:type="spellStart"/>
      <w:r w:rsidR="00F44B79" w:rsidRPr="00A73C11">
        <w:t>фискализации</w:t>
      </w:r>
      <w:proofErr w:type="spellEnd"/>
      <w:r w:rsidR="00F44B79" w:rsidRPr="00A73C11">
        <w:t xml:space="preserve"> в сети Интернет</w:t>
      </w:r>
      <w:r w:rsidRPr="00A73C11">
        <w:t>;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>В регламентное время (например, 1 раз в 10 минут) терминал проводит сеанс связи с ПЦ СИСТЕМЫ для выгрузки транзакции оплаты проезда по Банковским картам. Сеанс связи проводится так же по окончании смены.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>В регламентное время терминал проводит сеанс связи с ПЦ СИСТЕМЫ для актуализации Стоп-листа Банковских карт</w:t>
      </w:r>
    </w:p>
    <w:p w:rsidR="00666C9E" w:rsidRPr="00A73C11" w:rsidRDefault="00666C9E" w:rsidP="00C20AED">
      <w:pPr>
        <w:pStyle w:val="afff0"/>
        <w:keepNext/>
        <w:keepLines/>
        <w:numPr>
          <w:ilvl w:val="0"/>
          <w:numId w:val="32"/>
        </w:numPr>
        <w:spacing w:after="100"/>
        <w:jc w:val="both"/>
      </w:pPr>
      <w:r w:rsidRPr="00A73C11">
        <w:t>Данные о зарегистрированной поездке передаются из ПЦ Системы Банку-</w:t>
      </w:r>
      <w:proofErr w:type="spellStart"/>
      <w:r w:rsidRPr="00A73C11">
        <w:t>эквайеру</w:t>
      </w:r>
      <w:proofErr w:type="spellEnd"/>
      <w:r w:rsidRPr="00A73C11">
        <w:t xml:space="preserve"> в виде Реестра транзакций.</w:t>
      </w:r>
    </w:p>
    <w:p w:rsidR="00C05424" w:rsidRPr="00A73C11" w:rsidRDefault="00C05424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</w:rPr>
      </w:pPr>
      <w:r w:rsidRPr="00A73C11">
        <w:rPr>
          <w:sz w:val="22"/>
          <w:szCs w:val="22"/>
        </w:rPr>
        <w:t>Регистрация проезда</w:t>
      </w:r>
      <w:r w:rsidR="00D51D2C" w:rsidRPr="00A73C11">
        <w:rPr>
          <w:sz w:val="22"/>
          <w:szCs w:val="22"/>
        </w:rPr>
        <w:t xml:space="preserve"> на внешнем считывателе</w:t>
      </w:r>
      <w:r w:rsidRPr="00A73C11">
        <w:rPr>
          <w:sz w:val="22"/>
          <w:szCs w:val="22"/>
        </w:rPr>
        <w:t xml:space="preserve"> по Транспортной карте специального вида — Банковская карта на мобильном транспортном терминале на «городском маршруте»</w:t>
      </w:r>
      <w:r w:rsidR="00D51D2C" w:rsidRPr="00A73C11">
        <w:rPr>
          <w:sz w:val="22"/>
          <w:szCs w:val="22"/>
        </w:rPr>
        <w:t xml:space="preserve"> 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7"/>
        </w:numPr>
        <w:spacing w:after="100"/>
        <w:jc w:val="both"/>
      </w:pPr>
      <w:r w:rsidRPr="00A73C11">
        <w:t xml:space="preserve">Пользователь при входе в транспортное средство прикладывает карту к внешнему считывателю 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7"/>
        </w:numPr>
        <w:spacing w:after="100"/>
        <w:jc w:val="both"/>
      </w:pPr>
      <w:r w:rsidRPr="00A73C11">
        <w:t>Считыватель выполняет считывание данных с карты и проверяет возможность оплаты по карте:</w:t>
      </w:r>
    </w:p>
    <w:p w:rsidR="00C05424" w:rsidRPr="00A73C11" w:rsidRDefault="00C05424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Проверяет, что карта не заблокирована к использованию (не находится в стоп-листе);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7"/>
        </w:numPr>
        <w:spacing w:after="100"/>
        <w:jc w:val="both"/>
      </w:pPr>
      <w:r w:rsidRPr="00A73C11">
        <w:t>В случае невозможности оплаты по карте алгоритм прекращается, считыватель отображает пользователю соответствующее сообщение.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7"/>
        </w:numPr>
        <w:spacing w:after="100"/>
        <w:jc w:val="both"/>
      </w:pPr>
      <w:r w:rsidRPr="00A73C11">
        <w:t xml:space="preserve">Считыватель передает данные об оплате в мобильный транспортный терминал </w:t>
      </w:r>
      <w:proofErr w:type="gramStart"/>
      <w:r w:rsidRPr="00A73C11">
        <w:t>для  формирования</w:t>
      </w:r>
      <w:proofErr w:type="gramEnd"/>
      <w:r w:rsidRPr="00A73C11">
        <w:t xml:space="preserve"> транзакции регистрации проезда по Банковской карте. 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7"/>
        </w:numPr>
        <w:spacing w:after="100"/>
        <w:jc w:val="both"/>
      </w:pPr>
      <w:r w:rsidRPr="00A73C11">
        <w:t>Считыватель отображает пользователю сообщение об успешной оплате;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7"/>
        </w:numPr>
        <w:spacing w:after="100"/>
        <w:jc w:val="both"/>
      </w:pPr>
      <w:r w:rsidRPr="00A73C11">
        <w:t>В регламентное время (например, 1 раз в 10 минут) терминал проводит сеанс связи с ПЦ СИСТЕМЫ для выгрузки транзакции оплаты проезда по Банковским картам. Сеанс связи проводится так же по окончании смены.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7"/>
        </w:numPr>
        <w:spacing w:after="100"/>
        <w:jc w:val="both"/>
      </w:pPr>
      <w:r w:rsidRPr="00A73C11">
        <w:t>В регламентное время терминал проводит сеанс связи с ПЦ СИСТЕМЫ для актуализации Стоп-листа Банковских карт</w:t>
      </w:r>
    </w:p>
    <w:p w:rsidR="00666C9E" w:rsidRPr="00A73C11" w:rsidRDefault="00C05424" w:rsidP="00C20AED">
      <w:pPr>
        <w:pStyle w:val="afff0"/>
        <w:keepNext/>
        <w:keepLines/>
        <w:numPr>
          <w:ilvl w:val="0"/>
          <w:numId w:val="47"/>
        </w:numPr>
        <w:spacing w:after="100"/>
        <w:jc w:val="both"/>
      </w:pPr>
      <w:r w:rsidRPr="00A73C11">
        <w:t>Данные о зарегистрированной поездке передаются из ПЦ Системы Банку-</w:t>
      </w:r>
      <w:proofErr w:type="spellStart"/>
      <w:r w:rsidRPr="00A73C11">
        <w:t>эквайеру</w:t>
      </w:r>
      <w:proofErr w:type="spellEnd"/>
      <w:r w:rsidRPr="00A73C11">
        <w:t xml:space="preserve"> в виде Реестра транзакций</w:t>
      </w:r>
    </w:p>
    <w:p w:rsidR="00C05424" w:rsidRPr="00A73C11" w:rsidRDefault="00C05424" w:rsidP="00012447">
      <w:pPr>
        <w:pStyle w:val="40"/>
        <w:keepLines/>
        <w:numPr>
          <w:ilvl w:val="3"/>
          <w:numId w:val="16"/>
        </w:numPr>
        <w:spacing w:before="100" w:after="100"/>
        <w:ind w:left="-142"/>
        <w:contextualSpacing/>
        <w:jc w:val="both"/>
        <w:rPr>
          <w:sz w:val="22"/>
        </w:rPr>
      </w:pPr>
      <w:r w:rsidRPr="00A73C11">
        <w:rPr>
          <w:sz w:val="22"/>
          <w:szCs w:val="22"/>
        </w:rPr>
        <w:t>Регистрация проезда по Социальной Банковская карте МИР на мобильном транспортном терминале на «пригородном маршруте»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>ПЦ СИСТЕМЫ с определенной периодичностью актуализирует реестр карт с активированными льготами на проезд в общественном транспорте (далее «белый реестр»), например, раз в 10 минут.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 xml:space="preserve">Мобильный Транспортный терминал с определенной периодичностью (например, раз в 7-10 минут) проводит информационный обмен с ПЦ СИСТЕМЫ и получает «белый реестр» карт и стоп-листы банковских карт МИР. 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>Гражданин для оплаты проезда прикладывает карту к считывателю транспортного терминала в транспортном средстве Перевозчика.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>Транспортный терминал определяет карту как банковскую.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>Транспортный терминал проверяет карту по стоп-листу банковских карт (карты, заблокированные к обслуживанию) и по «белому реестру»:</w:t>
      </w:r>
    </w:p>
    <w:p w:rsidR="000D7645" w:rsidRPr="00A73C11" w:rsidRDefault="000D7645" w:rsidP="00C20AED">
      <w:pPr>
        <w:pStyle w:val="afff0"/>
        <w:keepNext/>
        <w:keepLines/>
        <w:numPr>
          <w:ilvl w:val="1"/>
          <w:numId w:val="49"/>
        </w:numPr>
        <w:jc w:val="both"/>
      </w:pPr>
      <w:r w:rsidRPr="00A73C11">
        <w:t>Если карта есть в черном списке, то карта не обслуживается. Терминал выдает гражданину информацию о невозможности обслуживания карты.</w:t>
      </w:r>
    </w:p>
    <w:p w:rsidR="000D7645" w:rsidRPr="00A73C11" w:rsidRDefault="000D7645" w:rsidP="00C20AED">
      <w:pPr>
        <w:pStyle w:val="afff0"/>
        <w:keepNext/>
        <w:keepLines/>
        <w:numPr>
          <w:ilvl w:val="1"/>
          <w:numId w:val="49"/>
        </w:numPr>
        <w:jc w:val="both"/>
      </w:pPr>
      <w:proofErr w:type="gramStart"/>
      <w:r w:rsidRPr="00A73C11">
        <w:t>Терминал  по</w:t>
      </w:r>
      <w:proofErr w:type="gramEnd"/>
      <w:r w:rsidRPr="00A73C11">
        <w:t xml:space="preserve"> «белому списку» определяет категорию проездного, назначенную для карты, и применяет правило обслуживания данной категории для формирования транзакции (например,  фиксирует регистрацию поездки по «Абонементу»).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>Терминал авторизует карту по банковскому приложению МИР.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lastRenderedPageBreak/>
        <w:t>Терминал выдает гражданину информацию (чек или на экран терминала) о стоимости поездки и категории, по которой было произведено обслуживание.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>Для получения дополнительной информации по карте (например, срок действия льготы), гражданин может воспользоваться информационным сервисом – по отдельной кнопке в транспортном терминале путем онлайн-запроса в Транспортный процессинг. Информация может быть неактуальна в течение некоторого периода после выполнения последней операции регистрации оплаты проезда.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 xml:space="preserve">В регламентное время транспортный терминал передает транзакции оплаты проезда с использованием карт МИР в Транспортный процессинг. </w:t>
      </w:r>
    </w:p>
    <w:p w:rsidR="000D7645" w:rsidRPr="00A73C11" w:rsidRDefault="000D7645" w:rsidP="00C20AED">
      <w:pPr>
        <w:pStyle w:val="afff0"/>
        <w:keepNext/>
        <w:keepLines/>
        <w:numPr>
          <w:ilvl w:val="0"/>
          <w:numId w:val="49"/>
        </w:numPr>
        <w:jc w:val="both"/>
      </w:pPr>
      <w:r w:rsidRPr="00A73C11">
        <w:t xml:space="preserve">Транспортный процессинг обрабатывает поступившие транзакции в соответствии с правилами МИР и данными о порядке обслуживания каждой карты (например, </w:t>
      </w:r>
      <w:proofErr w:type="gramStart"/>
      <w:r w:rsidRPr="00A73C11">
        <w:t>учетная  транзакция</w:t>
      </w:r>
      <w:proofErr w:type="gramEnd"/>
      <w:r w:rsidRPr="00A73C11">
        <w:t xml:space="preserve"> или </w:t>
      </w:r>
      <w:proofErr w:type="spellStart"/>
      <w:r w:rsidRPr="00A73C11">
        <w:t>авторизационный</w:t>
      </w:r>
      <w:proofErr w:type="spellEnd"/>
      <w:r w:rsidRPr="00A73C11">
        <w:t xml:space="preserve"> запрос).</w:t>
      </w:r>
    </w:p>
    <w:p w:rsidR="00C05424" w:rsidRPr="00A73C11" w:rsidRDefault="000D7645" w:rsidP="00C20AED">
      <w:pPr>
        <w:pStyle w:val="afff0"/>
        <w:keepNext/>
        <w:keepLines/>
        <w:numPr>
          <w:ilvl w:val="0"/>
          <w:numId w:val="49"/>
        </w:numPr>
        <w:spacing w:after="100"/>
        <w:jc w:val="both"/>
      </w:pPr>
      <w:r w:rsidRPr="00A73C11">
        <w:t xml:space="preserve">Деньги за поездку поступают на счет </w:t>
      </w:r>
      <w:proofErr w:type="spellStart"/>
      <w:r w:rsidRPr="00A73C11">
        <w:t>мерчанда</w:t>
      </w:r>
      <w:proofErr w:type="spellEnd"/>
      <w:r w:rsidR="00C05424" w:rsidRPr="00A73C11">
        <w:t>.</w:t>
      </w:r>
    </w:p>
    <w:p w:rsidR="00C05424" w:rsidRPr="00A73C11" w:rsidRDefault="00110A4D" w:rsidP="00110A4D">
      <w:pPr>
        <w:pStyle w:val="40"/>
        <w:keepLines/>
        <w:numPr>
          <w:ilvl w:val="0"/>
          <w:numId w:val="0"/>
        </w:numPr>
        <w:spacing w:before="100" w:after="100"/>
        <w:ind w:left="568"/>
        <w:contextualSpacing/>
        <w:jc w:val="both"/>
        <w:rPr>
          <w:sz w:val="22"/>
        </w:rPr>
      </w:pPr>
      <w:r w:rsidRPr="00A73C11">
        <w:rPr>
          <w:sz w:val="22"/>
          <w:szCs w:val="22"/>
        </w:rPr>
        <w:t xml:space="preserve">9.2.7.9 </w:t>
      </w:r>
      <w:r w:rsidR="00C05424" w:rsidRPr="00A73C11">
        <w:rPr>
          <w:sz w:val="22"/>
          <w:szCs w:val="22"/>
        </w:rPr>
        <w:t>Регистрация проезда</w:t>
      </w:r>
      <w:r w:rsidR="002F0E7D" w:rsidRPr="00A73C11">
        <w:rPr>
          <w:sz w:val="22"/>
          <w:szCs w:val="22"/>
        </w:rPr>
        <w:t xml:space="preserve"> на внешнем считывателе</w:t>
      </w:r>
      <w:r w:rsidR="00C05424" w:rsidRPr="00A73C11">
        <w:rPr>
          <w:sz w:val="22"/>
          <w:szCs w:val="22"/>
        </w:rPr>
        <w:t xml:space="preserve"> по </w:t>
      </w:r>
      <w:r w:rsidR="002F0E7D" w:rsidRPr="00A73C11">
        <w:rPr>
          <w:sz w:val="22"/>
          <w:szCs w:val="22"/>
        </w:rPr>
        <w:t>Социальной Банковской</w:t>
      </w:r>
      <w:r w:rsidR="00C05424" w:rsidRPr="00A73C11">
        <w:rPr>
          <w:sz w:val="22"/>
          <w:szCs w:val="22"/>
        </w:rPr>
        <w:t xml:space="preserve"> карт</w:t>
      </w:r>
      <w:r w:rsidR="002F0E7D" w:rsidRPr="00A73C11">
        <w:rPr>
          <w:sz w:val="22"/>
          <w:szCs w:val="22"/>
        </w:rPr>
        <w:t>е</w:t>
      </w:r>
      <w:r w:rsidR="00C05424" w:rsidRPr="00A73C11">
        <w:rPr>
          <w:sz w:val="22"/>
          <w:szCs w:val="22"/>
        </w:rPr>
        <w:t xml:space="preserve"> </w:t>
      </w:r>
      <w:r w:rsidR="002F0E7D" w:rsidRPr="00A73C11">
        <w:rPr>
          <w:sz w:val="22"/>
          <w:szCs w:val="22"/>
        </w:rPr>
        <w:t xml:space="preserve">МИР </w:t>
      </w:r>
      <w:r w:rsidR="00C05424" w:rsidRPr="00A73C11">
        <w:rPr>
          <w:sz w:val="22"/>
          <w:szCs w:val="22"/>
        </w:rPr>
        <w:t>на мобильном транспортном терминале на «городском маршруте»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8"/>
        </w:numPr>
        <w:spacing w:after="100"/>
        <w:jc w:val="both"/>
      </w:pPr>
      <w:r w:rsidRPr="00A73C11">
        <w:t xml:space="preserve">Пользователь при входе в транспортное средство прикладывает карту к внешнему считывателю 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8"/>
        </w:numPr>
        <w:spacing w:after="100"/>
        <w:jc w:val="both"/>
      </w:pPr>
      <w:r w:rsidRPr="00A73C11">
        <w:t>Считыватель выполняет считывание данных с карты и проверяет возможность оплаты по карте:</w:t>
      </w:r>
    </w:p>
    <w:p w:rsidR="00C05424" w:rsidRPr="00A73C11" w:rsidRDefault="00C05424" w:rsidP="00110A4D">
      <w:pPr>
        <w:pStyle w:val="afff0"/>
        <w:keepNext/>
        <w:keepLines/>
        <w:numPr>
          <w:ilvl w:val="0"/>
          <w:numId w:val="28"/>
        </w:numPr>
        <w:spacing w:after="100"/>
        <w:jc w:val="both"/>
        <w:rPr>
          <w:lang w:eastAsia="ru-RU"/>
        </w:rPr>
      </w:pPr>
      <w:r w:rsidRPr="00A73C11">
        <w:rPr>
          <w:lang w:eastAsia="ru-RU"/>
        </w:rPr>
        <w:t>Проверяет, что карта не заблокирована к использованию (не находится в стоп-листе);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8"/>
        </w:numPr>
        <w:spacing w:after="100"/>
        <w:jc w:val="both"/>
      </w:pPr>
      <w:r w:rsidRPr="00A73C11">
        <w:t>В случае невозможности оплаты по карте алгоритм прекращается, считыватель отображает пользователю соответствующее сообщение.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8"/>
        </w:numPr>
        <w:spacing w:after="100"/>
        <w:jc w:val="both"/>
      </w:pPr>
      <w:r w:rsidRPr="00A73C11">
        <w:t xml:space="preserve">Считыватель передает данные об оплате в мобильный транспортный терминал </w:t>
      </w:r>
      <w:proofErr w:type="gramStart"/>
      <w:r w:rsidRPr="00A73C11">
        <w:t>для  формирования</w:t>
      </w:r>
      <w:proofErr w:type="gramEnd"/>
      <w:r w:rsidRPr="00A73C11">
        <w:t xml:space="preserve"> транзакции регистрации проезда по Банковской карте. 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8"/>
        </w:numPr>
        <w:spacing w:after="100"/>
        <w:jc w:val="both"/>
      </w:pPr>
      <w:r w:rsidRPr="00A73C11">
        <w:t>Считыватель отображает пользователю сообщение об успешной оплате;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8"/>
        </w:numPr>
        <w:spacing w:after="100"/>
        <w:jc w:val="both"/>
      </w:pPr>
      <w:r w:rsidRPr="00A73C11">
        <w:t>В регламентное время (например, 1 раз в 10 минут) терминал проводит сеанс связи с ПЦ СИСТЕМЫ для выгрузки транзакции оплаты проезда по Банковским картам. Сеанс связи проводится так же по окончании смены.</w:t>
      </w:r>
    </w:p>
    <w:p w:rsidR="00C05424" w:rsidRPr="00A73C11" w:rsidRDefault="00C05424" w:rsidP="00C20AED">
      <w:pPr>
        <w:pStyle w:val="afff0"/>
        <w:keepNext/>
        <w:keepLines/>
        <w:numPr>
          <w:ilvl w:val="0"/>
          <w:numId w:val="48"/>
        </w:numPr>
        <w:spacing w:after="100"/>
        <w:jc w:val="both"/>
      </w:pPr>
      <w:r w:rsidRPr="00A73C11">
        <w:t>В регламентное время терминал проводит сеанс связи с ПЦ СИСТЕМЫ для актуализации Стоп-листа Банковских карт</w:t>
      </w:r>
    </w:p>
    <w:p w:rsidR="009D7EEC" w:rsidRPr="00A73C11" w:rsidRDefault="00C05424" w:rsidP="00C20AED">
      <w:pPr>
        <w:pStyle w:val="a4"/>
        <w:keepNext/>
        <w:keepLines/>
        <w:numPr>
          <w:ilvl w:val="0"/>
          <w:numId w:val="48"/>
        </w:numPr>
        <w:autoSpaceDE/>
        <w:autoSpaceDN/>
        <w:spacing w:before="100"/>
        <w:contextualSpacing/>
        <w:jc w:val="both"/>
      </w:pPr>
      <w:r w:rsidRPr="00A73C11">
        <w:t>Данные о зарегистрированной поездке передаются из ПЦ Системы Банку-</w:t>
      </w:r>
      <w:proofErr w:type="spellStart"/>
      <w:r w:rsidRPr="00A73C11">
        <w:t>эквайеру</w:t>
      </w:r>
      <w:proofErr w:type="spellEnd"/>
      <w:r w:rsidRPr="00A73C11">
        <w:t xml:space="preserve"> в виде Реестра транзакций</w:t>
      </w:r>
    </w:p>
    <w:bookmarkEnd w:id="395"/>
    <w:bookmarkEnd w:id="396"/>
    <w:p w:rsidR="00BD5C3E" w:rsidRPr="00A73C11" w:rsidRDefault="00BD5C3E" w:rsidP="00110A4D">
      <w:pPr>
        <w:pStyle w:val="a4"/>
        <w:keepNext/>
        <w:keepLines/>
        <w:contextualSpacing/>
        <w:rPr>
          <w:rFonts w:eastAsia="SimSun"/>
        </w:rPr>
      </w:pPr>
    </w:p>
    <w:p w:rsidR="00832FA3" w:rsidRPr="00A73C11" w:rsidRDefault="00832FA3" w:rsidP="00110A4D">
      <w:pPr>
        <w:keepNext/>
        <w:keepLines/>
        <w:spacing w:line="240" w:lineRule="auto"/>
        <w:ind w:firstLine="0"/>
        <w:contextualSpacing/>
        <w:rPr>
          <w:b/>
          <w:spacing w:val="22"/>
          <w:kern w:val="28"/>
        </w:rPr>
      </w:pPr>
      <w:bookmarkStart w:id="428" w:name="_Toc414300657"/>
      <w:bookmarkEnd w:id="428"/>
    </w:p>
    <w:sectPr w:rsidR="00832FA3" w:rsidRPr="00A73C11" w:rsidSect="00823FF0">
      <w:headerReference w:type="default" r:id="rId17"/>
      <w:footerReference w:type="default" r:id="rId18"/>
      <w:footerReference w:type="first" r:id="rId19"/>
      <w:pgSz w:w="11906" w:h="16838"/>
      <w:pgMar w:top="993" w:right="851" w:bottom="993" w:left="1134" w:header="709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B4" w:rsidRDefault="009F2AB4" w:rsidP="00C93A7C">
      <w:r>
        <w:separator/>
      </w:r>
    </w:p>
  </w:endnote>
  <w:endnote w:type="continuationSeparator" w:id="0">
    <w:p w:rsidR="009F2AB4" w:rsidRDefault="009F2AB4" w:rsidP="00C93A7C">
      <w:r>
        <w:continuationSeparator/>
      </w:r>
    </w:p>
  </w:endnote>
  <w:endnote w:type="continuationNotice" w:id="1">
    <w:p w:rsidR="009F2AB4" w:rsidRDefault="009F2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TimesDL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SOCPEUR">
    <w:altName w:val="Arial"/>
    <w:charset w:val="CC"/>
    <w:family w:val="decorative"/>
    <w:pitch w:val="default"/>
    <w:sig w:usb0="00000000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Ligh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52" w:rsidRPr="004C7DA8" w:rsidRDefault="00361952" w:rsidP="00823FF0">
    <w:pPr>
      <w:pStyle w:val="af2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345957"/>
      <w:docPartObj>
        <w:docPartGallery w:val="Page Numbers (Bottom of Page)"/>
        <w:docPartUnique/>
      </w:docPartObj>
    </w:sdtPr>
    <w:sdtEndPr/>
    <w:sdtContent>
      <w:p w:rsidR="00823FF0" w:rsidRPr="00823FF0" w:rsidRDefault="00823FF0" w:rsidP="00823FF0">
        <w:pPr>
          <w:pStyle w:val="af2"/>
          <w:jc w:val="center"/>
        </w:pPr>
        <w:r w:rsidRPr="00823FF0">
          <w:fldChar w:fldCharType="begin"/>
        </w:r>
        <w:r w:rsidRPr="00823FF0">
          <w:instrText>PAGE   \* MERGEFORMAT</w:instrText>
        </w:r>
        <w:r w:rsidRPr="00823FF0">
          <w:fldChar w:fldCharType="separate"/>
        </w:r>
        <w:r w:rsidR="00894941">
          <w:rPr>
            <w:noProof/>
          </w:rPr>
          <w:t>3</w:t>
        </w:r>
        <w:r w:rsidRPr="00823FF0">
          <w:fldChar w:fldCharType="end"/>
        </w:r>
      </w:p>
    </w:sdtContent>
  </w:sdt>
  <w:p w:rsidR="00823FF0" w:rsidRDefault="00823FF0" w:rsidP="00361952">
    <w:pPr>
      <w:pStyle w:val="af2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448075"/>
      <w:docPartObj>
        <w:docPartGallery w:val="Page Numbers (Bottom of Page)"/>
        <w:docPartUnique/>
      </w:docPartObj>
    </w:sdtPr>
    <w:sdtEndPr/>
    <w:sdtContent>
      <w:p w:rsidR="00823FF0" w:rsidRDefault="00823FF0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3FF0" w:rsidRPr="004C7DA8" w:rsidRDefault="00823FF0" w:rsidP="006C085D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B4" w:rsidRDefault="009F2AB4" w:rsidP="00C93A7C">
      <w:r>
        <w:separator/>
      </w:r>
    </w:p>
  </w:footnote>
  <w:footnote w:type="continuationSeparator" w:id="0">
    <w:p w:rsidR="009F2AB4" w:rsidRDefault="009F2AB4" w:rsidP="00C93A7C">
      <w:r>
        <w:continuationSeparator/>
      </w:r>
    </w:p>
  </w:footnote>
  <w:footnote w:type="continuationNotice" w:id="1">
    <w:p w:rsidR="009F2AB4" w:rsidRDefault="009F2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52" w:rsidRDefault="00361952" w:rsidP="00823FF0">
    <w:pPr>
      <w:ind w:firstLine="0"/>
    </w:pPr>
  </w:p>
  <w:p w:rsidR="00823FF0" w:rsidRDefault="00823FF0" w:rsidP="00823FF0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F0" w:rsidRDefault="00823FF0" w:rsidP="00823FF0">
    <w:pPr>
      <w:ind w:firstLine="0"/>
    </w:pPr>
  </w:p>
  <w:p w:rsidR="00823FF0" w:rsidRDefault="00823FF0" w:rsidP="00823FF0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05CF5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8"/>
    <w:multiLevelType w:val="multilevel"/>
    <w:tmpl w:val="6F5C7E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10B3B11"/>
    <w:multiLevelType w:val="hybridMultilevel"/>
    <w:tmpl w:val="6854FB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1A41A82"/>
    <w:multiLevelType w:val="hybridMultilevel"/>
    <w:tmpl w:val="EA185AC2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 w15:restartNumberingAfterBreak="0">
    <w:nsid w:val="01AC6221"/>
    <w:multiLevelType w:val="multilevel"/>
    <w:tmpl w:val="EDF8D81A"/>
    <w:lvl w:ilvl="0">
      <w:start w:val="1"/>
      <w:numFmt w:val="decimal"/>
      <w:lvlText w:val="%1."/>
      <w:lvlJc w:val="left"/>
      <w:pPr>
        <w:tabs>
          <w:tab w:val="num" w:pos="785"/>
        </w:tabs>
        <w:ind w:left="-119" w:firstLine="54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64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448" w:firstLine="544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-1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4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6" w15:restartNumberingAfterBreak="0">
    <w:nsid w:val="02080D0E"/>
    <w:multiLevelType w:val="hybridMultilevel"/>
    <w:tmpl w:val="34086D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3B0376"/>
    <w:multiLevelType w:val="hybridMultilevel"/>
    <w:tmpl w:val="73E2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77C"/>
    <w:multiLevelType w:val="multilevel"/>
    <w:tmpl w:val="5AFAB4D2"/>
    <w:lvl w:ilvl="0">
      <w:start w:val="1"/>
      <w:numFmt w:val="decimal"/>
      <w:lvlText w:val="%1."/>
      <w:lvlJc w:val="left"/>
      <w:pPr>
        <w:tabs>
          <w:tab w:val="num" w:pos="904"/>
        </w:tabs>
        <w:ind w:left="0" w:firstLine="54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65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4" w:firstLine="544"/>
      </w:pPr>
      <w:rPr>
        <w:rFonts w:cs="Times New Roman" w:hint="default"/>
        <w:b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016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1F22A34"/>
    <w:multiLevelType w:val="multilevel"/>
    <w:tmpl w:val="B260BD22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77C22EA"/>
    <w:multiLevelType w:val="multilevel"/>
    <w:tmpl w:val="1932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F05F13"/>
    <w:multiLevelType w:val="hybridMultilevel"/>
    <w:tmpl w:val="ED7AE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C92D84"/>
    <w:multiLevelType w:val="hybridMultilevel"/>
    <w:tmpl w:val="7AF44AC8"/>
    <w:lvl w:ilvl="0" w:tplc="0419000F">
      <w:start w:val="1"/>
      <w:numFmt w:val="decimal"/>
      <w:lvlText w:val="%1."/>
      <w:lvlJc w:val="left"/>
      <w:pPr>
        <w:ind w:left="126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13" w15:restartNumberingAfterBreak="0">
    <w:nsid w:val="304D47D4"/>
    <w:multiLevelType w:val="multilevel"/>
    <w:tmpl w:val="5AFAB4D2"/>
    <w:lvl w:ilvl="0">
      <w:start w:val="1"/>
      <w:numFmt w:val="decimal"/>
      <w:lvlText w:val="%1."/>
      <w:lvlJc w:val="left"/>
      <w:pPr>
        <w:tabs>
          <w:tab w:val="num" w:pos="904"/>
        </w:tabs>
        <w:ind w:left="0" w:firstLine="54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65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4" w:firstLine="544"/>
      </w:pPr>
      <w:rPr>
        <w:rFonts w:cs="Times New Roman" w:hint="default"/>
        <w:b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016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152493B"/>
    <w:multiLevelType w:val="hybridMultilevel"/>
    <w:tmpl w:val="CA70BC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2740C4"/>
    <w:multiLevelType w:val="hybridMultilevel"/>
    <w:tmpl w:val="01E0454E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333F47BB"/>
    <w:multiLevelType w:val="multilevel"/>
    <w:tmpl w:val="A62A41F4"/>
    <w:lvl w:ilvl="0">
      <w:start w:val="1"/>
      <w:numFmt w:val="decimal"/>
      <w:lvlText w:val="%1."/>
      <w:lvlJc w:val="left"/>
      <w:pPr>
        <w:tabs>
          <w:tab w:val="num" w:pos="2553"/>
        </w:tabs>
        <w:ind w:left="2269" w:firstLine="0"/>
      </w:pPr>
      <w:rPr>
        <w:rFonts w:hint="default"/>
        <w:b/>
      </w:rPr>
    </w:lvl>
    <w:lvl w:ilvl="1">
      <w:start w:val="1"/>
      <w:numFmt w:val="decimal"/>
      <w:pStyle w:val="a"/>
      <w:lvlText w:val="%1.%2"/>
      <w:lvlJc w:val="left"/>
      <w:pPr>
        <w:tabs>
          <w:tab w:val="num" w:pos="1143"/>
        </w:tabs>
        <w:ind w:left="1143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7" w15:restartNumberingAfterBreak="0">
    <w:nsid w:val="33B71E59"/>
    <w:multiLevelType w:val="hybridMultilevel"/>
    <w:tmpl w:val="0D3C17AE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8" w15:restartNumberingAfterBreak="0">
    <w:nsid w:val="354D7731"/>
    <w:multiLevelType w:val="multilevel"/>
    <w:tmpl w:val="9870A5CE"/>
    <w:lvl w:ilvl="0">
      <w:start w:val="1"/>
      <w:numFmt w:val="decimal"/>
      <w:lvlText w:val="%1."/>
      <w:lvlJc w:val="left"/>
      <w:pPr>
        <w:tabs>
          <w:tab w:val="num" w:pos="904"/>
        </w:tabs>
        <w:ind w:firstLine="544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44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544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8886B37"/>
    <w:multiLevelType w:val="hybridMultilevel"/>
    <w:tmpl w:val="EC3A26D8"/>
    <w:lvl w:ilvl="0" w:tplc="9C38946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902E59"/>
    <w:multiLevelType w:val="hybridMultilevel"/>
    <w:tmpl w:val="0C2A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A6774"/>
    <w:multiLevelType w:val="hybridMultilevel"/>
    <w:tmpl w:val="AF7E09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B45122"/>
    <w:multiLevelType w:val="hybridMultilevel"/>
    <w:tmpl w:val="7B44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8143D"/>
    <w:multiLevelType w:val="hybridMultilevel"/>
    <w:tmpl w:val="1B68CD12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4" w15:restartNumberingAfterBreak="0">
    <w:nsid w:val="3CBA7A12"/>
    <w:multiLevelType w:val="multilevel"/>
    <w:tmpl w:val="416E75F8"/>
    <w:lvl w:ilvl="0">
      <w:start w:val="1"/>
      <w:numFmt w:val="decimal"/>
      <w:lvlText w:val="%1."/>
      <w:lvlJc w:val="left"/>
      <w:pPr>
        <w:tabs>
          <w:tab w:val="num" w:pos="904"/>
        </w:tabs>
        <w:ind w:left="0" w:firstLine="54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44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544"/>
      </w:pPr>
      <w:rPr>
        <w:rFonts w:cs="Times New Roman" w:hint="default"/>
        <w:b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E976DF4"/>
    <w:multiLevelType w:val="hybridMultilevel"/>
    <w:tmpl w:val="755835DC"/>
    <w:lvl w:ilvl="0" w:tplc="9F5891A2">
      <w:start w:val="1"/>
      <w:numFmt w:val="bullet"/>
      <w:pStyle w:val="a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DC7688"/>
    <w:multiLevelType w:val="singleLevel"/>
    <w:tmpl w:val="80689682"/>
    <w:lvl w:ilvl="0">
      <w:start w:val="1"/>
      <w:numFmt w:val="bullet"/>
      <w:pStyle w:val="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0E25857"/>
    <w:multiLevelType w:val="hybridMultilevel"/>
    <w:tmpl w:val="D124F5B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8" w15:restartNumberingAfterBreak="0">
    <w:nsid w:val="48900EC5"/>
    <w:multiLevelType w:val="multilevel"/>
    <w:tmpl w:val="5AFAB4D2"/>
    <w:lvl w:ilvl="0">
      <w:start w:val="1"/>
      <w:numFmt w:val="decimal"/>
      <w:lvlText w:val="%1."/>
      <w:lvlJc w:val="left"/>
      <w:pPr>
        <w:tabs>
          <w:tab w:val="num" w:pos="904"/>
        </w:tabs>
        <w:ind w:left="0" w:firstLine="54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65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-544" w:firstLine="544"/>
      </w:pPr>
      <w:rPr>
        <w:rFonts w:cs="Times New Roman" w:hint="default"/>
        <w:b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016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8AF18A7"/>
    <w:multiLevelType w:val="hybridMultilevel"/>
    <w:tmpl w:val="D124F5B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0" w15:restartNumberingAfterBreak="0">
    <w:nsid w:val="48F64128"/>
    <w:multiLevelType w:val="multilevel"/>
    <w:tmpl w:val="4D0C50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4C0F219D"/>
    <w:multiLevelType w:val="hybridMultilevel"/>
    <w:tmpl w:val="4FBC5C7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32" w15:restartNumberingAfterBreak="0">
    <w:nsid w:val="4F21743F"/>
    <w:multiLevelType w:val="hybridMultilevel"/>
    <w:tmpl w:val="0D1E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40025"/>
    <w:multiLevelType w:val="hybridMultilevel"/>
    <w:tmpl w:val="4FBC5C76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34" w15:restartNumberingAfterBreak="0">
    <w:nsid w:val="51601184"/>
    <w:multiLevelType w:val="hybridMultilevel"/>
    <w:tmpl w:val="37AC0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F96D92"/>
    <w:multiLevelType w:val="hybridMultilevel"/>
    <w:tmpl w:val="2270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3325E"/>
    <w:multiLevelType w:val="multilevel"/>
    <w:tmpl w:val="1DDCC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7830AA9"/>
    <w:multiLevelType w:val="hybridMultilevel"/>
    <w:tmpl w:val="48C8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A797E"/>
    <w:multiLevelType w:val="hybridMultilevel"/>
    <w:tmpl w:val="7AF44AC8"/>
    <w:lvl w:ilvl="0" w:tplc="0419000F">
      <w:start w:val="1"/>
      <w:numFmt w:val="decimal"/>
      <w:lvlText w:val="%1."/>
      <w:lvlJc w:val="left"/>
      <w:pPr>
        <w:ind w:left="126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39" w15:restartNumberingAfterBreak="0">
    <w:nsid w:val="5AFF36E1"/>
    <w:multiLevelType w:val="hybridMultilevel"/>
    <w:tmpl w:val="4776F52E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0" w15:restartNumberingAfterBreak="0">
    <w:nsid w:val="5B674F4E"/>
    <w:multiLevelType w:val="hybridMultilevel"/>
    <w:tmpl w:val="73F042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B8A037E"/>
    <w:multiLevelType w:val="multilevel"/>
    <w:tmpl w:val="5AFAB4D2"/>
    <w:lvl w:ilvl="0">
      <w:start w:val="1"/>
      <w:numFmt w:val="decimal"/>
      <w:lvlText w:val="%1."/>
      <w:lvlJc w:val="left"/>
      <w:pPr>
        <w:tabs>
          <w:tab w:val="num" w:pos="904"/>
        </w:tabs>
        <w:ind w:left="0" w:firstLine="54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65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4" w:firstLine="544"/>
      </w:pPr>
      <w:rPr>
        <w:rFonts w:cs="Times New Roman" w:hint="default"/>
        <w:b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016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D512911"/>
    <w:multiLevelType w:val="hybridMultilevel"/>
    <w:tmpl w:val="004E03A0"/>
    <w:lvl w:ilvl="0" w:tplc="8D34AA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5F9804A7"/>
    <w:multiLevelType w:val="multilevel"/>
    <w:tmpl w:val="7182F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2006C4D"/>
    <w:multiLevelType w:val="hybridMultilevel"/>
    <w:tmpl w:val="030AE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5" w15:restartNumberingAfterBreak="0">
    <w:nsid w:val="620778B0"/>
    <w:multiLevelType w:val="hybridMultilevel"/>
    <w:tmpl w:val="F95E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95BF7"/>
    <w:multiLevelType w:val="hybridMultilevel"/>
    <w:tmpl w:val="DB1684D0"/>
    <w:lvl w:ilvl="0" w:tplc="0E3A254C">
      <w:start w:val="1"/>
      <w:numFmt w:val="bullet"/>
      <w:pStyle w:val="20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33B87E3C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25CA112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CA293B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62ACFC7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726C2D68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3522CBE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7AA12E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5730500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3BF5049"/>
    <w:multiLevelType w:val="hybridMultilevel"/>
    <w:tmpl w:val="4238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A2FE7"/>
    <w:multiLevelType w:val="singleLevel"/>
    <w:tmpl w:val="7766EC88"/>
    <w:lvl w:ilvl="0">
      <w:start w:val="1"/>
      <w:numFmt w:val="upperLetter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65E43A99"/>
    <w:multiLevelType w:val="multilevel"/>
    <w:tmpl w:val="C8BECCD2"/>
    <w:lvl w:ilvl="0">
      <w:start w:val="1"/>
      <w:numFmt w:val="decimal"/>
      <w:pStyle w:val="1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50" w15:restartNumberingAfterBreak="0">
    <w:nsid w:val="69246087"/>
    <w:multiLevelType w:val="multilevel"/>
    <w:tmpl w:val="09184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10"/>
      <w:lvlText w:val="%1.%2.%3.%4."/>
      <w:lvlJc w:val="left"/>
      <w:pPr>
        <w:ind w:left="1728" w:hanging="648"/>
      </w:pPr>
      <w:rPr>
        <w:rFonts w:cs="Times New Roman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6F95665C"/>
    <w:multiLevelType w:val="hybridMultilevel"/>
    <w:tmpl w:val="CA70BC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3401BF"/>
    <w:multiLevelType w:val="hybridMultilevel"/>
    <w:tmpl w:val="F73E8C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94B8A"/>
    <w:multiLevelType w:val="hybridMultilevel"/>
    <w:tmpl w:val="D54C79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605690B"/>
    <w:multiLevelType w:val="multilevel"/>
    <w:tmpl w:val="5AFAB4D2"/>
    <w:lvl w:ilvl="0">
      <w:start w:val="1"/>
      <w:numFmt w:val="decimal"/>
      <w:lvlText w:val="%1."/>
      <w:lvlJc w:val="left"/>
      <w:pPr>
        <w:tabs>
          <w:tab w:val="num" w:pos="904"/>
        </w:tabs>
        <w:ind w:left="0" w:firstLine="54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65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4" w:firstLine="544"/>
      </w:pPr>
      <w:rPr>
        <w:rFonts w:cs="Times New Roman" w:hint="default"/>
        <w:b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016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 w15:restartNumberingAfterBreak="0">
    <w:nsid w:val="769A489E"/>
    <w:multiLevelType w:val="multilevel"/>
    <w:tmpl w:val="5AFAB4D2"/>
    <w:lvl w:ilvl="0">
      <w:start w:val="1"/>
      <w:numFmt w:val="decimal"/>
      <w:lvlText w:val="%1."/>
      <w:lvlJc w:val="left"/>
      <w:pPr>
        <w:tabs>
          <w:tab w:val="num" w:pos="904"/>
        </w:tabs>
        <w:ind w:left="0" w:firstLine="54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65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4" w:firstLine="544"/>
      </w:pPr>
      <w:rPr>
        <w:rFonts w:cs="Times New Roman" w:hint="default"/>
        <w:b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016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 w15:restartNumberingAfterBreak="0">
    <w:nsid w:val="773A49A4"/>
    <w:multiLevelType w:val="multilevel"/>
    <w:tmpl w:val="EE46B65E"/>
    <w:lvl w:ilvl="0">
      <w:start w:val="1"/>
      <w:numFmt w:val="bullet"/>
      <w:lvlText w:val=""/>
      <w:lvlJc w:val="left"/>
      <w:pPr>
        <w:tabs>
          <w:tab w:val="num" w:pos="904"/>
        </w:tabs>
        <w:ind w:left="0" w:firstLine="544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4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65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4" w:firstLine="544"/>
      </w:pPr>
      <w:rPr>
        <w:rFonts w:cs="Times New Roman" w:hint="default"/>
        <w:b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016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79C26460"/>
    <w:multiLevelType w:val="multilevel"/>
    <w:tmpl w:val="714AA338"/>
    <w:lvl w:ilvl="0">
      <w:start w:val="1"/>
      <w:numFmt w:val="bullet"/>
      <w:lvlText w:val=""/>
      <w:lvlJc w:val="left"/>
      <w:pPr>
        <w:tabs>
          <w:tab w:val="num" w:pos="904"/>
        </w:tabs>
        <w:ind w:left="0" w:firstLine="5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firstLine="544"/>
      </w:pPr>
      <w:rPr>
        <w:rFonts w:ascii="Courier New" w:hAnsi="Courier New" w:hint="default"/>
      </w:rPr>
    </w:lvl>
    <w:lvl w:ilvl="2">
      <w:start w:val="1"/>
      <w:numFmt w:val="decimal"/>
      <w:suff w:val="space"/>
      <w:lvlText w:val="%1.%2.%3."/>
      <w:lvlJc w:val="left"/>
      <w:pPr>
        <w:ind w:left="165" w:firstLine="54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4" w:firstLine="544"/>
      </w:pPr>
      <w:rPr>
        <w:rFonts w:cs="Times New Roman" w:hint="default"/>
        <w:b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1016" w:firstLine="544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283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 w15:restartNumberingAfterBreak="0">
    <w:nsid w:val="7B745982"/>
    <w:multiLevelType w:val="multilevel"/>
    <w:tmpl w:val="041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7D2301F0"/>
    <w:multiLevelType w:val="hybridMultilevel"/>
    <w:tmpl w:val="34CAAE42"/>
    <w:lvl w:ilvl="0" w:tplc="96AE3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E4250D"/>
    <w:multiLevelType w:val="multilevel"/>
    <w:tmpl w:val="04190025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1004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26"/>
  </w:num>
  <w:num w:numId="3">
    <w:abstractNumId w:val="48"/>
  </w:num>
  <w:num w:numId="4">
    <w:abstractNumId w:val="25"/>
  </w:num>
  <w:num w:numId="5">
    <w:abstractNumId w:val="49"/>
  </w:num>
  <w:num w:numId="6">
    <w:abstractNumId w:val="44"/>
  </w:num>
  <w:num w:numId="7">
    <w:abstractNumId w:val="31"/>
  </w:num>
  <w:num w:numId="8">
    <w:abstractNumId w:val="18"/>
  </w:num>
  <w:num w:numId="9">
    <w:abstractNumId w:val="4"/>
  </w:num>
  <w:num w:numId="10">
    <w:abstractNumId w:val="50"/>
  </w:num>
  <w:num w:numId="11">
    <w:abstractNumId w:val="43"/>
  </w:num>
  <w:num w:numId="12">
    <w:abstractNumId w:val="59"/>
  </w:num>
  <w:num w:numId="13">
    <w:abstractNumId w:val="12"/>
  </w:num>
  <w:num w:numId="14">
    <w:abstractNumId w:val="38"/>
  </w:num>
  <w:num w:numId="15">
    <w:abstractNumId w:val="29"/>
  </w:num>
  <w:num w:numId="16">
    <w:abstractNumId w:val="28"/>
  </w:num>
  <w:num w:numId="17">
    <w:abstractNumId w:val="58"/>
  </w:num>
  <w:num w:numId="18">
    <w:abstractNumId w:val="16"/>
  </w:num>
  <w:num w:numId="19">
    <w:abstractNumId w:val="46"/>
  </w:num>
  <w:num w:numId="20">
    <w:abstractNumId w:val="15"/>
  </w:num>
  <w:num w:numId="21">
    <w:abstractNumId w:val="32"/>
  </w:num>
  <w:num w:numId="22">
    <w:abstractNumId w:val="0"/>
  </w:num>
  <w:num w:numId="23">
    <w:abstractNumId w:val="34"/>
  </w:num>
  <w:num w:numId="24">
    <w:abstractNumId w:val="20"/>
  </w:num>
  <w:num w:numId="25">
    <w:abstractNumId w:val="52"/>
  </w:num>
  <w:num w:numId="26">
    <w:abstractNumId w:val="5"/>
  </w:num>
  <w:num w:numId="27">
    <w:abstractNumId w:val="10"/>
  </w:num>
  <w:num w:numId="28">
    <w:abstractNumId w:val="11"/>
  </w:num>
  <w:num w:numId="29">
    <w:abstractNumId w:val="45"/>
  </w:num>
  <w:num w:numId="30">
    <w:abstractNumId w:val="37"/>
  </w:num>
  <w:num w:numId="31">
    <w:abstractNumId w:val="51"/>
  </w:num>
  <w:num w:numId="32">
    <w:abstractNumId w:val="30"/>
  </w:num>
  <w:num w:numId="33">
    <w:abstractNumId w:val="27"/>
  </w:num>
  <w:num w:numId="34">
    <w:abstractNumId w:val="22"/>
  </w:num>
  <w:num w:numId="35">
    <w:abstractNumId w:val="47"/>
  </w:num>
  <w:num w:numId="36">
    <w:abstractNumId w:val="7"/>
  </w:num>
  <w:num w:numId="37">
    <w:abstractNumId w:val="40"/>
  </w:num>
  <w:num w:numId="38">
    <w:abstractNumId w:val="21"/>
  </w:num>
  <w:num w:numId="39">
    <w:abstractNumId w:val="3"/>
  </w:num>
  <w:num w:numId="40">
    <w:abstractNumId w:val="60"/>
  </w:num>
  <w:num w:numId="41">
    <w:abstractNumId w:val="33"/>
  </w:num>
  <w:num w:numId="42">
    <w:abstractNumId w:val="57"/>
  </w:num>
  <w:num w:numId="43">
    <w:abstractNumId w:val="56"/>
  </w:num>
  <w:num w:numId="44">
    <w:abstractNumId w:val="8"/>
  </w:num>
  <w:num w:numId="45">
    <w:abstractNumId w:val="35"/>
  </w:num>
  <w:num w:numId="46">
    <w:abstractNumId w:val="14"/>
  </w:num>
  <w:num w:numId="47">
    <w:abstractNumId w:val="53"/>
  </w:num>
  <w:num w:numId="48">
    <w:abstractNumId w:val="6"/>
  </w:num>
  <w:num w:numId="49">
    <w:abstractNumId w:val="54"/>
  </w:num>
  <w:num w:numId="50">
    <w:abstractNumId w:val="13"/>
  </w:num>
  <w:num w:numId="51">
    <w:abstractNumId w:val="55"/>
  </w:num>
  <w:num w:numId="52">
    <w:abstractNumId w:val="41"/>
  </w:num>
  <w:num w:numId="53">
    <w:abstractNumId w:val="9"/>
  </w:num>
  <w:num w:numId="54">
    <w:abstractNumId w:val="42"/>
  </w:num>
  <w:num w:numId="55">
    <w:abstractNumId w:val="17"/>
  </w:num>
  <w:num w:numId="56">
    <w:abstractNumId w:val="39"/>
  </w:num>
  <w:num w:numId="57">
    <w:abstractNumId w:val="23"/>
  </w:num>
  <w:num w:numId="58">
    <w:abstractNumId w:val="36"/>
  </w:num>
  <w:num w:numId="59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C"/>
    <w:rsid w:val="00000B68"/>
    <w:rsid w:val="00000D36"/>
    <w:rsid w:val="000011A1"/>
    <w:rsid w:val="00001827"/>
    <w:rsid w:val="00002B82"/>
    <w:rsid w:val="00002F4C"/>
    <w:rsid w:val="00002F96"/>
    <w:rsid w:val="00003310"/>
    <w:rsid w:val="0000337D"/>
    <w:rsid w:val="000036D3"/>
    <w:rsid w:val="0000389E"/>
    <w:rsid w:val="00003F5B"/>
    <w:rsid w:val="00005FB9"/>
    <w:rsid w:val="000060AC"/>
    <w:rsid w:val="00006597"/>
    <w:rsid w:val="0000695E"/>
    <w:rsid w:val="00006BED"/>
    <w:rsid w:val="00006D15"/>
    <w:rsid w:val="00006F87"/>
    <w:rsid w:val="000075AB"/>
    <w:rsid w:val="00007701"/>
    <w:rsid w:val="00007B97"/>
    <w:rsid w:val="00007E8B"/>
    <w:rsid w:val="00010341"/>
    <w:rsid w:val="000108BC"/>
    <w:rsid w:val="00011328"/>
    <w:rsid w:val="00011D55"/>
    <w:rsid w:val="00012447"/>
    <w:rsid w:val="0001250D"/>
    <w:rsid w:val="000131AF"/>
    <w:rsid w:val="00013412"/>
    <w:rsid w:val="00013422"/>
    <w:rsid w:val="000137BF"/>
    <w:rsid w:val="00013A41"/>
    <w:rsid w:val="00013CA2"/>
    <w:rsid w:val="00013D28"/>
    <w:rsid w:val="000159D2"/>
    <w:rsid w:val="00015A00"/>
    <w:rsid w:val="00015B51"/>
    <w:rsid w:val="000161F9"/>
    <w:rsid w:val="00017671"/>
    <w:rsid w:val="00017E11"/>
    <w:rsid w:val="00017F14"/>
    <w:rsid w:val="000208B1"/>
    <w:rsid w:val="0002191E"/>
    <w:rsid w:val="00021BF8"/>
    <w:rsid w:val="00021E39"/>
    <w:rsid w:val="00021E44"/>
    <w:rsid w:val="00022768"/>
    <w:rsid w:val="00022818"/>
    <w:rsid w:val="000235C6"/>
    <w:rsid w:val="00023CAD"/>
    <w:rsid w:val="00024AB7"/>
    <w:rsid w:val="00025345"/>
    <w:rsid w:val="000255A7"/>
    <w:rsid w:val="000258E6"/>
    <w:rsid w:val="00026C6E"/>
    <w:rsid w:val="00027537"/>
    <w:rsid w:val="00027650"/>
    <w:rsid w:val="00027BB7"/>
    <w:rsid w:val="00027BD7"/>
    <w:rsid w:val="0003011E"/>
    <w:rsid w:val="00031152"/>
    <w:rsid w:val="0003115F"/>
    <w:rsid w:val="00032291"/>
    <w:rsid w:val="00032334"/>
    <w:rsid w:val="00032623"/>
    <w:rsid w:val="000328C3"/>
    <w:rsid w:val="00032D02"/>
    <w:rsid w:val="000336E1"/>
    <w:rsid w:val="00033817"/>
    <w:rsid w:val="000339F6"/>
    <w:rsid w:val="00033EEF"/>
    <w:rsid w:val="00034717"/>
    <w:rsid w:val="00035481"/>
    <w:rsid w:val="000354A3"/>
    <w:rsid w:val="00035A83"/>
    <w:rsid w:val="00035F3B"/>
    <w:rsid w:val="0003620A"/>
    <w:rsid w:val="000368FC"/>
    <w:rsid w:val="00037069"/>
    <w:rsid w:val="000378C5"/>
    <w:rsid w:val="00037D84"/>
    <w:rsid w:val="000403D3"/>
    <w:rsid w:val="000404E8"/>
    <w:rsid w:val="00040DAA"/>
    <w:rsid w:val="00041101"/>
    <w:rsid w:val="00041DE7"/>
    <w:rsid w:val="000429E2"/>
    <w:rsid w:val="0004323D"/>
    <w:rsid w:val="00043309"/>
    <w:rsid w:val="00043DB1"/>
    <w:rsid w:val="00044121"/>
    <w:rsid w:val="00045013"/>
    <w:rsid w:val="00045A50"/>
    <w:rsid w:val="00045DF0"/>
    <w:rsid w:val="00046412"/>
    <w:rsid w:val="000466D5"/>
    <w:rsid w:val="00046BD5"/>
    <w:rsid w:val="00046E40"/>
    <w:rsid w:val="000472CF"/>
    <w:rsid w:val="00047591"/>
    <w:rsid w:val="0005025E"/>
    <w:rsid w:val="00050302"/>
    <w:rsid w:val="00051585"/>
    <w:rsid w:val="00051F50"/>
    <w:rsid w:val="00052113"/>
    <w:rsid w:val="00052599"/>
    <w:rsid w:val="00052726"/>
    <w:rsid w:val="00052925"/>
    <w:rsid w:val="0005365E"/>
    <w:rsid w:val="0005365F"/>
    <w:rsid w:val="00053ABC"/>
    <w:rsid w:val="00053BE7"/>
    <w:rsid w:val="00054312"/>
    <w:rsid w:val="00054732"/>
    <w:rsid w:val="000551FC"/>
    <w:rsid w:val="000553AB"/>
    <w:rsid w:val="00055688"/>
    <w:rsid w:val="0005579A"/>
    <w:rsid w:val="000570BB"/>
    <w:rsid w:val="00057B34"/>
    <w:rsid w:val="00057D32"/>
    <w:rsid w:val="0006131D"/>
    <w:rsid w:val="00061BA0"/>
    <w:rsid w:val="0006255A"/>
    <w:rsid w:val="0006258E"/>
    <w:rsid w:val="0006292D"/>
    <w:rsid w:val="00063623"/>
    <w:rsid w:val="00063DFF"/>
    <w:rsid w:val="0006495F"/>
    <w:rsid w:val="00064AF7"/>
    <w:rsid w:val="00064B8C"/>
    <w:rsid w:val="00065952"/>
    <w:rsid w:val="00065B4A"/>
    <w:rsid w:val="00065C27"/>
    <w:rsid w:val="00066F5D"/>
    <w:rsid w:val="000672B5"/>
    <w:rsid w:val="000674F4"/>
    <w:rsid w:val="00070194"/>
    <w:rsid w:val="000705F6"/>
    <w:rsid w:val="00071100"/>
    <w:rsid w:val="00071206"/>
    <w:rsid w:val="00071584"/>
    <w:rsid w:val="000715C7"/>
    <w:rsid w:val="00071745"/>
    <w:rsid w:val="00071A6A"/>
    <w:rsid w:val="00071CF0"/>
    <w:rsid w:val="00071DF9"/>
    <w:rsid w:val="00072070"/>
    <w:rsid w:val="00072849"/>
    <w:rsid w:val="000734C8"/>
    <w:rsid w:val="000737BB"/>
    <w:rsid w:val="00073910"/>
    <w:rsid w:val="0007438A"/>
    <w:rsid w:val="000745EF"/>
    <w:rsid w:val="0007469E"/>
    <w:rsid w:val="000749B1"/>
    <w:rsid w:val="00074BDD"/>
    <w:rsid w:val="000750DC"/>
    <w:rsid w:val="000753D7"/>
    <w:rsid w:val="0007548D"/>
    <w:rsid w:val="00075638"/>
    <w:rsid w:val="00075DDF"/>
    <w:rsid w:val="00075F1E"/>
    <w:rsid w:val="00076AAD"/>
    <w:rsid w:val="00076FAF"/>
    <w:rsid w:val="00077217"/>
    <w:rsid w:val="000804CE"/>
    <w:rsid w:val="000806B9"/>
    <w:rsid w:val="00082070"/>
    <w:rsid w:val="000820BB"/>
    <w:rsid w:val="00082E8C"/>
    <w:rsid w:val="000830A1"/>
    <w:rsid w:val="0008399A"/>
    <w:rsid w:val="000839CF"/>
    <w:rsid w:val="00084156"/>
    <w:rsid w:val="000843B2"/>
    <w:rsid w:val="00085485"/>
    <w:rsid w:val="00085A3C"/>
    <w:rsid w:val="000865E3"/>
    <w:rsid w:val="0008687D"/>
    <w:rsid w:val="00087033"/>
    <w:rsid w:val="000873BD"/>
    <w:rsid w:val="00087645"/>
    <w:rsid w:val="000879AE"/>
    <w:rsid w:val="000901C4"/>
    <w:rsid w:val="000907CC"/>
    <w:rsid w:val="00090805"/>
    <w:rsid w:val="00091995"/>
    <w:rsid w:val="00091D59"/>
    <w:rsid w:val="00092999"/>
    <w:rsid w:val="000929C9"/>
    <w:rsid w:val="00092CD8"/>
    <w:rsid w:val="0009316E"/>
    <w:rsid w:val="00093D81"/>
    <w:rsid w:val="00093FA8"/>
    <w:rsid w:val="0009495E"/>
    <w:rsid w:val="0009548F"/>
    <w:rsid w:val="000954C4"/>
    <w:rsid w:val="00095B4F"/>
    <w:rsid w:val="00095F93"/>
    <w:rsid w:val="000967EB"/>
    <w:rsid w:val="00096C49"/>
    <w:rsid w:val="0009724C"/>
    <w:rsid w:val="000A06C3"/>
    <w:rsid w:val="000A1B0F"/>
    <w:rsid w:val="000A1FD6"/>
    <w:rsid w:val="000A2207"/>
    <w:rsid w:val="000A2518"/>
    <w:rsid w:val="000A2530"/>
    <w:rsid w:val="000A3A14"/>
    <w:rsid w:val="000A493B"/>
    <w:rsid w:val="000A4A68"/>
    <w:rsid w:val="000A4F5A"/>
    <w:rsid w:val="000A5A1F"/>
    <w:rsid w:val="000A61F7"/>
    <w:rsid w:val="000A63FC"/>
    <w:rsid w:val="000A63FE"/>
    <w:rsid w:val="000A64DD"/>
    <w:rsid w:val="000A682B"/>
    <w:rsid w:val="000A750F"/>
    <w:rsid w:val="000A7572"/>
    <w:rsid w:val="000A7A02"/>
    <w:rsid w:val="000B0B58"/>
    <w:rsid w:val="000B105E"/>
    <w:rsid w:val="000B1369"/>
    <w:rsid w:val="000B167D"/>
    <w:rsid w:val="000B2BEE"/>
    <w:rsid w:val="000B2E3F"/>
    <w:rsid w:val="000B2FDB"/>
    <w:rsid w:val="000B3809"/>
    <w:rsid w:val="000B475B"/>
    <w:rsid w:val="000B4EBA"/>
    <w:rsid w:val="000B4F44"/>
    <w:rsid w:val="000B550C"/>
    <w:rsid w:val="000B55F1"/>
    <w:rsid w:val="000B5D69"/>
    <w:rsid w:val="000B60B3"/>
    <w:rsid w:val="000B66DD"/>
    <w:rsid w:val="000B6F5D"/>
    <w:rsid w:val="000B722B"/>
    <w:rsid w:val="000B78A0"/>
    <w:rsid w:val="000C0176"/>
    <w:rsid w:val="000C0A20"/>
    <w:rsid w:val="000C0E12"/>
    <w:rsid w:val="000C1147"/>
    <w:rsid w:val="000C1918"/>
    <w:rsid w:val="000C1EEB"/>
    <w:rsid w:val="000C240A"/>
    <w:rsid w:val="000C29E5"/>
    <w:rsid w:val="000C2A66"/>
    <w:rsid w:val="000C2BD9"/>
    <w:rsid w:val="000C2D38"/>
    <w:rsid w:val="000C2F5A"/>
    <w:rsid w:val="000C3B1B"/>
    <w:rsid w:val="000C3E07"/>
    <w:rsid w:val="000C469E"/>
    <w:rsid w:val="000C4D10"/>
    <w:rsid w:val="000C4F3C"/>
    <w:rsid w:val="000C51BB"/>
    <w:rsid w:val="000C52E7"/>
    <w:rsid w:val="000C5A11"/>
    <w:rsid w:val="000C5D0B"/>
    <w:rsid w:val="000C5F0D"/>
    <w:rsid w:val="000C6044"/>
    <w:rsid w:val="000C6231"/>
    <w:rsid w:val="000C6624"/>
    <w:rsid w:val="000C6676"/>
    <w:rsid w:val="000C6AA9"/>
    <w:rsid w:val="000C7093"/>
    <w:rsid w:val="000C72C5"/>
    <w:rsid w:val="000C76E3"/>
    <w:rsid w:val="000C77FC"/>
    <w:rsid w:val="000C7B4D"/>
    <w:rsid w:val="000C7CC5"/>
    <w:rsid w:val="000C7FF2"/>
    <w:rsid w:val="000D0E59"/>
    <w:rsid w:val="000D1297"/>
    <w:rsid w:val="000D12A2"/>
    <w:rsid w:val="000D1D53"/>
    <w:rsid w:val="000D1ECF"/>
    <w:rsid w:val="000D2697"/>
    <w:rsid w:val="000D27AC"/>
    <w:rsid w:val="000D2B11"/>
    <w:rsid w:val="000D2CC3"/>
    <w:rsid w:val="000D2D18"/>
    <w:rsid w:val="000D2E71"/>
    <w:rsid w:val="000D3DD4"/>
    <w:rsid w:val="000D4E45"/>
    <w:rsid w:val="000D4EF8"/>
    <w:rsid w:val="000D52DB"/>
    <w:rsid w:val="000D58DE"/>
    <w:rsid w:val="000D5C73"/>
    <w:rsid w:val="000D5F32"/>
    <w:rsid w:val="000D6262"/>
    <w:rsid w:val="000D6923"/>
    <w:rsid w:val="000D7132"/>
    <w:rsid w:val="000D72DB"/>
    <w:rsid w:val="000D7574"/>
    <w:rsid w:val="000D7645"/>
    <w:rsid w:val="000D7E48"/>
    <w:rsid w:val="000E0009"/>
    <w:rsid w:val="000E0186"/>
    <w:rsid w:val="000E03ED"/>
    <w:rsid w:val="000E1A43"/>
    <w:rsid w:val="000E1FA0"/>
    <w:rsid w:val="000E2BB9"/>
    <w:rsid w:val="000E3069"/>
    <w:rsid w:val="000E3196"/>
    <w:rsid w:val="000E32DC"/>
    <w:rsid w:val="000E32E4"/>
    <w:rsid w:val="000E3CAD"/>
    <w:rsid w:val="000E3EB0"/>
    <w:rsid w:val="000E4055"/>
    <w:rsid w:val="000E419E"/>
    <w:rsid w:val="000E4599"/>
    <w:rsid w:val="000E4F94"/>
    <w:rsid w:val="000E5271"/>
    <w:rsid w:val="000E52BF"/>
    <w:rsid w:val="000E59AA"/>
    <w:rsid w:val="000E5B71"/>
    <w:rsid w:val="000E65AD"/>
    <w:rsid w:val="000E6BC4"/>
    <w:rsid w:val="000E7BB7"/>
    <w:rsid w:val="000E7D70"/>
    <w:rsid w:val="000E7D9E"/>
    <w:rsid w:val="000E7DEE"/>
    <w:rsid w:val="000E7E66"/>
    <w:rsid w:val="000E7FB9"/>
    <w:rsid w:val="000F0488"/>
    <w:rsid w:val="000F098A"/>
    <w:rsid w:val="000F0C7E"/>
    <w:rsid w:val="000F169E"/>
    <w:rsid w:val="000F1C84"/>
    <w:rsid w:val="000F249E"/>
    <w:rsid w:val="000F2A24"/>
    <w:rsid w:val="000F2A70"/>
    <w:rsid w:val="000F3936"/>
    <w:rsid w:val="000F3A46"/>
    <w:rsid w:val="000F3C09"/>
    <w:rsid w:val="000F4182"/>
    <w:rsid w:val="000F543F"/>
    <w:rsid w:val="000F5564"/>
    <w:rsid w:val="000F55F0"/>
    <w:rsid w:val="000F5E11"/>
    <w:rsid w:val="000F7296"/>
    <w:rsid w:val="00100C13"/>
    <w:rsid w:val="00100D2C"/>
    <w:rsid w:val="0010160F"/>
    <w:rsid w:val="00101833"/>
    <w:rsid w:val="00101CEF"/>
    <w:rsid w:val="00102B38"/>
    <w:rsid w:val="0010325B"/>
    <w:rsid w:val="001037F7"/>
    <w:rsid w:val="00103894"/>
    <w:rsid w:val="00104023"/>
    <w:rsid w:val="001040AD"/>
    <w:rsid w:val="0010410F"/>
    <w:rsid w:val="001041B0"/>
    <w:rsid w:val="00104983"/>
    <w:rsid w:val="00106AD8"/>
    <w:rsid w:val="00106BF6"/>
    <w:rsid w:val="00106C9C"/>
    <w:rsid w:val="00106F43"/>
    <w:rsid w:val="00107807"/>
    <w:rsid w:val="00107936"/>
    <w:rsid w:val="0011002B"/>
    <w:rsid w:val="001102E2"/>
    <w:rsid w:val="00110A4D"/>
    <w:rsid w:val="00111B01"/>
    <w:rsid w:val="00113219"/>
    <w:rsid w:val="0011339D"/>
    <w:rsid w:val="00113C86"/>
    <w:rsid w:val="0011546B"/>
    <w:rsid w:val="0011615D"/>
    <w:rsid w:val="00116235"/>
    <w:rsid w:val="001168B0"/>
    <w:rsid w:val="00116938"/>
    <w:rsid w:val="00117161"/>
    <w:rsid w:val="00117A86"/>
    <w:rsid w:val="00117C8E"/>
    <w:rsid w:val="00120E99"/>
    <w:rsid w:val="00121161"/>
    <w:rsid w:val="001211C7"/>
    <w:rsid w:val="00121CC6"/>
    <w:rsid w:val="00122095"/>
    <w:rsid w:val="00122F2F"/>
    <w:rsid w:val="0012324C"/>
    <w:rsid w:val="0012355D"/>
    <w:rsid w:val="0012363B"/>
    <w:rsid w:val="0012451E"/>
    <w:rsid w:val="00124947"/>
    <w:rsid w:val="00124AC1"/>
    <w:rsid w:val="001256EB"/>
    <w:rsid w:val="00125AC4"/>
    <w:rsid w:val="0012604E"/>
    <w:rsid w:val="00126543"/>
    <w:rsid w:val="00126BAC"/>
    <w:rsid w:val="00127740"/>
    <w:rsid w:val="001279E6"/>
    <w:rsid w:val="00127A7F"/>
    <w:rsid w:val="00130283"/>
    <w:rsid w:val="001303B8"/>
    <w:rsid w:val="001307EC"/>
    <w:rsid w:val="00130828"/>
    <w:rsid w:val="001308EE"/>
    <w:rsid w:val="00130B38"/>
    <w:rsid w:val="00131599"/>
    <w:rsid w:val="00131C69"/>
    <w:rsid w:val="00132442"/>
    <w:rsid w:val="00133778"/>
    <w:rsid w:val="00133A3F"/>
    <w:rsid w:val="0013413D"/>
    <w:rsid w:val="00134B0C"/>
    <w:rsid w:val="00135356"/>
    <w:rsid w:val="00135511"/>
    <w:rsid w:val="0013578F"/>
    <w:rsid w:val="00135FAD"/>
    <w:rsid w:val="0013607C"/>
    <w:rsid w:val="001405D1"/>
    <w:rsid w:val="00140743"/>
    <w:rsid w:val="0014092B"/>
    <w:rsid w:val="00140A9E"/>
    <w:rsid w:val="00141F1D"/>
    <w:rsid w:val="001429BF"/>
    <w:rsid w:val="00142DE3"/>
    <w:rsid w:val="00143856"/>
    <w:rsid w:val="0014421D"/>
    <w:rsid w:val="00144ABB"/>
    <w:rsid w:val="00144D44"/>
    <w:rsid w:val="00144DFC"/>
    <w:rsid w:val="001458F4"/>
    <w:rsid w:val="00145905"/>
    <w:rsid w:val="00145BEF"/>
    <w:rsid w:val="00146A30"/>
    <w:rsid w:val="00146CC3"/>
    <w:rsid w:val="00146FDC"/>
    <w:rsid w:val="00147B2E"/>
    <w:rsid w:val="001500F5"/>
    <w:rsid w:val="00150241"/>
    <w:rsid w:val="00150BBD"/>
    <w:rsid w:val="0015116C"/>
    <w:rsid w:val="00151B35"/>
    <w:rsid w:val="00151F16"/>
    <w:rsid w:val="00152FF6"/>
    <w:rsid w:val="0015377D"/>
    <w:rsid w:val="00153858"/>
    <w:rsid w:val="00154CAA"/>
    <w:rsid w:val="001557A3"/>
    <w:rsid w:val="00155E5B"/>
    <w:rsid w:val="00156060"/>
    <w:rsid w:val="00156B45"/>
    <w:rsid w:val="00156E90"/>
    <w:rsid w:val="0015779B"/>
    <w:rsid w:val="00157D26"/>
    <w:rsid w:val="00160854"/>
    <w:rsid w:val="001612C3"/>
    <w:rsid w:val="001614B6"/>
    <w:rsid w:val="00161FB0"/>
    <w:rsid w:val="00163569"/>
    <w:rsid w:val="00163621"/>
    <w:rsid w:val="001637A1"/>
    <w:rsid w:val="00163809"/>
    <w:rsid w:val="00163882"/>
    <w:rsid w:val="00164CC1"/>
    <w:rsid w:val="00165D12"/>
    <w:rsid w:val="00166528"/>
    <w:rsid w:val="00166569"/>
    <w:rsid w:val="001668A6"/>
    <w:rsid w:val="001703CE"/>
    <w:rsid w:val="0017084D"/>
    <w:rsid w:val="00170970"/>
    <w:rsid w:val="00170EFB"/>
    <w:rsid w:val="00171A8E"/>
    <w:rsid w:val="0017241E"/>
    <w:rsid w:val="001727B1"/>
    <w:rsid w:val="0017326D"/>
    <w:rsid w:val="00173333"/>
    <w:rsid w:val="00173B8F"/>
    <w:rsid w:val="00174319"/>
    <w:rsid w:val="00174967"/>
    <w:rsid w:val="00175190"/>
    <w:rsid w:val="00175C4F"/>
    <w:rsid w:val="00175E9F"/>
    <w:rsid w:val="001771D0"/>
    <w:rsid w:val="0017750F"/>
    <w:rsid w:val="0018131B"/>
    <w:rsid w:val="00181608"/>
    <w:rsid w:val="00181C77"/>
    <w:rsid w:val="001820A7"/>
    <w:rsid w:val="00182375"/>
    <w:rsid w:val="00182AD3"/>
    <w:rsid w:val="00182FC8"/>
    <w:rsid w:val="001838E5"/>
    <w:rsid w:val="00183F6E"/>
    <w:rsid w:val="001847D5"/>
    <w:rsid w:val="00184C13"/>
    <w:rsid w:val="00184F14"/>
    <w:rsid w:val="00185A15"/>
    <w:rsid w:val="00185A45"/>
    <w:rsid w:val="001879D6"/>
    <w:rsid w:val="0019070F"/>
    <w:rsid w:val="00190BE5"/>
    <w:rsid w:val="001915AA"/>
    <w:rsid w:val="00191AD1"/>
    <w:rsid w:val="00191B0F"/>
    <w:rsid w:val="00192387"/>
    <w:rsid w:val="001928EC"/>
    <w:rsid w:val="00192A1E"/>
    <w:rsid w:val="00192A5B"/>
    <w:rsid w:val="00192ED0"/>
    <w:rsid w:val="00193D36"/>
    <w:rsid w:val="0019462D"/>
    <w:rsid w:val="001949C7"/>
    <w:rsid w:val="001949EF"/>
    <w:rsid w:val="00195138"/>
    <w:rsid w:val="001954DC"/>
    <w:rsid w:val="001957E2"/>
    <w:rsid w:val="00195A13"/>
    <w:rsid w:val="00195CF6"/>
    <w:rsid w:val="00196367"/>
    <w:rsid w:val="00197E18"/>
    <w:rsid w:val="001A0203"/>
    <w:rsid w:val="001A036D"/>
    <w:rsid w:val="001A093D"/>
    <w:rsid w:val="001A09EB"/>
    <w:rsid w:val="001A1702"/>
    <w:rsid w:val="001A1891"/>
    <w:rsid w:val="001A2113"/>
    <w:rsid w:val="001A253C"/>
    <w:rsid w:val="001A2576"/>
    <w:rsid w:val="001A25BD"/>
    <w:rsid w:val="001A2B66"/>
    <w:rsid w:val="001A344D"/>
    <w:rsid w:val="001A3FE9"/>
    <w:rsid w:val="001A5028"/>
    <w:rsid w:val="001A5908"/>
    <w:rsid w:val="001A5D1A"/>
    <w:rsid w:val="001A6405"/>
    <w:rsid w:val="001A65AF"/>
    <w:rsid w:val="001A67E3"/>
    <w:rsid w:val="001A6D3E"/>
    <w:rsid w:val="001B046F"/>
    <w:rsid w:val="001B140E"/>
    <w:rsid w:val="001B14F6"/>
    <w:rsid w:val="001B1C4D"/>
    <w:rsid w:val="001B2087"/>
    <w:rsid w:val="001B23F9"/>
    <w:rsid w:val="001B2441"/>
    <w:rsid w:val="001B2AAE"/>
    <w:rsid w:val="001B3969"/>
    <w:rsid w:val="001B3C8E"/>
    <w:rsid w:val="001B3E06"/>
    <w:rsid w:val="001B45C3"/>
    <w:rsid w:val="001B476A"/>
    <w:rsid w:val="001B50D4"/>
    <w:rsid w:val="001B511F"/>
    <w:rsid w:val="001B5AD5"/>
    <w:rsid w:val="001B73F2"/>
    <w:rsid w:val="001B782C"/>
    <w:rsid w:val="001C1414"/>
    <w:rsid w:val="001C1CB8"/>
    <w:rsid w:val="001C2BB5"/>
    <w:rsid w:val="001C30BC"/>
    <w:rsid w:val="001C3137"/>
    <w:rsid w:val="001C385E"/>
    <w:rsid w:val="001C4860"/>
    <w:rsid w:val="001C4F7D"/>
    <w:rsid w:val="001C554C"/>
    <w:rsid w:val="001C5846"/>
    <w:rsid w:val="001C67E4"/>
    <w:rsid w:val="001C6A3D"/>
    <w:rsid w:val="001C73AD"/>
    <w:rsid w:val="001C7929"/>
    <w:rsid w:val="001C7C7A"/>
    <w:rsid w:val="001D028C"/>
    <w:rsid w:val="001D07A6"/>
    <w:rsid w:val="001D0BCA"/>
    <w:rsid w:val="001D1D44"/>
    <w:rsid w:val="001D1F66"/>
    <w:rsid w:val="001D2CDB"/>
    <w:rsid w:val="001D3823"/>
    <w:rsid w:val="001D44DC"/>
    <w:rsid w:val="001D5857"/>
    <w:rsid w:val="001D5A3E"/>
    <w:rsid w:val="001D5B87"/>
    <w:rsid w:val="001D6748"/>
    <w:rsid w:val="001D6EF6"/>
    <w:rsid w:val="001D6F35"/>
    <w:rsid w:val="001D7EF7"/>
    <w:rsid w:val="001D7F2E"/>
    <w:rsid w:val="001E0703"/>
    <w:rsid w:val="001E0AAB"/>
    <w:rsid w:val="001E0ACB"/>
    <w:rsid w:val="001E1090"/>
    <w:rsid w:val="001E14BC"/>
    <w:rsid w:val="001E185B"/>
    <w:rsid w:val="001E1AA7"/>
    <w:rsid w:val="001E2068"/>
    <w:rsid w:val="001E2601"/>
    <w:rsid w:val="001E275D"/>
    <w:rsid w:val="001E2E4C"/>
    <w:rsid w:val="001E2FA1"/>
    <w:rsid w:val="001E3595"/>
    <w:rsid w:val="001E3B6A"/>
    <w:rsid w:val="001E3BEB"/>
    <w:rsid w:val="001E3D1E"/>
    <w:rsid w:val="001E486C"/>
    <w:rsid w:val="001E4934"/>
    <w:rsid w:val="001E4F73"/>
    <w:rsid w:val="001E623E"/>
    <w:rsid w:val="001E6921"/>
    <w:rsid w:val="001E7949"/>
    <w:rsid w:val="001F0454"/>
    <w:rsid w:val="001F0590"/>
    <w:rsid w:val="001F0764"/>
    <w:rsid w:val="001F0E41"/>
    <w:rsid w:val="001F1221"/>
    <w:rsid w:val="001F2369"/>
    <w:rsid w:val="001F25BA"/>
    <w:rsid w:val="001F2DAF"/>
    <w:rsid w:val="001F3ED2"/>
    <w:rsid w:val="001F4E94"/>
    <w:rsid w:val="001F559E"/>
    <w:rsid w:val="001F55BF"/>
    <w:rsid w:val="001F5DF8"/>
    <w:rsid w:val="001F5FDC"/>
    <w:rsid w:val="001F6243"/>
    <w:rsid w:val="001F63E0"/>
    <w:rsid w:val="001F7345"/>
    <w:rsid w:val="001F79C0"/>
    <w:rsid w:val="001F7D0F"/>
    <w:rsid w:val="001F7D30"/>
    <w:rsid w:val="002003B5"/>
    <w:rsid w:val="002005AD"/>
    <w:rsid w:val="0020060D"/>
    <w:rsid w:val="002008D4"/>
    <w:rsid w:val="002014C0"/>
    <w:rsid w:val="00201B62"/>
    <w:rsid w:val="00201CC6"/>
    <w:rsid w:val="00202470"/>
    <w:rsid w:val="0020257C"/>
    <w:rsid w:val="002029CB"/>
    <w:rsid w:val="00202A5E"/>
    <w:rsid w:val="002030A4"/>
    <w:rsid w:val="00203644"/>
    <w:rsid w:val="00203706"/>
    <w:rsid w:val="00204364"/>
    <w:rsid w:val="002044FA"/>
    <w:rsid w:val="002046BA"/>
    <w:rsid w:val="002046E8"/>
    <w:rsid w:val="00204A57"/>
    <w:rsid w:val="00204DD3"/>
    <w:rsid w:val="00204EA7"/>
    <w:rsid w:val="0020553A"/>
    <w:rsid w:val="00205662"/>
    <w:rsid w:val="00205D26"/>
    <w:rsid w:val="00205F39"/>
    <w:rsid w:val="0020641B"/>
    <w:rsid w:val="00206B0C"/>
    <w:rsid w:val="002074FF"/>
    <w:rsid w:val="00207773"/>
    <w:rsid w:val="00207930"/>
    <w:rsid w:val="00207CBA"/>
    <w:rsid w:val="00210D83"/>
    <w:rsid w:val="00211866"/>
    <w:rsid w:val="002118EC"/>
    <w:rsid w:val="00211A18"/>
    <w:rsid w:val="0021231C"/>
    <w:rsid w:val="002125AC"/>
    <w:rsid w:val="00212A6B"/>
    <w:rsid w:val="00212B1E"/>
    <w:rsid w:val="00212B3D"/>
    <w:rsid w:val="00212BE9"/>
    <w:rsid w:val="00212CFA"/>
    <w:rsid w:val="0021555D"/>
    <w:rsid w:val="0021565D"/>
    <w:rsid w:val="00217775"/>
    <w:rsid w:val="00217CF9"/>
    <w:rsid w:val="00217FA2"/>
    <w:rsid w:val="002206C1"/>
    <w:rsid w:val="00221938"/>
    <w:rsid w:val="00221A37"/>
    <w:rsid w:val="00221CAF"/>
    <w:rsid w:val="002226FC"/>
    <w:rsid w:val="00222AB1"/>
    <w:rsid w:val="00222FFA"/>
    <w:rsid w:val="00223950"/>
    <w:rsid w:val="00224078"/>
    <w:rsid w:val="002248F9"/>
    <w:rsid w:val="00224A3B"/>
    <w:rsid w:val="00224BEC"/>
    <w:rsid w:val="00225A54"/>
    <w:rsid w:val="00225AAB"/>
    <w:rsid w:val="00225D93"/>
    <w:rsid w:val="0022607F"/>
    <w:rsid w:val="00226E48"/>
    <w:rsid w:val="002270C1"/>
    <w:rsid w:val="0022759B"/>
    <w:rsid w:val="0022782C"/>
    <w:rsid w:val="0023036C"/>
    <w:rsid w:val="002306D3"/>
    <w:rsid w:val="00230B99"/>
    <w:rsid w:val="00231DFF"/>
    <w:rsid w:val="002320B7"/>
    <w:rsid w:val="0023229B"/>
    <w:rsid w:val="00232C1A"/>
    <w:rsid w:val="0023304F"/>
    <w:rsid w:val="002352A1"/>
    <w:rsid w:val="002355C9"/>
    <w:rsid w:val="00235CAA"/>
    <w:rsid w:val="00235EA9"/>
    <w:rsid w:val="00235EF9"/>
    <w:rsid w:val="00236E97"/>
    <w:rsid w:val="0023741F"/>
    <w:rsid w:val="002376CD"/>
    <w:rsid w:val="00237A1B"/>
    <w:rsid w:val="00237B82"/>
    <w:rsid w:val="002405CB"/>
    <w:rsid w:val="00241164"/>
    <w:rsid w:val="002411F1"/>
    <w:rsid w:val="002413FE"/>
    <w:rsid w:val="0024145F"/>
    <w:rsid w:val="002416C7"/>
    <w:rsid w:val="0024174B"/>
    <w:rsid w:val="0024230D"/>
    <w:rsid w:val="0024295B"/>
    <w:rsid w:val="00242E8A"/>
    <w:rsid w:val="002432DF"/>
    <w:rsid w:val="00243FB5"/>
    <w:rsid w:val="00244525"/>
    <w:rsid w:val="00244E7D"/>
    <w:rsid w:val="00245DB2"/>
    <w:rsid w:val="0024602B"/>
    <w:rsid w:val="0024604F"/>
    <w:rsid w:val="00246F55"/>
    <w:rsid w:val="00247330"/>
    <w:rsid w:val="00247492"/>
    <w:rsid w:val="002477A4"/>
    <w:rsid w:val="00247C2D"/>
    <w:rsid w:val="00247D6C"/>
    <w:rsid w:val="002501AF"/>
    <w:rsid w:val="00251244"/>
    <w:rsid w:val="002519BC"/>
    <w:rsid w:val="00251D55"/>
    <w:rsid w:val="00253062"/>
    <w:rsid w:val="00253118"/>
    <w:rsid w:val="002533F1"/>
    <w:rsid w:val="0025354C"/>
    <w:rsid w:val="00253E76"/>
    <w:rsid w:val="002542B5"/>
    <w:rsid w:val="00254976"/>
    <w:rsid w:val="002562B9"/>
    <w:rsid w:val="002563FD"/>
    <w:rsid w:val="00256865"/>
    <w:rsid w:val="00256E78"/>
    <w:rsid w:val="00257871"/>
    <w:rsid w:val="0026049D"/>
    <w:rsid w:val="00260D6F"/>
    <w:rsid w:val="0026131C"/>
    <w:rsid w:val="00262404"/>
    <w:rsid w:val="00263321"/>
    <w:rsid w:val="00263357"/>
    <w:rsid w:val="0026590E"/>
    <w:rsid w:val="00266379"/>
    <w:rsid w:val="002664C6"/>
    <w:rsid w:val="00267775"/>
    <w:rsid w:val="0027008B"/>
    <w:rsid w:val="00271E5A"/>
    <w:rsid w:val="00271F7C"/>
    <w:rsid w:val="002726FE"/>
    <w:rsid w:val="00272BD8"/>
    <w:rsid w:val="0027452A"/>
    <w:rsid w:val="002745C1"/>
    <w:rsid w:val="00274C6D"/>
    <w:rsid w:val="00275311"/>
    <w:rsid w:val="00276518"/>
    <w:rsid w:val="0027681E"/>
    <w:rsid w:val="0027698E"/>
    <w:rsid w:val="00276EF4"/>
    <w:rsid w:val="00277326"/>
    <w:rsid w:val="00277530"/>
    <w:rsid w:val="002779A8"/>
    <w:rsid w:val="0028098F"/>
    <w:rsid w:val="00280B82"/>
    <w:rsid w:val="00281310"/>
    <w:rsid w:val="00282531"/>
    <w:rsid w:val="00282762"/>
    <w:rsid w:val="0028293D"/>
    <w:rsid w:val="002835EB"/>
    <w:rsid w:val="002836C6"/>
    <w:rsid w:val="002839E6"/>
    <w:rsid w:val="00284279"/>
    <w:rsid w:val="002846E7"/>
    <w:rsid w:val="002847E8"/>
    <w:rsid w:val="00284CFF"/>
    <w:rsid w:val="002852DA"/>
    <w:rsid w:val="002862D2"/>
    <w:rsid w:val="0028675B"/>
    <w:rsid w:val="0029129E"/>
    <w:rsid w:val="002915FB"/>
    <w:rsid w:val="002916E9"/>
    <w:rsid w:val="00291AED"/>
    <w:rsid w:val="00292192"/>
    <w:rsid w:val="00293177"/>
    <w:rsid w:val="002931DA"/>
    <w:rsid w:val="00293272"/>
    <w:rsid w:val="0029359B"/>
    <w:rsid w:val="002942B5"/>
    <w:rsid w:val="002945E9"/>
    <w:rsid w:val="002958A1"/>
    <w:rsid w:val="00295D6E"/>
    <w:rsid w:val="00295D70"/>
    <w:rsid w:val="00295F56"/>
    <w:rsid w:val="00296B15"/>
    <w:rsid w:val="00297AA6"/>
    <w:rsid w:val="002A0080"/>
    <w:rsid w:val="002A0358"/>
    <w:rsid w:val="002A0553"/>
    <w:rsid w:val="002A065F"/>
    <w:rsid w:val="002A0C9E"/>
    <w:rsid w:val="002A114F"/>
    <w:rsid w:val="002A15D8"/>
    <w:rsid w:val="002A1ECA"/>
    <w:rsid w:val="002A25F4"/>
    <w:rsid w:val="002A2C7C"/>
    <w:rsid w:val="002A43E3"/>
    <w:rsid w:val="002A4A85"/>
    <w:rsid w:val="002A4F9E"/>
    <w:rsid w:val="002A53C4"/>
    <w:rsid w:val="002A5903"/>
    <w:rsid w:val="002A6052"/>
    <w:rsid w:val="002A69A5"/>
    <w:rsid w:val="002A7332"/>
    <w:rsid w:val="002A7772"/>
    <w:rsid w:val="002A7B92"/>
    <w:rsid w:val="002A7DFA"/>
    <w:rsid w:val="002A7F9D"/>
    <w:rsid w:val="002B0A02"/>
    <w:rsid w:val="002B0ABF"/>
    <w:rsid w:val="002B0F3F"/>
    <w:rsid w:val="002B14E9"/>
    <w:rsid w:val="002B19BF"/>
    <w:rsid w:val="002B1A49"/>
    <w:rsid w:val="002B1B0E"/>
    <w:rsid w:val="002B249B"/>
    <w:rsid w:val="002B24BF"/>
    <w:rsid w:val="002B355C"/>
    <w:rsid w:val="002B3766"/>
    <w:rsid w:val="002B3C8D"/>
    <w:rsid w:val="002B412E"/>
    <w:rsid w:val="002B4C81"/>
    <w:rsid w:val="002B4F28"/>
    <w:rsid w:val="002B52ED"/>
    <w:rsid w:val="002B5762"/>
    <w:rsid w:val="002B5C6B"/>
    <w:rsid w:val="002B5FB4"/>
    <w:rsid w:val="002B66B5"/>
    <w:rsid w:val="002B733D"/>
    <w:rsid w:val="002B790E"/>
    <w:rsid w:val="002C1CA9"/>
    <w:rsid w:val="002C36C2"/>
    <w:rsid w:val="002C410C"/>
    <w:rsid w:val="002C47C0"/>
    <w:rsid w:val="002C551C"/>
    <w:rsid w:val="002C63A2"/>
    <w:rsid w:val="002C6905"/>
    <w:rsid w:val="002C7669"/>
    <w:rsid w:val="002C78AD"/>
    <w:rsid w:val="002D00CC"/>
    <w:rsid w:val="002D05DE"/>
    <w:rsid w:val="002D0682"/>
    <w:rsid w:val="002D06AB"/>
    <w:rsid w:val="002D0890"/>
    <w:rsid w:val="002D0CCD"/>
    <w:rsid w:val="002D1029"/>
    <w:rsid w:val="002D1896"/>
    <w:rsid w:val="002D1A46"/>
    <w:rsid w:val="002D2AA5"/>
    <w:rsid w:val="002D2BC5"/>
    <w:rsid w:val="002D2CF2"/>
    <w:rsid w:val="002D3161"/>
    <w:rsid w:val="002D4380"/>
    <w:rsid w:val="002D4A24"/>
    <w:rsid w:val="002D5156"/>
    <w:rsid w:val="002D587C"/>
    <w:rsid w:val="002D5DA2"/>
    <w:rsid w:val="002D647D"/>
    <w:rsid w:val="002D7092"/>
    <w:rsid w:val="002D73FF"/>
    <w:rsid w:val="002D7467"/>
    <w:rsid w:val="002D757B"/>
    <w:rsid w:val="002E05AD"/>
    <w:rsid w:val="002E06D8"/>
    <w:rsid w:val="002E1903"/>
    <w:rsid w:val="002E1B2F"/>
    <w:rsid w:val="002E2283"/>
    <w:rsid w:val="002E2DB7"/>
    <w:rsid w:val="002E34DF"/>
    <w:rsid w:val="002E3D37"/>
    <w:rsid w:val="002E4A97"/>
    <w:rsid w:val="002E4C01"/>
    <w:rsid w:val="002E4C32"/>
    <w:rsid w:val="002E4C34"/>
    <w:rsid w:val="002E5079"/>
    <w:rsid w:val="002E58A8"/>
    <w:rsid w:val="002E6272"/>
    <w:rsid w:val="002E62AC"/>
    <w:rsid w:val="002E6BE9"/>
    <w:rsid w:val="002E6C0E"/>
    <w:rsid w:val="002E6DCA"/>
    <w:rsid w:val="002E76A7"/>
    <w:rsid w:val="002E777E"/>
    <w:rsid w:val="002E7905"/>
    <w:rsid w:val="002F0E7D"/>
    <w:rsid w:val="002F0EA9"/>
    <w:rsid w:val="002F1462"/>
    <w:rsid w:val="002F15BC"/>
    <w:rsid w:val="002F15F9"/>
    <w:rsid w:val="002F1731"/>
    <w:rsid w:val="002F18B0"/>
    <w:rsid w:val="002F191D"/>
    <w:rsid w:val="002F19B9"/>
    <w:rsid w:val="002F22AB"/>
    <w:rsid w:val="002F38C2"/>
    <w:rsid w:val="002F5306"/>
    <w:rsid w:val="002F59D8"/>
    <w:rsid w:val="002F5A30"/>
    <w:rsid w:val="002F63C1"/>
    <w:rsid w:val="002F64DA"/>
    <w:rsid w:val="002F6526"/>
    <w:rsid w:val="002F6B5A"/>
    <w:rsid w:val="002F7007"/>
    <w:rsid w:val="002F7B5D"/>
    <w:rsid w:val="002F7F44"/>
    <w:rsid w:val="0030020A"/>
    <w:rsid w:val="00300357"/>
    <w:rsid w:val="003004CD"/>
    <w:rsid w:val="003005F4"/>
    <w:rsid w:val="003010E7"/>
    <w:rsid w:val="003014E4"/>
    <w:rsid w:val="003019C9"/>
    <w:rsid w:val="00301AC0"/>
    <w:rsid w:val="003020D3"/>
    <w:rsid w:val="00302653"/>
    <w:rsid w:val="003029F1"/>
    <w:rsid w:val="00302D0D"/>
    <w:rsid w:val="00302D28"/>
    <w:rsid w:val="00303901"/>
    <w:rsid w:val="00304A32"/>
    <w:rsid w:val="00305A8C"/>
    <w:rsid w:val="00306426"/>
    <w:rsid w:val="00306510"/>
    <w:rsid w:val="00306E5B"/>
    <w:rsid w:val="00307035"/>
    <w:rsid w:val="00307085"/>
    <w:rsid w:val="003074AC"/>
    <w:rsid w:val="003078C3"/>
    <w:rsid w:val="00307F6E"/>
    <w:rsid w:val="00310469"/>
    <w:rsid w:val="003105AD"/>
    <w:rsid w:val="00310786"/>
    <w:rsid w:val="00310955"/>
    <w:rsid w:val="00310F4C"/>
    <w:rsid w:val="00311088"/>
    <w:rsid w:val="003112DD"/>
    <w:rsid w:val="00312824"/>
    <w:rsid w:val="00312B1E"/>
    <w:rsid w:val="0031320F"/>
    <w:rsid w:val="00313876"/>
    <w:rsid w:val="00313D9B"/>
    <w:rsid w:val="00313F30"/>
    <w:rsid w:val="0031408C"/>
    <w:rsid w:val="00315282"/>
    <w:rsid w:val="003152BA"/>
    <w:rsid w:val="00315993"/>
    <w:rsid w:val="00315E25"/>
    <w:rsid w:val="00316601"/>
    <w:rsid w:val="00316FC2"/>
    <w:rsid w:val="003173C9"/>
    <w:rsid w:val="003177B0"/>
    <w:rsid w:val="003177DB"/>
    <w:rsid w:val="00317878"/>
    <w:rsid w:val="00317C7C"/>
    <w:rsid w:val="0032009D"/>
    <w:rsid w:val="00320737"/>
    <w:rsid w:val="00320ACE"/>
    <w:rsid w:val="003215ED"/>
    <w:rsid w:val="00322177"/>
    <w:rsid w:val="0032218A"/>
    <w:rsid w:val="003221C9"/>
    <w:rsid w:val="00322671"/>
    <w:rsid w:val="00322A1D"/>
    <w:rsid w:val="00322B09"/>
    <w:rsid w:val="003230FC"/>
    <w:rsid w:val="0032322B"/>
    <w:rsid w:val="00323D2C"/>
    <w:rsid w:val="003248A5"/>
    <w:rsid w:val="00324E39"/>
    <w:rsid w:val="0032507B"/>
    <w:rsid w:val="00325352"/>
    <w:rsid w:val="00325AFD"/>
    <w:rsid w:val="00325BB9"/>
    <w:rsid w:val="00325D3B"/>
    <w:rsid w:val="0032617C"/>
    <w:rsid w:val="003270F4"/>
    <w:rsid w:val="0032741E"/>
    <w:rsid w:val="003274CA"/>
    <w:rsid w:val="00327813"/>
    <w:rsid w:val="00330728"/>
    <w:rsid w:val="00330D90"/>
    <w:rsid w:val="00331634"/>
    <w:rsid w:val="00331C28"/>
    <w:rsid w:val="00331ECD"/>
    <w:rsid w:val="003329B5"/>
    <w:rsid w:val="0033416D"/>
    <w:rsid w:val="0033445A"/>
    <w:rsid w:val="00334EF2"/>
    <w:rsid w:val="003361BC"/>
    <w:rsid w:val="00340232"/>
    <w:rsid w:val="003402B2"/>
    <w:rsid w:val="00340387"/>
    <w:rsid w:val="0034056C"/>
    <w:rsid w:val="00340680"/>
    <w:rsid w:val="00340AE1"/>
    <w:rsid w:val="00341F76"/>
    <w:rsid w:val="00342175"/>
    <w:rsid w:val="003432E3"/>
    <w:rsid w:val="00343B79"/>
    <w:rsid w:val="00344C7B"/>
    <w:rsid w:val="00344E22"/>
    <w:rsid w:val="00345402"/>
    <w:rsid w:val="003454BE"/>
    <w:rsid w:val="003454EA"/>
    <w:rsid w:val="003454F9"/>
    <w:rsid w:val="00345BB0"/>
    <w:rsid w:val="00345E74"/>
    <w:rsid w:val="003462C2"/>
    <w:rsid w:val="00346947"/>
    <w:rsid w:val="00346949"/>
    <w:rsid w:val="00346EF2"/>
    <w:rsid w:val="003475A4"/>
    <w:rsid w:val="00350236"/>
    <w:rsid w:val="003502D5"/>
    <w:rsid w:val="0035088E"/>
    <w:rsid w:val="00351063"/>
    <w:rsid w:val="00351185"/>
    <w:rsid w:val="003515D1"/>
    <w:rsid w:val="00351BFE"/>
    <w:rsid w:val="00352361"/>
    <w:rsid w:val="00352FB4"/>
    <w:rsid w:val="003531C8"/>
    <w:rsid w:val="003531F9"/>
    <w:rsid w:val="00353324"/>
    <w:rsid w:val="0035404F"/>
    <w:rsid w:val="00354524"/>
    <w:rsid w:val="00355504"/>
    <w:rsid w:val="00356DDD"/>
    <w:rsid w:val="003574A1"/>
    <w:rsid w:val="003600DE"/>
    <w:rsid w:val="00360436"/>
    <w:rsid w:val="00360444"/>
    <w:rsid w:val="00360A5C"/>
    <w:rsid w:val="00360CAB"/>
    <w:rsid w:val="00361830"/>
    <w:rsid w:val="00361952"/>
    <w:rsid w:val="00361B54"/>
    <w:rsid w:val="00362528"/>
    <w:rsid w:val="00362E20"/>
    <w:rsid w:val="00362F93"/>
    <w:rsid w:val="003636AB"/>
    <w:rsid w:val="00363820"/>
    <w:rsid w:val="00363858"/>
    <w:rsid w:val="00364D07"/>
    <w:rsid w:val="003651BC"/>
    <w:rsid w:val="0036573D"/>
    <w:rsid w:val="00365FD2"/>
    <w:rsid w:val="003660AE"/>
    <w:rsid w:val="003664D9"/>
    <w:rsid w:val="00366691"/>
    <w:rsid w:val="003667A3"/>
    <w:rsid w:val="00366BAA"/>
    <w:rsid w:val="003705CE"/>
    <w:rsid w:val="00370F6C"/>
    <w:rsid w:val="003713E8"/>
    <w:rsid w:val="00371D38"/>
    <w:rsid w:val="00372440"/>
    <w:rsid w:val="003725E4"/>
    <w:rsid w:val="00372712"/>
    <w:rsid w:val="0037285E"/>
    <w:rsid w:val="00372E64"/>
    <w:rsid w:val="00372EC5"/>
    <w:rsid w:val="00373068"/>
    <w:rsid w:val="00373367"/>
    <w:rsid w:val="00373879"/>
    <w:rsid w:val="00373D26"/>
    <w:rsid w:val="00374D80"/>
    <w:rsid w:val="00375123"/>
    <w:rsid w:val="003759E3"/>
    <w:rsid w:val="00375ADE"/>
    <w:rsid w:val="00375F19"/>
    <w:rsid w:val="00377816"/>
    <w:rsid w:val="00380421"/>
    <w:rsid w:val="00380533"/>
    <w:rsid w:val="0038162B"/>
    <w:rsid w:val="00381696"/>
    <w:rsid w:val="003816C4"/>
    <w:rsid w:val="00381EF9"/>
    <w:rsid w:val="003822E4"/>
    <w:rsid w:val="0038248F"/>
    <w:rsid w:val="0038281F"/>
    <w:rsid w:val="00382866"/>
    <w:rsid w:val="00382BF4"/>
    <w:rsid w:val="003842E4"/>
    <w:rsid w:val="003845D5"/>
    <w:rsid w:val="003849C9"/>
    <w:rsid w:val="00384F0B"/>
    <w:rsid w:val="003850B7"/>
    <w:rsid w:val="003850DD"/>
    <w:rsid w:val="003853BD"/>
    <w:rsid w:val="00385428"/>
    <w:rsid w:val="00385ECB"/>
    <w:rsid w:val="003860C4"/>
    <w:rsid w:val="003902BB"/>
    <w:rsid w:val="00390C45"/>
    <w:rsid w:val="003910BE"/>
    <w:rsid w:val="0039143D"/>
    <w:rsid w:val="003920DB"/>
    <w:rsid w:val="00392A2C"/>
    <w:rsid w:val="003937D9"/>
    <w:rsid w:val="0039387E"/>
    <w:rsid w:val="003940CC"/>
    <w:rsid w:val="00394301"/>
    <w:rsid w:val="00394444"/>
    <w:rsid w:val="00394830"/>
    <w:rsid w:val="00394C2D"/>
    <w:rsid w:val="003952D1"/>
    <w:rsid w:val="00395DB5"/>
    <w:rsid w:val="00396260"/>
    <w:rsid w:val="0039678A"/>
    <w:rsid w:val="0039712C"/>
    <w:rsid w:val="003973A1"/>
    <w:rsid w:val="003976E8"/>
    <w:rsid w:val="0039793F"/>
    <w:rsid w:val="00397AF7"/>
    <w:rsid w:val="003A0F9C"/>
    <w:rsid w:val="003A144E"/>
    <w:rsid w:val="003A24CA"/>
    <w:rsid w:val="003A27EF"/>
    <w:rsid w:val="003A3009"/>
    <w:rsid w:val="003A3073"/>
    <w:rsid w:val="003A3792"/>
    <w:rsid w:val="003A40EC"/>
    <w:rsid w:val="003A454C"/>
    <w:rsid w:val="003A48E6"/>
    <w:rsid w:val="003A5230"/>
    <w:rsid w:val="003A5D88"/>
    <w:rsid w:val="003A5ED3"/>
    <w:rsid w:val="003A660A"/>
    <w:rsid w:val="003A66CE"/>
    <w:rsid w:val="003A6A27"/>
    <w:rsid w:val="003A6AE2"/>
    <w:rsid w:val="003A79D1"/>
    <w:rsid w:val="003A7E60"/>
    <w:rsid w:val="003A7EE8"/>
    <w:rsid w:val="003B0D32"/>
    <w:rsid w:val="003B10BF"/>
    <w:rsid w:val="003B1287"/>
    <w:rsid w:val="003B136A"/>
    <w:rsid w:val="003B17F1"/>
    <w:rsid w:val="003B1FCE"/>
    <w:rsid w:val="003B23CB"/>
    <w:rsid w:val="003B264E"/>
    <w:rsid w:val="003B2CD2"/>
    <w:rsid w:val="003B4522"/>
    <w:rsid w:val="003B4831"/>
    <w:rsid w:val="003B606C"/>
    <w:rsid w:val="003B70E1"/>
    <w:rsid w:val="003B79CA"/>
    <w:rsid w:val="003B7CE3"/>
    <w:rsid w:val="003B7EA5"/>
    <w:rsid w:val="003C0807"/>
    <w:rsid w:val="003C18F8"/>
    <w:rsid w:val="003C245E"/>
    <w:rsid w:val="003C26B8"/>
    <w:rsid w:val="003C2729"/>
    <w:rsid w:val="003C2DC1"/>
    <w:rsid w:val="003C2EFC"/>
    <w:rsid w:val="003C3101"/>
    <w:rsid w:val="003C3500"/>
    <w:rsid w:val="003C414B"/>
    <w:rsid w:val="003C4E0D"/>
    <w:rsid w:val="003C516B"/>
    <w:rsid w:val="003C5188"/>
    <w:rsid w:val="003C54F3"/>
    <w:rsid w:val="003C5570"/>
    <w:rsid w:val="003C5845"/>
    <w:rsid w:val="003C5CC5"/>
    <w:rsid w:val="003C61B1"/>
    <w:rsid w:val="003C694B"/>
    <w:rsid w:val="003C6D88"/>
    <w:rsid w:val="003C7205"/>
    <w:rsid w:val="003C754F"/>
    <w:rsid w:val="003C7796"/>
    <w:rsid w:val="003D0200"/>
    <w:rsid w:val="003D13FF"/>
    <w:rsid w:val="003D1A89"/>
    <w:rsid w:val="003D266A"/>
    <w:rsid w:val="003D2C41"/>
    <w:rsid w:val="003D2CA4"/>
    <w:rsid w:val="003D2CF9"/>
    <w:rsid w:val="003D3CAF"/>
    <w:rsid w:val="003D3D86"/>
    <w:rsid w:val="003D4393"/>
    <w:rsid w:val="003D45AE"/>
    <w:rsid w:val="003D49A1"/>
    <w:rsid w:val="003D4F81"/>
    <w:rsid w:val="003D53F2"/>
    <w:rsid w:val="003D5B5B"/>
    <w:rsid w:val="003D65A4"/>
    <w:rsid w:val="003D6C65"/>
    <w:rsid w:val="003D72ED"/>
    <w:rsid w:val="003D78ED"/>
    <w:rsid w:val="003E0A0F"/>
    <w:rsid w:val="003E164F"/>
    <w:rsid w:val="003E1929"/>
    <w:rsid w:val="003E1AE6"/>
    <w:rsid w:val="003E2546"/>
    <w:rsid w:val="003E293B"/>
    <w:rsid w:val="003E29B4"/>
    <w:rsid w:val="003E2AD7"/>
    <w:rsid w:val="003E2E5B"/>
    <w:rsid w:val="003E2FF8"/>
    <w:rsid w:val="003E3641"/>
    <w:rsid w:val="003E3C63"/>
    <w:rsid w:val="003E3F5F"/>
    <w:rsid w:val="003E448B"/>
    <w:rsid w:val="003E583A"/>
    <w:rsid w:val="003E5FB2"/>
    <w:rsid w:val="003E6120"/>
    <w:rsid w:val="003E61E6"/>
    <w:rsid w:val="003E6762"/>
    <w:rsid w:val="003E698E"/>
    <w:rsid w:val="003E6F2F"/>
    <w:rsid w:val="003E750C"/>
    <w:rsid w:val="003E7C73"/>
    <w:rsid w:val="003F0896"/>
    <w:rsid w:val="003F0EE1"/>
    <w:rsid w:val="003F0EE4"/>
    <w:rsid w:val="003F1383"/>
    <w:rsid w:val="003F2BA8"/>
    <w:rsid w:val="003F3183"/>
    <w:rsid w:val="003F3895"/>
    <w:rsid w:val="003F389B"/>
    <w:rsid w:val="003F47CB"/>
    <w:rsid w:val="003F4B49"/>
    <w:rsid w:val="003F5AC2"/>
    <w:rsid w:val="003F5CAA"/>
    <w:rsid w:val="003F5DED"/>
    <w:rsid w:val="003F601F"/>
    <w:rsid w:val="003F6325"/>
    <w:rsid w:val="003F650D"/>
    <w:rsid w:val="003F68E2"/>
    <w:rsid w:val="003F742A"/>
    <w:rsid w:val="0040069C"/>
    <w:rsid w:val="00400C8B"/>
    <w:rsid w:val="00400DFD"/>
    <w:rsid w:val="00400E6F"/>
    <w:rsid w:val="004011CF"/>
    <w:rsid w:val="00401602"/>
    <w:rsid w:val="00401E38"/>
    <w:rsid w:val="00402E85"/>
    <w:rsid w:val="00402ECF"/>
    <w:rsid w:val="004030D9"/>
    <w:rsid w:val="004037D8"/>
    <w:rsid w:val="00403CA5"/>
    <w:rsid w:val="00405F9B"/>
    <w:rsid w:val="004061BC"/>
    <w:rsid w:val="004063B9"/>
    <w:rsid w:val="00407BD4"/>
    <w:rsid w:val="00407D20"/>
    <w:rsid w:val="00407D4C"/>
    <w:rsid w:val="00407DEB"/>
    <w:rsid w:val="004107C6"/>
    <w:rsid w:val="00410A62"/>
    <w:rsid w:val="00410AEE"/>
    <w:rsid w:val="00411473"/>
    <w:rsid w:val="00412419"/>
    <w:rsid w:val="00412FA4"/>
    <w:rsid w:val="00412FC1"/>
    <w:rsid w:val="00413323"/>
    <w:rsid w:val="004134FA"/>
    <w:rsid w:val="00413DC4"/>
    <w:rsid w:val="00414A7F"/>
    <w:rsid w:val="00414B4C"/>
    <w:rsid w:val="00414D45"/>
    <w:rsid w:val="004151B3"/>
    <w:rsid w:val="00415BAF"/>
    <w:rsid w:val="00415FD9"/>
    <w:rsid w:val="00417BBF"/>
    <w:rsid w:val="004202B5"/>
    <w:rsid w:val="00421C30"/>
    <w:rsid w:val="0042205A"/>
    <w:rsid w:val="00422AAF"/>
    <w:rsid w:val="004232B3"/>
    <w:rsid w:val="00423AFE"/>
    <w:rsid w:val="00424B37"/>
    <w:rsid w:val="0042582E"/>
    <w:rsid w:val="00425B25"/>
    <w:rsid w:val="0042634B"/>
    <w:rsid w:val="004264CE"/>
    <w:rsid w:val="0042655F"/>
    <w:rsid w:val="004268E8"/>
    <w:rsid w:val="00430AE5"/>
    <w:rsid w:val="00430C95"/>
    <w:rsid w:val="00430F4A"/>
    <w:rsid w:val="00430F96"/>
    <w:rsid w:val="004312AC"/>
    <w:rsid w:val="00431E68"/>
    <w:rsid w:val="00431F46"/>
    <w:rsid w:val="004328EA"/>
    <w:rsid w:val="00432D33"/>
    <w:rsid w:val="00432F95"/>
    <w:rsid w:val="004331EF"/>
    <w:rsid w:val="004335D2"/>
    <w:rsid w:val="0043385E"/>
    <w:rsid w:val="00433A17"/>
    <w:rsid w:val="00433D1B"/>
    <w:rsid w:val="00434351"/>
    <w:rsid w:val="00435088"/>
    <w:rsid w:val="00435355"/>
    <w:rsid w:val="0043686E"/>
    <w:rsid w:val="00436D73"/>
    <w:rsid w:val="004371B5"/>
    <w:rsid w:val="004371CE"/>
    <w:rsid w:val="00440293"/>
    <w:rsid w:val="00440BD9"/>
    <w:rsid w:val="00440FF6"/>
    <w:rsid w:val="00441FA6"/>
    <w:rsid w:val="004421BE"/>
    <w:rsid w:val="00442287"/>
    <w:rsid w:val="004425DE"/>
    <w:rsid w:val="00442669"/>
    <w:rsid w:val="0044284D"/>
    <w:rsid w:val="00443C8A"/>
    <w:rsid w:val="00444087"/>
    <w:rsid w:val="00444150"/>
    <w:rsid w:val="004444EB"/>
    <w:rsid w:val="0044475E"/>
    <w:rsid w:val="00444B43"/>
    <w:rsid w:val="00445192"/>
    <w:rsid w:val="00445620"/>
    <w:rsid w:val="0044672E"/>
    <w:rsid w:val="00447952"/>
    <w:rsid w:val="00450981"/>
    <w:rsid w:val="004517BC"/>
    <w:rsid w:val="0045187F"/>
    <w:rsid w:val="00451DFF"/>
    <w:rsid w:val="00451F05"/>
    <w:rsid w:val="00453477"/>
    <w:rsid w:val="004539FC"/>
    <w:rsid w:val="00453C1E"/>
    <w:rsid w:val="00453EA9"/>
    <w:rsid w:val="00453FEA"/>
    <w:rsid w:val="00454687"/>
    <w:rsid w:val="00454900"/>
    <w:rsid w:val="004556EA"/>
    <w:rsid w:val="00455A79"/>
    <w:rsid w:val="00455AFE"/>
    <w:rsid w:val="00456303"/>
    <w:rsid w:val="004568D7"/>
    <w:rsid w:val="00456C40"/>
    <w:rsid w:val="00456EE8"/>
    <w:rsid w:val="00456EEE"/>
    <w:rsid w:val="00457D2A"/>
    <w:rsid w:val="00457D8E"/>
    <w:rsid w:val="00457D9A"/>
    <w:rsid w:val="004614D2"/>
    <w:rsid w:val="0046156D"/>
    <w:rsid w:val="00462338"/>
    <w:rsid w:val="0046241F"/>
    <w:rsid w:val="0046284E"/>
    <w:rsid w:val="00462E53"/>
    <w:rsid w:val="00463001"/>
    <w:rsid w:val="00463020"/>
    <w:rsid w:val="00463AA9"/>
    <w:rsid w:val="00463BEE"/>
    <w:rsid w:val="00463FEB"/>
    <w:rsid w:val="004640F3"/>
    <w:rsid w:val="00464D12"/>
    <w:rsid w:val="00464E55"/>
    <w:rsid w:val="00465950"/>
    <w:rsid w:val="00465D4A"/>
    <w:rsid w:val="00465F0A"/>
    <w:rsid w:val="00465FF0"/>
    <w:rsid w:val="0046668C"/>
    <w:rsid w:val="004668B8"/>
    <w:rsid w:val="004668D2"/>
    <w:rsid w:val="004668E9"/>
    <w:rsid w:val="004672FC"/>
    <w:rsid w:val="0046752F"/>
    <w:rsid w:val="00470222"/>
    <w:rsid w:val="00473B7E"/>
    <w:rsid w:val="00473C55"/>
    <w:rsid w:val="004750B7"/>
    <w:rsid w:val="004753BD"/>
    <w:rsid w:val="0047549C"/>
    <w:rsid w:val="00475917"/>
    <w:rsid w:val="004767D4"/>
    <w:rsid w:val="00476C0D"/>
    <w:rsid w:val="00477805"/>
    <w:rsid w:val="00477D54"/>
    <w:rsid w:val="00477DD1"/>
    <w:rsid w:val="00477F03"/>
    <w:rsid w:val="004805E5"/>
    <w:rsid w:val="0048086A"/>
    <w:rsid w:val="00480960"/>
    <w:rsid w:val="00480C96"/>
    <w:rsid w:val="00480DBE"/>
    <w:rsid w:val="00481222"/>
    <w:rsid w:val="00481BA9"/>
    <w:rsid w:val="00481C89"/>
    <w:rsid w:val="0048223C"/>
    <w:rsid w:val="00482431"/>
    <w:rsid w:val="00482664"/>
    <w:rsid w:val="004826D9"/>
    <w:rsid w:val="0048276D"/>
    <w:rsid w:val="004835F4"/>
    <w:rsid w:val="004836D0"/>
    <w:rsid w:val="00484D14"/>
    <w:rsid w:val="004851C7"/>
    <w:rsid w:val="004859A5"/>
    <w:rsid w:val="00485BB7"/>
    <w:rsid w:val="00485BE6"/>
    <w:rsid w:val="00485C45"/>
    <w:rsid w:val="00485D74"/>
    <w:rsid w:val="00485F2E"/>
    <w:rsid w:val="00486B9D"/>
    <w:rsid w:val="00486D07"/>
    <w:rsid w:val="004870CE"/>
    <w:rsid w:val="00487252"/>
    <w:rsid w:val="0048782D"/>
    <w:rsid w:val="00487C7C"/>
    <w:rsid w:val="00487FE1"/>
    <w:rsid w:val="00490411"/>
    <w:rsid w:val="0049097D"/>
    <w:rsid w:val="00490A02"/>
    <w:rsid w:val="00490ADF"/>
    <w:rsid w:val="004913FE"/>
    <w:rsid w:val="0049151D"/>
    <w:rsid w:val="0049154E"/>
    <w:rsid w:val="00491696"/>
    <w:rsid w:val="00491881"/>
    <w:rsid w:val="00491C67"/>
    <w:rsid w:val="00491CCF"/>
    <w:rsid w:val="00491D58"/>
    <w:rsid w:val="0049232F"/>
    <w:rsid w:val="004927F6"/>
    <w:rsid w:val="00492E40"/>
    <w:rsid w:val="00493169"/>
    <w:rsid w:val="004931CE"/>
    <w:rsid w:val="004934C3"/>
    <w:rsid w:val="00493E5F"/>
    <w:rsid w:val="004942DB"/>
    <w:rsid w:val="00494380"/>
    <w:rsid w:val="00494C86"/>
    <w:rsid w:val="00494E40"/>
    <w:rsid w:val="004955A3"/>
    <w:rsid w:val="00495D85"/>
    <w:rsid w:val="004963E0"/>
    <w:rsid w:val="004969F2"/>
    <w:rsid w:val="00497333"/>
    <w:rsid w:val="00497778"/>
    <w:rsid w:val="00497A20"/>
    <w:rsid w:val="00497B37"/>
    <w:rsid w:val="00497BF3"/>
    <w:rsid w:val="004A0786"/>
    <w:rsid w:val="004A0853"/>
    <w:rsid w:val="004A159A"/>
    <w:rsid w:val="004A175D"/>
    <w:rsid w:val="004A24BE"/>
    <w:rsid w:val="004A259C"/>
    <w:rsid w:val="004A3212"/>
    <w:rsid w:val="004A34D0"/>
    <w:rsid w:val="004A4221"/>
    <w:rsid w:val="004A485D"/>
    <w:rsid w:val="004A4C99"/>
    <w:rsid w:val="004A4E62"/>
    <w:rsid w:val="004A4E81"/>
    <w:rsid w:val="004A66E2"/>
    <w:rsid w:val="004A66ED"/>
    <w:rsid w:val="004A73E3"/>
    <w:rsid w:val="004A74D0"/>
    <w:rsid w:val="004A755D"/>
    <w:rsid w:val="004A7907"/>
    <w:rsid w:val="004A7E6F"/>
    <w:rsid w:val="004B0F1D"/>
    <w:rsid w:val="004B0F76"/>
    <w:rsid w:val="004B1059"/>
    <w:rsid w:val="004B2436"/>
    <w:rsid w:val="004B25B4"/>
    <w:rsid w:val="004B2B96"/>
    <w:rsid w:val="004B2D5F"/>
    <w:rsid w:val="004B2EC3"/>
    <w:rsid w:val="004B2FE2"/>
    <w:rsid w:val="004B3682"/>
    <w:rsid w:val="004B499B"/>
    <w:rsid w:val="004B4A32"/>
    <w:rsid w:val="004B4E5E"/>
    <w:rsid w:val="004B4EDC"/>
    <w:rsid w:val="004B57D8"/>
    <w:rsid w:val="004B5AF0"/>
    <w:rsid w:val="004B6227"/>
    <w:rsid w:val="004B66DC"/>
    <w:rsid w:val="004B6E8B"/>
    <w:rsid w:val="004B735C"/>
    <w:rsid w:val="004B7859"/>
    <w:rsid w:val="004C0132"/>
    <w:rsid w:val="004C0743"/>
    <w:rsid w:val="004C1036"/>
    <w:rsid w:val="004C185F"/>
    <w:rsid w:val="004C1B15"/>
    <w:rsid w:val="004C1BE8"/>
    <w:rsid w:val="004C1ED6"/>
    <w:rsid w:val="004C3B64"/>
    <w:rsid w:val="004C3C18"/>
    <w:rsid w:val="004C443B"/>
    <w:rsid w:val="004C44AE"/>
    <w:rsid w:val="004C5230"/>
    <w:rsid w:val="004C668E"/>
    <w:rsid w:val="004C66EC"/>
    <w:rsid w:val="004C6E05"/>
    <w:rsid w:val="004C783A"/>
    <w:rsid w:val="004C799A"/>
    <w:rsid w:val="004C79A9"/>
    <w:rsid w:val="004C7DA8"/>
    <w:rsid w:val="004D0C24"/>
    <w:rsid w:val="004D1652"/>
    <w:rsid w:val="004D18BD"/>
    <w:rsid w:val="004D1946"/>
    <w:rsid w:val="004D1C1D"/>
    <w:rsid w:val="004D1E8B"/>
    <w:rsid w:val="004D2273"/>
    <w:rsid w:val="004D5130"/>
    <w:rsid w:val="004D578E"/>
    <w:rsid w:val="004D58C4"/>
    <w:rsid w:val="004D5A01"/>
    <w:rsid w:val="004D5EAA"/>
    <w:rsid w:val="004D69EB"/>
    <w:rsid w:val="004D7284"/>
    <w:rsid w:val="004D74F0"/>
    <w:rsid w:val="004E0213"/>
    <w:rsid w:val="004E0505"/>
    <w:rsid w:val="004E0A0C"/>
    <w:rsid w:val="004E1C5E"/>
    <w:rsid w:val="004E25E8"/>
    <w:rsid w:val="004E25FC"/>
    <w:rsid w:val="004E2A85"/>
    <w:rsid w:val="004E44B1"/>
    <w:rsid w:val="004E45ED"/>
    <w:rsid w:val="004E4670"/>
    <w:rsid w:val="004E4CC0"/>
    <w:rsid w:val="004E4D78"/>
    <w:rsid w:val="004E55A1"/>
    <w:rsid w:val="004E5A8F"/>
    <w:rsid w:val="004E5DDC"/>
    <w:rsid w:val="004E5F14"/>
    <w:rsid w:val="004E635D"/>
    <w:rsid w:val="004E6C9C"/>
    <w:rsid w:val="004E7095"/>
    <w:rsid w:val="004E7E24"/>
    <w:rsid w:val="004F0556"/>
    <w:rsid w:val="004F2BDA"/>
    <w:rsid w:val="004F2CEE"/>
    <w:rsid w:val="004F522E"/>
    <w:rsid w:val="004F527A"/>
    <w:rsid w:val="004F5549"/>
    <w:rsid w:val="004F5CC6"/>
    <w:rsid w:val="004F61B3"/>
    <w:rsid w:val="004F66D8"/>
    <w:rsid w:val="004F7349"/>
    <w:rsid w:val="004F773E"/>
    <w:rsid w:val="004F7E8C"/>
    <w:rsid w:val="00500395"/>
    <w:rsid w:val="005008F6"/>
    <w:rsid w:val="00500AEF"/>
    <w:rsid w:val="00500DF5"/>
    <w:rsid w:val="005012D0"/>
    <w:rsid w:val="005012F1"/>
    <w:rsid w:val="0050185D"/>
    <w:rsid w:val="005022FA"/>
    <w:rsid w:val="00502314"/>
    <w:rsid w:val="00502A40"/>
    <w:rsid w:val="00502BC5"/>
    <w:rsid w:val="0050319C"/>
    <w:rsid w:val="0050339A"/>
    <w:rsid w:val="00503B4D"/>
    <w:rsid w:val="00504476"/>
    <w:rsid w:val="005047D2"/>
    <w:rsid w:val="005054FB"/>
    <w:rsid w:val="00505666"/>
    <w:rsid w:val="00505AA8"/>
    <w:rsid w:val="00505B9B"/>
    <w:rsid w:val="00506301"/>
    <w:rsid w:val="00506963"/>
    <w:rsid w:val="00506D98"/>
    <w:rsid w:val="00506F60"/>
    <w:rsid w:val="00507119"/>
    <w:rsid w:val="005071B0"/>
    <w:rsid w:val="00507D42"/>
    <w:rsid w:val="00507E2D"/>
    <w:rsid w:val="005105E1"/>
    <w:rsid w:val="00510817"/>
    <w:rsid w:val="0051081B"/>
    <w:rsid w:val="0051136F"/>
    <w:rsid w:val="005118A8"/>
    <w:rsid w:val="00512DA8"/>
    <w:rsid w:val="00513637"/>
    <w:rsid w:val="0051399A"/>
    <w:rsid w:val="0051416D"/>
    <w:rsid w:val="00515736"/>
    <w:rsid w:val="00515B51"/>
    <w:rsid w:val="00515F12"/>
    <w:rsid w:val="005161AA"/>
    <w:rsid w:val="0051652D"/>
    <w:rsid w:val="0051747B"/>
    <w:rsid w:val="0051757B"/>
    <w:rsid w:val="00520052"/>
    <w:rsid w:val="0052121D"/>
    <w:rsid w:val="0052136B"/>
    <w:rsid w:val="005224F6"/>
    <w:rsid w:val="00522F0F"/>
    <w:rsid w:val="005243DA"/>
    <w:rsid w:val="005245EF"/>
    <w:rsid w:val="00524732"/>
    <w:rsid w:val="005253A6"/>
    <w:rsid w:val="0052597B"/>
    <w:rsid w:val="005267FF"/>
    <w:rsid w:val="00526838"/>
    <w:rsid w:val="00526F20"/>
    <w:rsid w:val="005273B7"/>
    <w:rsid w:val="00527B86"/>
    <w:rsid w:val="00527CA2"/>
    <w:rsid w:val="00530859"/>
    <w:rsid w:val="00530B34"/>
    <w:rsid w:val="00530C72"/>
    <w:rsid w:val="00530CEB"/>
    <w:rsid w:val="00531191"/>
    <w:rsid w:val="0053150B"/>
    <w:rsid w:val="005315C6"/>
    <w:rsid w:val="0053212F"/>
    <w:rsid w:val="0053218A"/>
    <w:rsid w:val="005325E9"/>
    <w:rsid w:val="00532B9A"/>
    <w:rsid w:val="005330F1"/>
    <w:rsid w:val="00533373"/>
    <w:rsid w:val="00533499"/>
    <w:rsid w:val="0053383B"/>
    <w:rsid w:val="00533BEC"/>
    <w:rsid w:val="00533C6E"/>
    <w:rsid w:val="00533D1C"/>
    <w:rsid w:val="00533F5D"/>
    <w:rsid w:val="0053445D"/>
    <w:rsid w:val="00535732"/>
    <w:rsid w:val="0053577F"/>
    <w:rsid w:val="00535834"/>
    <w:rsid w:val="00535890"/>
    <w:rsid w:val="00535EA7"/>
    <w:rsid w:val="00535F59"/>
    <w:rsid w:val="0053696D"/>
    <w:rsid w:val="0053716C"/>
    <w:rsid w:val="00537198"/>
    <w:rsid w:val="005378D5"/>
    <w:rsid w:val="00537CA0"/>
    <w:rsid w:val="00540327"/>
    <w:rsid w:val="00540366"/>
    <w:rsid w:val="00540AAA"/>
    <w:rsid w:val="00540FB0"/>
    <w:rsid w:val="00541709"/>
    <w:rsid w:val="00541868"/>
    <w:rsid w:val="00541C87"/>
    <w:rsid w:val="0054245B"/>
    <w:rsid w:val="00542594"/>
    <w:rsid w:val="0054297D"/>
    <w:rsid w:val="00543924"/>
    <w:rsid w:val="00543D23"/>
    <w:rsid w:val="00544131"/>
    <w:rsid w:val="0054538E"/>
    <w:rsid w:val="00545AAC"/>
    <w:rsid w:val="00545C2B"/>
    <w:rsid w:val="005469BB"/>
    <w:rsid w:val="0054713A"/>
    <w:rsid w:val="00547BD9"/>
    <w:rsid w:val="00547CDB"/>
    <w:rsid w:val="00547E81"/>
    <w:rsid w:val="005504A1"/>
    <w:rsid w:val="00550E4A"/>
    <w:rsid w:val="005512B5"/>
    <w:rsid w:val="0055229D"/>
    <w:rsid w:val="005522EB"/>
    <w:rsid w:val="0055304F"/>
    <w:rsid w:val="00553280"/>
    <w:rsid w:val="0055339F"/>
    <w:rsid w:val="0055355C"/>
    <w:rsid w:val="00553B72"/>
    <w:rsid w:val="00553CF9"/>
    <w:rsid w:val="005552DC"/>
    <w:rsid w:val="00555333"/>
    <w:rsid w:val="00555AD8"/>
    <w:rsid w:val="00555D6C"/>
    <w:rsid w:val="005563A3"/>
    <w:rsid w:val="005564CC"/>
    <w:rsid w:val="00556B96"/>
    <w:rsid w:val="00556CEB"/>
    <w:rsid w:val="005571C4"/>
    <w:rsid w:val="0055768C"/>
    <w:rsid w:val="0056131E"/>
    <w:rsid w:val="00561835"/>
    <w:rsid w:val="00561C6F"/>
    <w:rsid w:val="00561D30"/>
    <w:rsid w:val="00561F63"/>
    <w:rsid w:val="00562365"/>
    <w:rsid w:val="00562C63"/>
    <w:rsid w:val="00563B69"/>
    <w:rsid w:val="005642F7"/>
    <w:rsid w:val="005644F6"/>
    <w:rsid w:val="00564892"/>
    <w:rsid w:val="00564BD7"/>
    <w:rsid w:val="00564F6D"/>
    <w:rsid w:val="0056566A"/>
    <w:rsid w:val="005656FD"/>
    <w:rsid w:val="00565A06"/>
    <w:rsid w:val="00565BC8"/>
    <w:rsid w:val="00565C51"/>
    <w:rsid w:val="005662BD"/>
    <w:rsid w:val="00566683"/>
    <w:rsid w:val="00566CBF"/>
    <w:rsid w:val="00567976"/>
    <w:rsid w:val="005716CD"/>
    <w:rsid w:val="00571B26"/>
    <w:rsid w:val="0057331B"/>
    <w:rsid w:val="005745F2"/>
    <w:rsid w:val="00574ACB"/>
    <w:rsid w:val="00574C1B"/>
    <w:rsid w:val="00575987"/>
    <w:rsid w:val="00575D92"/>
    <w:rsid w:val="00576D50"/>
    <w:rsid w:val="00577224"/>
    <w:rsid w:val="005801A1"/>
    <w:rsid w:val="00580A43"/>
    <w:rsid w:val="00580E66"/>
    <w:rsid w:val="0058140C"/>
    <w:rsid w:val="00581E15"/>
    <w:rsid w:val="0058234D"/>
    <w:rsid w:val="005824CE"/>
    <w:rsid w:val="0058254A"/>
    <w:rsid w:val="00582567"/>
    <w:rsid w:val="00582C60"/>
    <w:rsid w:val="00582E83"/>
    <w:rsid w:val="00583009"/>
    <w:rsid w:val="0058333A"/>
    <w:rsid w:val="00583500"/>
    <w:rsid w:val="00583D75"/>
    <w:rsid w:val="0058458B"/>
    <w:rsid w:val="0058472F"/>
    <w:rsid w:val="00584960"/>
    <w:rsid w:val="0058539E"/>
    <w:rsid w:val="005857D2"/>
    <w:rsid w:val="00585AAD"/>
    <w:rsid w:val="00585FC9"/>
    <w:rsid w:val="0058637E"/>
    <w:rsid w:val="00586E4E"/>
    <w:rsid w:val="00587323"/>
    <w:rsid w:val="0058748C"/>
    <w:rsid w:val="005875E8"/>
    <w:rsid w:val="00587C9C"/>
    <w:rsid w:val="005909B2"/>
    <w:rsid w:val="00591199"/>
    <w:rsid w:val="005917F8"/>
    <w:rsid w:val="00591DF1"/>
    <w:rsid w:val="005920EC"/>
    <w:rsid w:val="00592C24"/>
    <w:rsid w:val="00592ED3"/>
    <w:rsid w:val="005940BC"/>
    <w:rsid w:val="0059417C"/>
    <w:rsid w:val="005943C2"/>
    <w:rsid w:val="00594450"/>
    <w:rsid w:val="005944EE"/>
    <w:rsid w:val="005949EC"/>
    <w:rsid w:val="00594B91"/>
    <w:rsid w:val="005954E5"/>
    <w:rsid w:val="0059702F"/>
    <w:rsid w:val="005970E4"/>
    <w:rsid w:val="005971C6"/>
    <w:rsid w:val="005973B2"/>
    <w:rsid w:val="0059746F"/>
    <w:rsid w:val="005A01D2"/>
    <w:rsid w:val="005A10D4"/>
    <w:rsid w:val="005A1B19"/>
    <w:rsid w:val="005A2104"/>
    <w:rsid w:val="005A228C"/>
    <w:rsid w:val="005A22BE"/>
    <w:rsid w:val="005A2477"/>
    <w:rsid w:val="005A35CD"/>
    <w:rsid w:val="005A36A9"/>
    <w:rsid w:val="005A36F9"/>
    <w:rsid w:val="005A3E19"/>
    <w:rsid w:val="005A4121"/>
    <w:rsid w:val="005A430F"/>
    <w:rsid w:val="005A439A"/>
    <w:rsid w:val="005A44D9"/>
    <w:rsid w:val="005A4DFC"/>
    <w:rsid w:val="005A5241"/>
    <w:rsid w:val="005A5DE2"/>
    <w:rsid w:val="005A5F68"/>
    <w:rsid w:val="005A6516"/>
    <w:rsid w:val="005A6A04"/>
    <w:rsid w:val="005A6EB3"/>
    <w:rsid w:val="005A7287"/>
    <w:rsid w:val="005A7BA5"/>
    <w:rsid w:val="005B0139"/>
    <w:rsid w:val="005B0490"/>
    <w:rsid w:val="005B0567"/>
    <w:rsid w:val="005B25C1"/>
    <w:rsid w:val="005B266F"/>
    <w:rsid w:val="005B2754"/>
    <w:rsid w:val="005B32DB"/>
    <w:rsid w:val="005B46F9"/>
    <w:rsid w:val="005B4763"/>
    <w:rsid w:val="005B5A7B"/>
    <w:rsid w:val="005B6111"/>
    <w:rsid w:val="005B75B0"/>
    <w:rsid w:val="005B7955"/>
    <w:rsid w:val="005B7EBD"/>
    <w:rsid w:val="005B7EC9"/>
    <w:rsid w:val="005C037C"/>
    <w:rsid w:val="005C0B01"/>
    <w:rsid w:val="005C282B"/>
    <w:rsid w:val="005C2EE3"/>
    <w:rsid w:val="005C3D15"/>
    <w:rsid w:val="005C4DB7"/>
    <w:rsid w:val="005C5067"/>
    <w:rsid w:val="005C52F9"/>
    <w:rsid w:val="005C53BF"/>
    <w:rsid w:val="005C58FB"/>
    <w:rsid w:val="005C5E75"/>
    <w:rsid w:val="005C6282"/>
    <w:rsid w:val="005C629B"/>
    <w:rsid w:val="005C651C"/>
    <w:rsid w:val="005C6772"/>
    <w:rsid w:val="005C6915"/>
    <w:rsid w:val="005C75C3"/>
    <w:rsid w:val="005C77F7"/>
    <w:rsid w:val="005D0165"/>
    <w:rsid w:val="005D109C"/>
    <w:rsid w:val="005D1927"/>
    <w:rsid w:val="005D2929"/>
    <w:rsid w:val="005D2D55"/>
    <w:rsid w:val="005D317D"/>
    <w:rsid w:val="005D3479"/>
    <w:rsid w:val="005D3496"/>
    <w:rsid w:val="005D369D"/>
    <w:rsid w:val="005D371C"/>
    <w:rsid w:val="005D3BBE"/>
    <w:rsid w:val="005D3CB7"/>
    <w:rsid w:val="005D41EF"/>
    <w:rsid w:val="005D65C0"/>
    <w:rsid w:val="005D6A6D"/>
    <w:rsid w:val="005D700D"/>
    <w:rsid w:val="005D748C"/>
    <w:rsid w:val="005D7949"/>
    <w:rsid w:val="005E0581"/>
    <w:rsid w:val="005E0E4A"/>
    <w:rsid w:val="005E0F70"/>
    <w:rsid w:val="005E107D"/>
    <w:rsid w:val="005E11AC"/>
    <w:rsid w:val="005E16C2"/>
    <w:rsid w:val="005E1ABA"/>
    <w:rsid w:val="005E1D23"/>
    <w:rsid w:val="005E36C3"/>
    <w:rsid w:val="005E3A99"/>
    <w:rsid w:val="005E3B89"/>
    <w:rsid w:val="005E4B87"/>
    <w:rsid w:val="005E4C63"/>
    <w:rsid w:val="005E5074"/>
    <w:rsid w:val="005E5BA2"/>
    <w:rsid w:val="005E5F27"/>
    <w:rsid w:val="005E632C"/>
    <w:rsid w:val="005E6CDF"/>
    <w:rsid w:val="005E73E2"/>
    <w:rsid w:val="005E7597"/>
    <w:rsid w:val="005E7C09"/>
    <w:rsid w:val="005F06EF"/>
    <w:rsid w:val="005F0781"/>
    <w:rsid w:val="005F0C57"/>
    <w:rsid w:val="005F1AF8"/>
    <w:rsid w:val="005F1E66"/>
    <w:rsid w:val="005F271A"/>
    <w:rsid w:val="005F289C"/>
    <w:rsid w:val="005F29CA"/>
    <w:rsid w:val="005F3E1D"/>
    <w:rsid w:val="005F4284"/>
    <w:rsid w:val="005F4508"/>
    <w:rsid w:val="005F4584"/>
    <w:rsid w:val="005F49B7"/>
    <w:rsid w:val="005F5857"/>
    <w:rsid w:val="005F5C7A"/>
    <w:rsid w:val="005F5E74"/>
    <w:rsid w:val="005F674F"/>
    <w:rsid w:val="005F682A"/>
    <w:rsid w:val="005F6C83"/>
    <w:rsid w:val="005F7635"/>
    <w:rsid w:val="005F7883"/>
    <w:rsid w:val="005F78FD"/>
    <w:rsid w:val="005F794C"/>
    <w:rsid w:val="005F7BDC"/>
    <w:rsid w:val="005F7C22"/>
    <w:rsid w:val="0060041E"/>
    <w:rsid w:val="00600B50"/>
    <w:rsid w:val="00600CA2"/>
    <w:rsid w:val="006011EA"/>
    <w:rsid w:val="00601208"/>
    <w:rsid w:val="0060152A"/>
    <w:rsid w:val="00601996"/>
    <w:rsid w:val="006023D3"/>
    <w:rsid w:val="006029A1"/>
    <w:rsid w:val="0060436F"/>
    <w:rsid w:val="00604589"/>
    <w:rsid w:val="00604862"/>
    <w:rsid w:val="00604F3E"/>
    <w:rsid w:val="00605AC7"/>
    <w:rsid w:val="00606672"/>
    <w:rsid w:val="00606932"/>
    <w:rsid w:val="00606C86"/>
    <w:rsid w:val="006071E4"/>
    <w:rsid w:val="00607605"/>
    <w:rsid w:val="00607B8E"/>
    <w:rsid w:val="00607C14"/>
    <w:rsid w:val="00607E36"/>
    <w:rsid w:val="00607E75"/>
    <w:rsid w:val="00610558"/>
    <w:rsid w:val="00610C15"/>
    <w:rsid w:val="00611405"/>
    <w:rsid w:val="00611EDD"/>
    <w:rsid w:val="00612689"/>
    <w:rsid w:val="0061280F"/>
    <w:rsid w:val="006131E8"/>
    <w:rsid w:val="00613214"/>
    <w:rsid w:val="006137EC"/>
    <w:rsid w:val="00613BDC"/>
    <w:rsid w:val="00613C27"/>
    <w:rsid w:val="006142B7"/>
    <w:rsid w:val="006142F9"/>
    <w:rsid w:val="00614968"/>
    <w:rsid w:val="0061497F"/>
    <w:rsid w:val="00614E41"/>
    <w:rsid w:val="00614E66"/>
    <w:rsid w:val="0061527C"/>
    <w:rsid w:val="006156C9"/>
    <w:rsid w:val="00615E42"/>
    <w:rsid w:val="00616E8D"/>
    <w:rsid w:val="00617198"/>
    <w:rsid w:val="00617434"/>
    <w:rsid w:val="0061765A"/>
    <w:rsid w:val="00620AD6"/>
    <w:rsid w:val="00620BE8"/>
    <w:rsid w:val="0062179F"/>
    <w:rsid w:val="0062190B"/>
    <w:rsid w:val="00621D73"/>
    <w:rsid w:val="00621F6F"/>
    <w:rsid w:val="0062260C"/>
    <w:rsid w:val="00623BAB"/>
    <w:rsid w:val="00623C85"/>
    <w:rsid w:val="00624552"/>
    <w:rsid w:val="0062553E"/>
    <w:rsid w:val="00625917"/>
    <w:rsid w:val="00625B6D"/>
    <w:rsid w:val="00625C22"/>
    <w:rsid w:val="00626B51"/>
    <w:rsid w:val="006279AC"/>
    <w:rsid w:val="0063018E"/>
    <w:rsid w:val="006305F9"/>
    <w:rsid w:val="00630FD5"/>
    <w:rsid w:val="00631A7F"/>
    <w:rsid w:val="00631BF2"/>
    <w:rsid w:val="00631CDB"/>
    <w:rsid w:val="00632BA1"/>
    <w:rsid w:val="0063393F"/>
    <w:rsid w:val="00633CD4"/>
    <w:rsid w:val="006345E9"/>
    <w:rsid w:val="00635A1D"/>
    <w:rsid w:val="00635E87"/>
    <w:rsid w:val="00636445"/>
    <w:rsid w:val="00636848"/>
    <w:rsid w:val="00636C16"/>
    <w:rsid w:val="006372C9"/>
    <w:rsid w:val="006375C1"/>
    <w:rsid w:val="00637952"/>
    <w:rsid w:val="00637AAE"/>
    <w:rsid w:val="00637AC7"/>
    <w:rsid w:val="00637C2B"/>
    <w:rsid w:val="00637CC8"/>
    <w:rsid w:val="00640CE5"/>
    <w:rsid w:val="00641499"/>
    <w:rsid w:val="00641B9F"/>
    <w:rsid w:val="00641D5D"/>
    <w:rsid w:val="006423F8"/>
    <w:rsid w:val="006428FD"/>
    <w:rsid w:val="00642C84"/>
    <w:rsid w:val="006446EA"/>
    <w:rsid w:val="0064475A"/>
    <w:rsid w:val="00645602"/>
    <w:rsid w:val="00645C7B"/>
    <w:rsid w:val="00646D8E"/>
    <w:rsid w:val="00646F1E"/>
    <w:rsid w:val="006471E6"/>
    <w:rsid w:val="00647FA4"/>
    <w:rsid w:val="00650E04"/>
    <w:rsid w:val="00650F95"/>
    <w:rsid w:val="00651566"/>
    <w:rsid w:val="00651932"/>
    <w:rsid w:val="0065237B"/>
    <w:rsid w:val="006526E4"/>
    <w:rsid w:val="0065357F"/>
    <w:rsid w:val="00653F6E"/>
    <w:rsid w:val="00654345"/>
    <w:rsid w:val="00654D81"/>
    <w:rsid w:val="00654E87"/>
    <w:rsid w:val="0065567F"/>
    <w:rsid w:val="00655A59"/>
    <w:rsid w:val="00655AC2"/>
    <w:rsid w:val="0065695C"/>
    <w:rsid w:val="0065737E"/>
    <w:rsid w:val="0066045F"/>
    <w:rsid w:val="00660B00"/>
    <w:rsid w:val="00660E0C"/>
    <w:rsid w:val="00663393"/>
    <w:rsid w:val="00663FAE"/>
    <w:rsid w:val="00664006"/>
    <w:rsid w:val="006644CB"/>
    <w:rsid w:val="006644DF"/>
    <w:rsid w:val="0066476D"/>
    <w:rsid w:val="00664AE1"/>
    <w:rsid w:val="00665309"/>
    <w:rsid w:val="00665696"/>
    <w:rsid w:val="00665A26"/>
    <w:rsid w:val="00665D9E"/>
    <w:rsid w:val="00666144"/>
    <w:rsid w:val="00666717"/>
    <w:rsid w:val="006667DF"/>
    <w:rsid w:val="006668A4"/>
    <w:rsid w:val="00666C9E"/>
    <w:rsid w:val="00667561"/>
    <w:rsid w:val="00667AD1"/>
    <w:rsid w:val="00667B42"/>
    <w:rsid w:val="00670934"/>
    <w:rsid w:val="006710A8"/>
    <w:rsid w:val="00671C48"/>
    <w:rsid w:val="006728D8"/>
    <w:rsid w:val="0067317F"/>
    <w:rsid w:val="00673B02"/>
    <w:rsid w:val="00674493"/>
    <w:rsid w:val="0067498F"/>
    <w:rsid w:val="006749E8"/>
    <w:rsid w:val="00674ACC"/>
    <w:rsid w:val="00674CB1"/>
    <w:rsid w:val="00674E00"/>
    <w:rsid w:val="006750F0"/>
    <w:rsid w:val="0067678D"/>
    <w:rsid w:val="00677492"/>
    <w:rsid w:val="00677750"/>
    <w:rsid w:val="00677E5B"/>
    <w:rsid w:val="006805AB"/>
    <w:rsid w:val="00680C11"/>
    <w:rsid w:val="00680D64"/>
    <w:rsid w:val="00680D93"/>
    <w:rsid w:val="006813A6"/>
    <w:rsid w:val="006813F1"/>
    <w:rsid w:val="006815F5"/>
    <w:rsid w:val="006821C3"/>
    <w:rsid w:val="00682443"/>
    <w:rsid w:val="00682FF3"/>
    <w:rsid w:val="00683204"/>
    <w:rsid w:val="00683441"/>
    <w:rsid w:val="00683538"/>
    <w:rsid w:val="0068465A"/>
    <w:rsid w:val="006859CC"/>
    <w:rsid w:val="0068648A"/>
    <w:rsid w:val="00686D28"/>
    <w:rsid w:val="0068728A"/>
    <w:rsid w:val="00690A86"/>
    <w:rsid w:val="00690DFE"/>
    <w:rsid w:val="00691F73"/>
    <w:rsid w:val="006926C7"/>
    <w:rsid w:val="00692B61"/>
    <w:rsid w:val="00693CCA"/>
    <w:rsid w:val="00693F53"/>
    <w:rsid w:val="006941AA"/>
    <w:rsid w:val="00694693"/>
    <w:rsid w:val="00694BB3"/>
    <w:rsid w:val="00694DBF"/>
    <w:rsid w:val="00695759"/>
    <w:rsid w:val="0069599B"/>
    <w:rsid w:val="00695B75"/>
    <w:rsid w:val="00695D17"/>
    <w:rsid w:val="0069611F"/>
    <w:rsid w:val="0069786C"/>
    <w:rsid w:val="00697C2B"/>
    <w:rsid w:val="006A066E"/>
    <w:rsid w:val="006A0834"/>
    <w:rsid w:val="006A0908"/>
    <w:rsid w:val="006A099F"/>
    <w:rsid w:val="006A0A00"/>
    <w:rsid w:val="006A1556"/>
    <w:rsid w:val="006A2776"/>
    <w:rsid w:val="006A32E8"/>
    <w:rsid w:val="006A39CE"/>
    <w:rsid w:val="006A3C1B"/>
    <w:rsid w:val="006A408A"/>
    <w:rsid w:val="006A421E"/>
    <w:rsid w:val="006A45C0"/>
    <w:rsid w:val="006A47DE"/>
    <w:rsid w:val="006A4949"/>
    <w:rsid w:val="006A5521"/>
    <w:rsid w:val="006A5FCB"/>
    <w:rsid w:val="006A667B"/>
    <w:rsid w:val="006A67C6"/>
    <w:rsid w:val="006A6B6A"/>
    <w:rsid w:val="006A6BA5"/>
    <w:rsid w:val="006A6F3A"/>
    <w:rsid w:val="006A7158"/>
    <w:rsid w:val="006B00BC"/>
    <w:rsid w:val="006B0962"/>
    <w:rsid w:val="006B09F5"/>
    <w:rsid w:val="006B132D"/>
    <w:rsid w:val="006B166C"/>
    <w:rsid w:val="006B191F"/>
    <w:rsid w:val="006B1C61"/>
    <w:rsid w:val="006B29DC"/>
    <w:rsid w:val="006B2D84"/>
    <w:rsid w:val="006B3179"/>
    <w:rsid w:val="006B39F9"/>
    <w:rsid w:val="006B3A26"/>
    <w:rsid w:val="006B3D80"/>
    <w:rsid w:val="006B418E"/>
    <w:rsid w:val="006B4A44"/>
    <w:rsid w:val="006B4AF1"/>
    <w:rsid w:val="006B4C25"/>
    <w:rsid w:val="006B5343"/>
    <w:rsid w:val="006B54D4"/>
    <w:rsid w:val="006B5644"/>
    <w:rsid w:val="006B6240"/>
    <w:rsid w:val="006B6564"/>
    <w:rsid w:val="006B6882"/>
    <w:rsid w:val="006B6CAE"/>
    <w:rsid w:val="006B77F0"/>
    <w:rsid w:val="006B79BD"/>
    <w:rsid w:val="006B7C50"/>
    <w:rsid w:val="006B7D89"/>
    <w:rsid w:val="006B7DF2"/>
    <w:rsid w:val="006C03C1"/>
    <w:rsid w:val="006C085D"/>
    <w:rsid w:val="006C1043"/>
    <w:rsid w:val="006C1877"/>
    <w:rsid w:val="006C1904"/>
    <w:rsid w:val="006C1B00"/>
    <w:rsid w:val="006C2610"/>
    <w:rsid w:val="006C2767"/>
    <w:rsid w:val="006C2ADA"/>
    <w:rsid w:val="006C3821"/>
    <w:rsid w:val="006C3B75"/>
    <w:rsid w:val="006C3C3D"/>
    <w:rsid w:val="006C3CC3"/>
    <w:rsid w:val="006C47FF"/>
    <w:rsid w:val="006C5B7E"/>
    <w:rsid w:val="006C5FC8"/>
    <w:rsid w:val="006C6039"/>
    <w:rsid w:val="006C633E"/>
    <w:rsid w:val="006C78A5"/>
    <w:rsid w:val="006C796E"/>
    <w:rsid w:val="006C7D58"/>
    <w:rsid w:val="006D0770"/>
    <w:rsid w:val="006D1397"/>
    <w:rsid w:val="006D1478"/>
    <w:rsid w:val="006D1D93"/>
    <w:rsid w:val="006D3850"/>
    <w:rsid w:val="006D3908"/>
    <w:rsid w:val="006D3B82"/>
    <w:rsid w:val="006D4D2D"/>
    <w:rsid w:val="006D51C2"/>
    <w:rsid w:val="006D51FD"/>
    <w:rsid w:val="006D521D"/>
    <w:rsid w:val="006D56D3"/>
    <w:rsid w:val="006D5932"/>
    <w:rsid w:val="006D6B79"/>
    <w:rsid w:val="006D6F8E"/>
    <w:rsid w:val="006D7104"/>
    <w:rsid w:val="006D7CB5"/>
    <w:rsid w:val="006E02DF"/>
    <w:rsid w:val="006E0BB7"/>
    <w:rsid w:val="006E0D3F"/>
    <w:rsid w:val="006E0D96"/>
    <w:rsid w:val="006E0FA3"/>
    <w:rsid w:val="006E125E"/>
    <w:rsid w:val="006E1587"/>
    <w:rsid w:val="006E1FAD"/>
    <w:rsid w:val="006E20AD"/>
    <w:rsid w:val="006E2D87"/>
    <w:rsid w:val="006E4F41"/>
    <w:rsid w:val="006E6023"/>
    <w:rsid w:val="006E6655"/>
    <w:rsid w:val="006E6CA3"/>
    <w:rsid w:val="006E7D72"/>
    <w:rsid w:val="006F0221"/>
    <w:rsid w:val="006F0A86"/>
    <w:rsid w:val="006F27C0"/>
    <w:rsid w:val="006F2B53"/>
    <w:rsid w:val="006F43CA"/>
    <w:rsid w:val="006F4829"/>
    <w:rsid w:val="006F5FBF"/>
    <w:rsid w:val="006F69FF"/>
    <w:rsid w:val="006F6C22"/>
    <w:rsid w:val="006F73B4"/>
    <w:rsid w:val="006F75C3"/>
    <w:rsid w:val="006F7631"/>
    <w:rsid w:val="00700570"/>
    <w:rsid w:val="00700AF1"/>
    <w:rsid w:val="0070112A"/>
    <w:rsid w:val="00701B11"/>
    <w:rsid w:val="00701CA0"/>
    <w:rsid w:val="00701E2D"/>
    <w:rsid w:val="00702540"/>
    <w:rsid w:val="00702908"/>
    <w:rsid w:val="00702D30"/>
    <w:rsid w:val="00703530"/>
    <w:rsid w:val="00704976"/>
    <w:rsid w:val="007051C0"/>
    <w:rsid w:val="00706443"/>
    <w:rsid w:val="007107A3"/>
    <w:rsid w:val="00710DA6"/>
    <w:rsid w:val="00710FFD"/>
    <w:rsid w:val="00711193"/>
    <w:rsid w:val="0071130E"/>
    <w:rsid w:val="00711439"/>
    <w:rsid w:val="00711634"/>
    <w:rsid w:val="00711F0E"/>
    <w:rsid w:val="0071232D"/>
    <w:rsid w:val="00712B30"/>
    <w:rsid w:val="00712CB5"/>
    <w:rsid w:val="00712D29"/>
    <w:rsid w:val="00713719"/>
    <w:rsid w:val="00713B03"/>
    <w:rsid w:val="00714069"/>
    <w:rsid w:val="007143C8"/>
    <w:rsid w:val="00714ADC"/>
    <w:rsid w:val="007153AB"/>
    <w:rsid w:val="007156BB"/>
    <w:rsid w:val="0071648F"/>
    <w:rsid w:val="00716F37"/>
    <w:rsid w:val="007170EE"/>
    <w:rsid w:val="007172D2"/>
    <w:rsid w:val="00717396"/>
    <w:rsid w:val="00717640"/>
    <w:rsid w:val="007176D0"/>
    <w:rsid w:val="00717A30"/>
    <w:rsid w:val="007206CF"/>
    <w:rsid w:val="007210DC"/>
    <w:rsid w:val="00721134"/>
    <w:rsid w:val="00721306"/>
    <w:rsid w:val="007214E2"/>
    <w:rsid w:val="007226A6"/>
    <w:rsid w:val="0072274B"/>
    <w:rsid w:val="0072275B"/>
    <w:rsid w:val="00722CDC"/>
    <w:rsid w:val="00723A0F"/>
    <w:rsid w:val="00723B1F"/>
    <w:rsid w:val="007244B6"/>
    <w:rsid w:val="00724A33"/>
    <w:rsid w:val="00726FDA"/>
    <w:rsid w:val="007271AD"/>
    <w:rsid w:val="007302C7"/>
    <w:rsid w:val="0073069F"/>
    <w:rsid w:val="00730F59"/>
    <w:rsid w:val="007310C5"/>
    <w:rsid w:val="007315F6"/>
    <w:rsid w:val="00731DDB"/>
    <w:rsid w:val="007320A3"/>
    <w:rsid w:val="00732813"/>
    <w:rsid w:val="0073299F"/>
    <w:rsid w:val="00732F1F"/>
    <w:rsid w:val="007336C0"/>
    <w:rsid w:val="00733A76"/>
    <w:rsid w:val="0073406E"/>
    <w:rsid w:val="00734503"/>
    <w:rsid w:val="00734592"/>
    <w:rsid w:val="0073476D"/>
    <w:rsid w:val="00735359"/>
    <w:rsid w:val="007359C2"/>
    <w:rsid w:val="00735A9B"/>
    <w:rsid w:val="00735B3A"/>
    <w:rsid w:val="007361C0"/>
    <w:rsid w:val="00736B25"/>
    <w:rsid w:val="00736B44"/>
    <w:rsid w:val="00736F56"/>
    <w:rsid w:val="00736F6F"/>
    <w:rsid w:val="0073789C"/>
    <w:rsid w:val="0074091C"/>
    <w:rsid w:val="007412B0"/>
    <w:rsid w:val="00741C67"/>
    <w:rsid w:val="00741E67"/>
    <w:rsid w:val="007423A8"/>
    <w:rsid w:val="00742B0E"/>
    <w:rsid w:val="0074317B"/>
    <w:rsid w:val="007432AC"/>
    <w:rsid w:val="007434CE"/>
    <w:rsid w:val="00743B1E"/>
    <w:rsid w:val="00744588"/>
    <w:rsid w:val="00744923"/>
    <w:rsid w:val="00745B92"/>
    <w:rsid w:val="00745E12"/>
    <w:rsid w:val="00745EF2"/>
    <w:rsid w:val="00745F21"/>
    <w:rsid w:val="00746237"/>
    <w:rsid w:val="007470E3"/>
    <w:rsid w:val="00747289"/>
    <w:rsid w:val="00747714"/>
    <w:rsid w:val="00747989"/>
    <w:rsid w:val="00750040"/>
    <w:rsid w:val="00750471"/>
    <w:rsid w:val="00750AAB"/>
    <w:rsid w:val="00750D8B"/>
    <w:rsid w:val="00750E3E"/>
    <w:rsid w:val="007519EA"/>
    <w:rsid w:val="00751CDD"/>
    <w:rsid w:val="007526D6"/>
    <w:rsid w:val="007529D4"/>
    <w:rsid w:val="00753490"/>
    <w:rsid w:val="007534BE"/>
    <w:rsid w:val="00753A81"/>
    <w:rsid w:val="00753B52"/>
    <w:rsid w:val="00753BFF"/>
    <w:rsid w:val="007543E8"/>
    <w:rsid w:val="00754409"/>
    <w:rsid w:val="00754B9C"/>
    <w:rsid w:val="00755449"/>
    <w:rsid w:val="00755923"/>
    <w:rsid w:val="00755AD0"/>
    <w:rsid w:val="007560E9"/>
    <w:rsid w:val="0075661A"/>
    <w:rsid w:val="0075672A"/>
    <w:rsid w:val="0075684D"/>
    <w:rsid w:val="00756A8A"/>
    <w:rsid w:val="00756D72"/>
    <w:rsid w:val="00756DD4"/>
    <w:rsid w:val="00756F0F"/>
    <w:rsid w:val="00757270"/>
    <w:rsid w:val="0075740B"/>
    <w:rsid w:val="007578C7"/>
    <w:rsid w:val="0075798D"/>
    <w:rsid w:val="00760D2F"/>
    <w:rsid w:val="00760FAF"/>
    <w:rsid w:val="007612B9"/>
    <w:rsid w:val="00761689"/>
    <w:rsid w:val="007623C5"/>
    <w:rsid w:val="0076257A"/>
    <w:rsid w:val="007626D3"/>
    <w:rsid w:val="007629DF"/>
    <w:rsid w:val="00763B31"/>
    <w:rsid w:val="0076448B"/>
    <w:rsid w:val="0076502F"/>
    <w:rsid w:val="007652B5"/>
    <w:rsid w:val="007669F6"/>
    <w:rsid w:val="00767DD3"/>
    <w:rsid w:val="00770446"/>
    <w:rsid w:val="007707C3"/>
    <w:rsid w:val="00770B35"/>
    <w:rsid w:val="00770FA2"/>
    <w:rsid w:val="0077198F"/>
    <w:rsid w:val="00771DB7"/>
    <w:rsid w:val="00771E81"/>
    <w:rsid w:val="00772944"/>
    <w:rsid w:val="00772B0B"/>
    <w:rsid w:val="00772CD8"/>
    <w:rsid w:val="007730B3"/>
    <w:rsid w:val="00773875"/>
    <w:rsid w:val="00773D69"/>
    <w:rsid w:val="00774594"/>
    <w:rsid w:val="00774836"/>
    <w:rsid w:val="00774BAF"/>
    <w:rsid w:val="00774EF1"/>
    <w:rsid w:val="007751FA"/>
    <w:rsid w:val="00775289"/>
    <w:rsid w:val="00775707"/>
    <w:rsid w:val="00775B68"/>
    <w:rsid w:val="00775B98"/>
    <w:rsid w:val="00775DFB"/>
    <w:rsid w:val="007766FF"/>
    <w:rsid w:val="007816FC"/>
    <w:rsid w:val="0078184E"/>
    <w:rsid w:val="00782402"/>
    <w:rsid w:val="00782455"/>
    <w:rsid w:val="007833A3"/>
    <w:rsid w:val="00784561"/>
    <w:rsid w:val="007845EB"/>
    <w:rsid w:val="00784902"/>
    <w:rsid w:val="00784B9A"/>
    <w:rsid w:val="007851C7"/>
    <w:rsid w:val="0078524E"/>
    <w:rsid w:val="00785A30"/>
    <w:rsid w:val="00785E02"/>
    <w:rsid w:val="007864B5"/>
    <w:rsid w:val="00786BB6"/>
    <w:rsid w:val="00787039"/>
    <w:rsid w:val="00787E03"/>
    <w:rsid w:val="007900C7"/>
    <w:rsid w:val="00790146"/>
    <w:rsid w:val="00790184"/>
    <w:rsid w:val="00791206"/>
    <w:rsid w:val="007914BB"/>
    <w:rsid w:val="007921FC"/>
    <w:rsid w:val="007924D3"/>
    <w:rsid w:val="007924FF"/>
    <w:rsid w:val="00792753"/>
    <w:rsid w:val="00792A74"/>
    <w:rsid w:val="00792A81"/>
    <w:rsid w:val="00793B7F"/>
    <w:rsid w:val="007943C8"/>
    <w:rsid w:val="00794449"/>
    <w:rsid w:val="0079448D"/>
    <w:rsid w:val="00794513"/>
    <w:rsid w:val="00794637"/>
    <w:rsid w:val="007947D7"/>
    <w:rsid w:val="00794B49"/>
    <w:rsid w:val="0079508F"/>
    <w:rsid w:val="007950A8"/>
    <w:rsid w:val="0079519C"/>
    <w:rsid w:val="00795825"/>
    <w:rsid w:val="00795DB4"/>
    <w:rsid w:val="00796249"/>
    <w:rsid w:val="00796890"/>
    <w:rsid w:val="00797D79"/>
    <w:rsid w:val="007A03C5"/>
    <w:rsid w:val="007A0F15"/>
    <w:rsid w:val="007A110B"/>
    <w:rsid w:val="007A1A92"/>
    <w:rsid w:val="007A1C72"/>
    <w:rsid w:val="007A315F"/>
    <w:rsid w:val="007A420C"/>
    <w:rsid w:val="007A5362"/>
    <w:rsid w:val="007A59C8"/>
    <w:rsid w:val="007A59EB"/>
    <w:rsid w:val="007A6045"/>
    <w:rsid w:val="007A641B"/>
    <w:rsid w:val="007A679A"/>
    <w:rsid w:val="007A68C7"/>
    <w:rsid w:val="007A68FF"/>
    <w:rsid w:val="007A7131"/>
    <w:rsid w:val="007A796B"/>
    <w:rsid w:val="007A7AD5"/>
    <w:rsid w:val="007B01DF"/>
    <w:rsid w:val="007B032F"/>
    <w:rsid w:val="007B03A0"/>
    <w:rsid w:val="007B0ECE"/>
    <w:rsid w:val="007B123E"/>
    <w:rsid w:val="007B12B4"/>
    <w:rsid w:val="007B1438"/>
    <w:rsid w:val="007B143E"/>
    <w:rsid w:val="007B1635"/>
    <w:rsid w:val="007B230A"/>
    <w:rsid w:val="007B2BFB"/>
    <w:rsid w:val="007B2CC8"/>
    <w:rsid w:val="007B38F2"/>
    <w:rsid w:val="007B3BF4"/>
    <w:rsid w:val="007B3DE1"/>
    <w:rsid w:val="007B40E7"/>
    <w:rsid w:val="007B4388"/>
    <w:rsid w:val="007B462E"/>
    <w:rsid w:val="007B46BE"/>
    <w:rsid w:val="007B476F"/>
    <w:rsid w:val="007B4D21"/>
    <w:rsid w:val="007B5443"/>
    <w:rsid w:val="007B6741"/>
    <w:rsid w:val="007B7916"/>
    <w:rsid w:val="007B7FD4"/>
    <w:rsid w:val="007C0724"/>
    <w:rsid w:val="007C0C83"/>
    <w:rsid w:val="007C1457"/>
    <w:rsid w:val="007C24BD"/>
    <w:rsid w:val="007C2A06"/>
    <w:rsid w:val="007C3915"/>
    <w:rsid w:val="007C3A6D"/>
    <w:rsid w:val="007C3B17"/>
    <w:rsid w:val="007C4D17"/>
    <w:rsid w:val="007C4EBD"/>
    <w:rsid w:val="007C4F6D"/>
    <w:rsid w:val="007C52CA"/>
    <w:rsid w:val="007C5A88"/>
    <w:rsid w:val="007C5ED6"/>
    <w:rsid w:val="007C6FE2"/>
    <w:rsid w:val="007C7D90"/>
    <w:rsid w:val="007D0712"/>
    <w:rsid w:val="007D0D15"/>
    <w:rsid w:val="007D21A7"/>
    <w:rsid w:val="007D21B1"/>
    <w:rsid w:val="007D23F8"/>
    <w:rsid w:val="007D26CB"/>
    <w:rsid w:val="007D2FBC"/>
    <w:rsid w:val="007D3658"/>
    <w:rsid w:val="007D3766"/>
    <w:rsid w:val="007D3B97"/>
    <w:rsid w:val="007D4CFF"/>
    <w:rsid w:val="007D4D24"/>
    <w:rsid w:val="007D4E17"/>
    <w:rsid w:val="007D5D32"/>
    <w:rsid w:val="007D66F9"/>
    <w:rsid w:val="007D67F5"/>
    <w:rsid w:val="007D6A3A"/>
    <w:rsid w:val="007D6EF6"/>
    <w:rsid w:val="007D7188"/>
    <w:rsid w:val="007D7194"/>
    <w:rsid w:val="007E0000"/>
    <w:rsid w:val="007E0035"/>
    <w:rsid w:val="007E0404"/>
    <w:rsid w:val="007E07A1"/>
    <w:rsid w:val="007E11AC"/>
    <w:rsid w:val="007E1404"/>
    <w:rsid w:val="007E1462"/>
    <w:rsid w:val="007E18D3"/>
    <w:rsid w:val="007E1F3B"/>
    <w:rsid w:val="007E2033"/>
    <w:rsid w:val="007E2340"/>
    <w:rsid w:val="007E257C"/>
    <w:rsid w:val="007E280C"/>
    <w:rsid w:val="007E29DC"/>
    <w:rsid w:val="007E3230"/>
    <w:rsid w:val="007E3B6F"/>
    <w:rsid w:val="007E3D8D"/>
    <w:rsid w:val="007E4327"/>
    <w:rsid w:val="007E4496"/>
    <w:rsid w:val="007E45C4"/>
    <w:rsid w:val="007E478D"/>
    <w:rsid w:val="007E4A6A"/>
    <w:rsid w:val="007E4B6D"/>
    <w:rsid w:val="007E60D5"/>
    <w:rsid w:val="007E6A3D"/>
    <w:rsid w:val="007E6ED6"/>
    <w:rsid w:val="007E7069"/>
    <w:rsid w:val="007E7E9A"/>
    <w:rsid w:val="007F0043"/>
    <w:rsid w:val="007F0121"/>
    <w:rsid w:val="007F0619"/>
    <w:rsid w:val="007F10F0"/>
    <w:rsid w:val="007F18B1"/>
    <w:rsid w:val="007F1AFE"/>
    <w:rsid w:val="007F1CBA"/>
    <w:rsid w:val="007F201A"/>
    <w:rsid w:val="007F3456"/>
    <w:rsid w:val="007F37D1"/>
    <w:rsid w:val="007F3CE0"/>
    <w:rsid w:val="007F3EC1"/>
    <w:rsid w:val="007F4744"/>
    <w:rsid w:val="007F5012"/>
    <w:rsid w:val="007F5065"/>
    <w:rsid w:val="007F54DA"/>
    <w:rsid w:val="007F62DF"/>
    <w:rsid w:val="007F7081"/>
    <w:rsid w:val="007F7312"/>
    <w:rsid w:val="007F74B6"/>
    <w:rsid w:val="007F7681"/>
    <w:rsid w:val="008005F0"/>
    <w:rsid w:val="0080067E"/>
    <w:rsid w:val="00800F31"/>
    <w:rsid w:val="00802528"/>
    <w:rsid w:val="00802968"/>
    <w:rsid w:val="008039B0"/>
    <w:rsid w:val="008042EA"/>
    <w:rsid w:val="008046A0"/>
    <w:rsid w:val="008046FE"/>
    <w:rsid w:val="00806265"/>
    <w:rsid w:val="008064BA"/>
    <w:rsid w:val="00806573"/>
    <w:rsid w:val="0080694A"/>
    <w:rsid w:val="00806BD7"/>
    <w:rsid w:val="00807C61"/>
    <w:rsid w:val="00807CF8"/>
    <w:rsid w:val="00807DCC"/>
    <w:rsid w:val="00810F38"/>
    <w:rsid w:val="00811304"/>
    <w:rsid w:val="0081175C"/>
    <w:rsid w:val="00811BF1"/>
    <w:rsid w:val="00811C1F"/>
    <w:rsid w:val="00812507"/>
    <w:rsid w:val="0081302D"/>
    <w:rsid w:val="0081309D"/>
    <w:rsid w:val="008137FA"/>
    <w:rsid w:val="008142DA"/>
    <w:rsid w:val="00814604"/>
    <w:rsid w:val="0081495B"/>
    <w:rsid w:val="00815295"/>
    <w:rsid w:val="00815783"/>
    <w:rsid w:val="00816337"/>
    <w:rsid w:val="00816887"/>
    <w:rsid w:val="00816969"/>
    <w:rsid w:val="008171DF"/>
    <w:rsid w:val="0081737F"/>
    <w:rsid w:val="00817C73"/>
    <w:rsid w:val="00817F5D"/>
    <w:rsid w:val="00817FC8"/>
    <w:rsid w:val="008200D2"/>
    <w:rsid w:val="008204B7"/>
    <w:rsid w:val="00820A08"/>
    <w:rsid w:val="008226F6"/>
    <w:rsid w:val="008235EA"/>
    <w:rsid w:val="00823DC4"/>
    <w:rsid w:val="00823FF0"/>
    <w:rsid w:val="00824EC2"/>
    <w:rsid w:val="00825210"/>
    <w:rsid w:val="00825722"/>
    <w:rsid w:val="008258FC"/>
    <w:rsid w:val="00825D1E"/>
    <w:rsid w:val="008265EB"/>
    <w:rsid w:val="00826A5A"/>
    <w:rsid w:val="00826CBB"/>
    <w:rsid w:val="00827307"/>
    <w:rsid w:val="00827A55"/>
    <w:rsid w:val="008302B8"/>
    <w:rsid w:val="00830797"/>
    <w:rsid w:val="00830C67"/>
    <w:rsid w:val="00830F93"/>
    <w:rsid w:val="008318B1"/>
    <w:rsid w:val="00831C7E"/>
    <w:rsid w:val="00831E7F"/>
    <w:rsid w:val="00832077"/>
    <w:rsid w:val="00832502"/>
    <w:rsid w:val="00832574"/>
    <w:rsid w:val="0083264D"/>
    <w:rsid w:val="008329E3"/>
    <w:rsid w:val="00832FA3"/>
    <w:rsid w:val="008331A4"/>
    <w:rsid w:val="00833676"/>
    <w:rsid w:val="0083406A"/>
    <w:rsid w:val="00834149"/>
    <w:rsid w:val="008347BF"/>
    <w:rsid w:val="0083484E"/>
    <w:rsid w:val="008349D6"/>
    <w:rsid w:val="008353D4"/>
    <w:rsid w:val="00835628"/>
    <w:rsid w:val="00835886"/>
    <w:rsid w:val="00835B7C"/>
    <w:rsid w:val="00835C87"/>
    <w:rsid w:val="00836047"/>
    <w:rsid w:val="00836AFE"/>
    <w:rsid w:val="00836EA5"/>
    <w:rsid w:val="0083796D"/>
    <w:rsid w:val="00837C46"/>
    <w:rsid w:val="00840AB4"/>
    <w:rsid w:val="0084138A"/>
    <w:rsid w:val="0084161E"/>
    <w:rsid w:val="00841C28"/>
    <w:rsid w:val="008420FA"/>
    <w:rsid w:val="0084267D"/>
    <w:rsid w:val="00842B65"/>
    <w:rsid w:val="008436CD"/>
    <w:rsid w:val="00843777"/>
    <w:rsid w:val="008440DC"/>
    <w:rsid w:val="008442F9"/>
    <w:rsid w:val="0084466E"/>
    <w:rsid w:val="0084469F"/>
    <w:rsid w:val="008448A5"/>
    <w:rsid w:val="00844C47"/>
    <w:rsid w:val="00844D4D"/>
    <w:rsid w:val="008453CD"/>
    <w:rsid w:val="008458A3"/>
    <w:rsid w:val="008465D3"/>
    <w:rsid w:val="00846BA7"/>
    <w:rsid w:val="00847547"/>
    <w:rsid w:val="0084778E"/>
    <w:rsid w:val="008503B8"/>
    <w:rsid w:val="008505A3"/>
    <w:rsid w:val="00850CE2"/>
    <w:rsid w:val="00851D31"/>
    <w:rsid w:val="00851DA7"/>
    <w:rsid w:val="008522B7"/>
    <w:rsid w:val="008526E5"/>
    <w:rsid w:val="00852920"/>
    <w:rsid w:val="008529FF"/>
    <w:rsid w:val="00852A5A"/>
    <w:rsid w:val="00852C3E"/>
    <w:rsid w:val="00853380"/>
    <w:rsid w:val="008533E0"/>
    <w:rsid w:val="00853684"/>
    <w:rsid w:val="008536C4"/>
    <w:rsid w:val="008536E5"/>
    <w:rsid w:val="00853808"/>
    <w:rsid w:val="00854504"/>
    <w:rsid w:val="0085456F"/>
    <w:rsid w:val="008549A5"/>
    <w:rsid w:val="00854C3D"/>
    <w:rsid w:val="0085515F"/>
    <w:rsid w:val="00855192"/>
    <w:rsid w:val="00855EE3"/>
    <w:rsid w:val="00856E18"/>
    <w:rsid w:val="0085748F"/>
    <w:rsid w:val="00857514"/>
    <w:rsid w:val="00857953"/>
    <w:rsid w:val="00857F85"/>
    <w:rsid w:val="0086049E"/>
    <w:rsid w:val="00860F96"/>
    <w:rsid w:val="008610A8"/>
    <w:rsid w:val="008611F3"/>
    <w:rsid w:val="00861375"/>
    <w:rsid w:val="008618A6"/>
    <w:rsid w:val="008618DA"/>
    <w:rsid w:val="0086224D"/>
    <w:rsid w:val="00862429"/>
    <w:rsid w:val="0086242F"/>
    <w:rsid w:val="00862596"/>
    <w:rsid w:val="00863003"/>
    <w:rsid w:val="008632C8"/>
    <w:rsid w:val="00864237"/>
    <w:rsid w:val="0086480F"/>
    <w:rsid w:val="00864CB1"/>
    <w:rsid w:val="00864D76"/>
    <w:rsid w:val="008672C2"/>
    <w:rsid w:val="0086730D"/>
    <w:rsid w:val="00870744"/>
    <w:rsid w:val="0087090E"/>
    <w:rsid w:val="0087176C"/>
    <w:rsid w:val="00871CAD"/>
    <w:rsid w:val="008722A7"/>
    <w:rsid w:val="008728E8"/>
    <w:rsid w:val="00872A1D"/>
    <w:rsid w:val="00872B59"/>
    <w:rsid w:val="008731BF"/>
    <w:rsid w:val="0087375F"/>
    <w:rsid w:val="0087387E"/>
    <w:rsid w:val="00873F8D"/>
    <w:rsid w:val="008742D4"/>
    <w:rsid w:val="00874437"/>
    <w:rsid w:val="008744BC"/>
    <w:rsid w:val="008746B7"/>
    <w:rsid w:val="00875642"/>
    <w:rsid w:val="00875EDE"/>
    <w:rsid w:val="00876689"/>
    <w:rsid w:val="00876D46"/>
    <w:rsid w:val="00876E6F"/>
    <w:rsid w:val="00880478"/>
    <w:rsid w:val="0088113B"/>
    <w:rsid w:val="00882109"/>
    <w:rsid w:val="00882907"/>
    <w:rsid w:val="00882A6A"/>
    <w:rsid w:val="00882B63"/>
    <w:rsid w:val="00883142"/>
    <w:rsid w:val="0088341E"/>
    <w:rsid w:val="008836EE"/>
    <w:rsid w:val="0088371F"/>
    <w:rsid w:val="00883BD6"/>
    <w:rsid w:val="008844BC"/>
    <w:rsid w:val="00884957"/>
    <w:rsid w:val="0088576E"/>
    <w:rsid w:val="00885827"/>
    <w:rsid w:val="00886178"/>
    <w:rsid w:val="008861B9"/>
    <w:rsid w:val="008862DC"/>
    <w:rsid w:val="00886339"/>
    <w:rsid w:val="008869B3"/>
    <w:rsid w:val="00887036"/>
    <w:rsid w:val="00887745"/>
    <w:rsid w:val="0088779B"/>
    <w:rsid w:val="00887BED"/>
    <w:rsid w:val="008900B1"/>
    <w:rsid w:val="0089011D"/>
    <w:rsid w:val="00891993"/>
    <w:rsid w:val="00891BB4"/>
    <w:rsid w:val="008926A6"/>
    <w:rsid w:val="00892B49"/>
    <w:rsid w:val="00892E9F"/>
    <w:rsid w:val="00893A42"/>
    <w:rsid w:val="00893C89"/>
    <w:rsid w:val="00893FEA"/>
    <w:rsid w:val="0089421E"/>
    <w:rsid w:val="0089488B"/>
    <w:rsid w:val="00894941"/>
    <w:rsid w:val="00894FEB"/>
    <w:rsid w:val="00895184"/>
    <w:rsid w:val="008952E2"/>
    <w:rsid w:val="00895593"/>
    <w:rsid w:val="0089632F"/>
    <w:rsid w:val="0089644E"/>
    <w:rsid w:val="00896F13"/>
    <w:rsid w:val="0089741B"/>
    <w:rsid w:val="00897785"/>
    <w:rsid w:val="00897DCE"/>
    <w:rsid w:val="008A172A"/>
    <w:rsid w:val="008A1913"/>
    <w:rsid w:val="008A1AAE"/>
    <w:rsid w:val="008A24BB"/>
    <w:rsid w:val="008A24D0"/>
    <w:rsid w:val="008A2551"/>
    <w:rsid w:val="008A28BA"/>
    <w:rsid w:val="008A2B66"/>
    <w:rsid w:val="008A39DB"/>
    <w:rsid w:val="008A39F9"/>
    <w:rsid w:val="008A3BDC"/>
    <w:rsid w:val="008A3D4B"/>
    <w:rsid w:val="008A3FF2"/>
    <w:rsid w:val="008A418C"/>
    <w:rsid w:val="008A4D51"/>
    <w:rsid w:val="008A4ECE"/>
    <w:rsid w:val="008A51EF"/>
    <w:rsid w:val="008A5BD1"/>
    <w:rsid w:val="008A640B"/>
    <w:rsid w:val="008A6890"/>
    <w:rsid w:val="008A6EE4"/>
    <w:rsid w:val="008A7BB6"/>
    <w:rsid w:val="008A7F9A"/>
    <w:rsid w:val="008B0203"/>
    <w:rsid w:val="008B0526"/>
    <w:rsid w:val="008B0E46"/>
    <w:rsid w:val="008B1284"/>
    <w:rsid w:val="008B14BC"/>
    <w:rsid w:val="008B1721"/>
    <w:rsid w:val="008B1BD5"/>
    <w:rsid w:val="008B1D7B"/>
    <w:rsid w:val="008B1F4D"/>
    <w:rsid w:val="008B1F5B"/>
    <w:rsid w:val="008B2AD4"/>
    <w:rsid w:val="008B2B6A"/>
    <w:rsid w:val="008B2FDA"/>
    <w:rsid w:val="008B3500"/>
    <w:rsid w:val="008B3885"/>
    <w:rsid w:val="008B4251"/>
    <w:rsid w:val="008B5486"/>
    <w:rsid w:val="008B5671"/>
    <w:rsid w:val="008B5969"/>
    <w:rsid w:val="008B5DA8"/>
    <w:rsid w:val="008B603A"/>
    <w:rsid w:val="008B61A2"/>
    <w:rsid w:val="008B63C8"/>
    <w:rsid w:val="008B68CC"/>
    <w:rsid w:val="008B7218"/>
    <w:rsid w:val="008C0D1F"/>
    <w:rsid w:val="008C0D25"/>
    <w:rsid w:val="008C14F6"/>
    <w:rsid w:val="008C179F"/>
    <w:rsid w:val="008C28E7"/>
    <w:rsid w:val="008C292D"/>
    <w:rsid w:val="008C2EAF"/>
    <w:rsid w:val="008C4067"/>
    <w:rsid w:val="008C4D95"/>
    <w:rsid w:val="008C4F1E"/>
    <w:rsid w:val="008C54BD"/>
    <w:rsid w:val="008C5C39"/>
    <w:rsid w:val="008C62EA"/>
    <w:rsid w:val="008C6F70"/>
    <w:rsid w:val="008C7718"/>
    <w:rsid w:val="008C7908"/>
    <w:rsid w:val="008D086C"/>
    <w:rsid w:val="008D0D1E"/>
    <w:rsid w:val="008D0D35"/>
    <w:rsid w:val="008D1689"/>
    <w:rsid w:val="008D1963"/>
    <w:rsid w:val="008D1AEC"/>
    <w:rsid w:val="008D2151"/>
    <w:rsid w:val="008D22F0"/>
    <w:rsid w:val="008D283A"/>
    <w:rsid w:val="008D3644"/>
    <w:rsid w:val="008D3BA0"/>
    <w:rsid w:val="008D4334"/>
    <w:rsid w:val="008D44CF"/>
    <w:rsid w:val="008D451A"/>
    <w:rsid w:val="008D567B"/>
    <w:rsid w:val="008D59CD"/>
    <w:rsid w:val="008D5C6B"/>
    <w:rsid w:val="008D66AC"/>
    <w:rsid w:val="008D681E"/>
    <w:rsid w:val="008D7C9C"/>
    <w:rsid w:val="008D7D8C"/>
    <w:rsid w:val="008D7E80"/>
    <w:rsid w:val="008D7F22"/>
    <w:rsid w:val="008E0334"/>
    <w:rsid w:val="008E04AB"/>
    <w:rsid w:val="008E13BD"/>
    <w:rsid w:val="008E155B"/>
    <w:rsid w:val="008E187F"/>
    <w:rsid w:val="008E1B1A"/>
    <w:rsid w:val="008E2679"/>
    <w:rsid w:val="008E2DCE"/>
    <w:rsid w:val="008E36B8"/>
    <w:rsid w:val="008E3B15"/>
    <w:rsid w:val="008E3E48"/>
    <w:rsid w:val="008E43CE"/>
    <w:rsid w:val="008E4C84"/>
    <w:rsid w:val="008E52BE"/>
    <w:rsid w:val="008E536B"/>
    <w:rsid w:val="008E54B3"/>
    <w:rsid w:val="008E577B"/>
    <w:rsid w:val="008E58B0"/>
    <w:rsid w:val="008E5A44"/>
    <w:rsid w:val="008E5EAE"/>
    <w:rsid w:val="008E6107"/>
    <w:rsid w:val="008E63EE"/>
    <w:rsid w:val="008E66BD"/>
    <w:rsid w:val="008E6CC1"/>
    <w:rsid w:val="008E7784"/>
    <w:rsid w:val="008F04FA"/>
    <w:rsid w:val="008F08A2"/>
    <w:rsid w:val="008F1219"/>
    <w:rsid w:val="008F155C"/>
    <w:rsid w:val="008F1F36"/>
    <w:rsid w:val="008F2B27"/>
    <w:rsid w:val="008F3EEF"/>
    <w:rsid w:val="008F41A3"/>
    <w:rsid w:val="008F4930"/>
    <w:rsid w:val="008F49D8"/>
    <w:rsid w:val="008F4A93"/>
    <w:rsid w:val="008F4C8B"/>
    <w:rsid w:val="008F4E0E"/>
    <w:rsid w:val="008F509D"/>
    <w:rsid w:val="008F55C6"/>
    <w:rsid w:val="008F5A46"/>
    <w:rsid w:val="00900659"/>
    <w:rsid w:val="0090094F"/>
    <w:rsid w:val="00901BFD"/>
    <w:rsid w:val="00902B56"/>
    <w:rsid w:val="00902EEB"/>
    <w:rsid w:val="0090378F"/>
    <w:rsid w:val="00903969"/>
    <w:rsid w:val="00903BE6"/>
    <w:rsid w:val="009040AA"/>
    <w:rsid w:val="0090602D"/>
    <w:rsid w:val="0090632A"/>
    <w:rsid w:val="009067F4"/>
    <w:rsid w:val="00906A93"/>
    <w:rsid w:val="00907340"/>
    <w:rsid w:val="00907D19"/>
    <w:rsid w:val="00910827"/>
    <w:rsid w:val="00910D43"/>
    <w:rsid w:val="00911993"/>
    <w:rsid w:val="009126EE"/>
    <w:rsid w:val="009131D0"/>
    <w:rsid w:val="00913451"/>
    <w:rsid w:val="00914563"/>
    <w:rsid w:val="00914680"/>
    <w:rsid w:val="009148ED"/>
    <w:rsid w:val="00914AE6"/>
    <w:rsid w:val="009157EF"/>
    <w:rsid w:val="00916BB7"/>
    <w:rsid w:val="0091724B"/>
    <w:rsid w:val="009178C3"/>
    <w:rsid w:val="00920B01"/>
    <w:rsid w:val="00922869"/>
    <w:rsid w:val="00922C47"/>
    <w:rsid w:val="0092421C"/>
    <w:rsid w:val="009245B3"/>
    <w:rsid w:val="00924D07"/>
    <w:rsid w:val="00925793"/>
    <w:rsid w:val="00927533"/>
    <w:rsid w:val="00927DE5"/>
    <w:rsid w:val="009301F9"/>
    <w:rsid w:val="00930244"/>
    <w:rsid w:val="00931249"/>
    <w:rsid w:val="009313E8"/>
    <w:rsid w:val="009314EE"/>
    <w:rsid w:val="00931830"/>
    <w:rsid w:val="00931AF9"/>
    <w:rsid w:val="00931C13"/>
    <w:rsid w:val="00932840"/>
    <w:rsid w:val="0093285E"/>
    <w:rsid w:val="0093297A"/>
    <w:rsid w:val="0093348C"/>
    <w:rsid w:val="009335AB"/>
    <w:rsid w:val="00933B37"/>
    <w:rsid w:val="009348A1"/>
    <w:rsid w:val="009349C0"/>
    <w:rsid w:val="009349EA"/>
    <w:rsid w:val="00934A7E"/>
    <w:rsid w:val="00934DFA"/>
    <w:rsid w:val="00935DDA"/>
    <w:rsid w:val="00935F42"/>
    <w:rsid w:val="00936002"/>
    <w:rsid w:val="009360EE"/>
    <w:rsid w:val="00936E22"/>
    <w:rsid w:val="00937404"/>
    <w:rsid w:val="00937457"/>
    <w:rsid w:val="00937BB2"/>
    <w:rsid w:val="00941CA5"/>
    <w:rsid w:val="00942580"/>
    <w:rsid w:val="0094279E"/>
    <w:rsid w:val="00942831"/>
    <w:rsid w:val="00942935"/>
    <w:rsid w:val="009429A7"/>
    <w:rsid w:val="009429F7"/>
    <w:rsid w:val="00942A99"/>
    <w:rsid w:val="00942ACB"/>
    <w:rsid w:val="00942DA1"/>
    <w:rsid w:val="0094315E"/>
    <w:rsid w:val="0094326C"/>
    <w:rsid w:val="009437D8"/>
    <w:rsid w:val="00943A7A"/>
    <w:rsid w:val="00943BDD"/>
    <w:rsid w:val="00943C4B"/>
    <w:rsid w:val="00943C51"/>
    <w:rsid w:val="00944329"/>
    <w:rsid w:val="00944BEC"/>
    <w:rsid w:val="0094552F"/>
    <w:rsid w:val="00945715"/>
    <w:rsid w:val="00945A52"/>
    <w:rsid w:val="00946365"/>
    <w:rsid w:val="00946393"/>
    <w:rsid w:val="00946480"/>
    <w:rsid w:val="00946BCF"/>
    <w:rsid w:val="00947180"/>
    <w:rsid w:val="0094750F"/>
    <w:rsid w:val="0094762F"/>
    <w:rsid w:val="0094768A"/>
    <w:rsid w:val="00950EAC"/>
    <w:rsid w:val="0095147A"/>
    <w:rsid w:val="0095162C"/>
    <w:rsid w:val="009516F3"/>
    <w:rsid w:val="0095173C"/>
    <w:rsid w:val="0095276C"/>
    <w:rsid w:val="009527D5"/>
    <w:rsid w:val="00952819"/>
    <w:rsid w:val="0095294A"/>
    <w:rsid w:val="0095361E"/>
    <w:rsid w:val="0095426A"/>
    <w:rsid w:val="00954366"/>
    <w:rsid w:val="00954B6A"/>
    <w:rsid w:val="00954F25"/>
    <w:rsid w:val="00955030"/>
    <w:rsid w:val="009550DE"/>
    <w:rsid w:val="00955348"/>
    <w:rsid w:val="00955982"/>
    <w:rsid w:val="00955ED4"/>
    <w:rsid w:val="00955F79"/>
    <w:rsid w:val="0095638A"/>
    <w:rsid w:val="009568AC"/>
    <w:rsid w:val="00956BF9"/>
    <w:rsid w:val="00956CC0"/>
    <w:rsid w:val="00957341"/>
    <w:rsid w:val="009573EE"/>
    <w:rsid w:val="009579E6"/>
    <w:rsid w:val="00960BDE"/>
    <w:rsid w:val="00961192"/>
    <w:rsid w:val="00962463"/>
    <w:rsid w:val="009627B7"/>
    <w:rsid w:val="00963417"/>
    <w:rsid w:val="00964E7B"/>
    <w:rsid w:val="00967663"/>
    <w:rsid w:val="00967836"/>
    <w:rsid w:val="0097043E"/>
    <w:rsid w:val="0097092A"/>
    <w:rsid w:val="00970F7F"/>
    <w:rsid w:val="00971681"/>
    <w:rsid w:val="00971813"/>
    <w:rsid w:val="00971BD3"/>
    <w:rsid w:val="00972C85"/>
    <w:rsid w:val="00972DB6"/>
    <w:rsid w:val="009730CB"/>
    <w:rsid w:val="00973369"/>
    <w:rsid w:val="00973822"/>
    <w:rsid w:val="00973FEB"/>
    <w:rsid w:val="00974274"/>
    <w:rsid w:val="00974796"/>
    <w:rsid w:val="00974CD1"/>
    <w:rsid w:val="009750ED"/>
    <w:rsid w:val="00975103"/>
    <w:rsid w:val="00975402"/>
    <w:rsid w:val="009759F3"/>
    <w:rsid w:val="00975FFC"/>
    <w:rsid w:val="0097646B"/>
    <w:rsid w:val="009766F2"/>
    <w:rsid w:val="00976A1E"/>
    <w:rsid w:val="00977114"/>
    <w:rsid w:val="00977E05"/>
    <w:rsid w:val="0098082C"/>
    <w:rsid w:val="009808A5"/>
    <w:rsid w:val="00981761"/>
    <w:rsid w:val="0098209E"/>
    <w:rsid w:val="00982794"/>
    <w:rsid w:val="0098290C"/>
    <w:rsid w:val="00982947"/>
    <w:rsid w:val="00982FED"/>
    <w:rsid w:val="00983274"/>
    <w:rsid w:val="0098328A"/>
    <w:rsid w:val="009832FD"/>
    <w:rsid w:val="00983A70"/>
    <w:rsid w:val="009848ED"/>
    <w:rsid w:val="0098510A"/>
    <w:rsid w:val="0098566E"/>
    <w:rsid w:val="009857F9"/>
    <w:rsid w:val="00985B25"/>
    <w:rsid w:val="009861A3"/>
    <w:rsid w:val="00986B9E"/>
    <w:rsid w:val="009870A2"/>
    <w:rsid w:val="0098717E"/>
    <w:rsid w:val="00987390"/>
    <w:rsid w:val="0098786B"/>
    <w:rsid w:val="00987DA3"/>
    <w:rsid w:val="00990159"/>
    <w:rsid w:val="0099059F"/>
    <w:rsid w:val="00991BF1"/>
    <w:rsid w:val="009928CC"/>
    <w:rsid w:val="009928E0"/>
    <w:rsid w:val="0099296A"/>
    <w:rsid w:val="00992CDB"/>
    <w:rsid w:val="00993199"/>
    <w:rsid w:val="009931AF"/>
    <w:rsid w:val="00993699"/>
    <w:rsid w:val="00993F2E"/>
    <w:rsid w:val="00994432"/>
    <w:rsid w:val="009945E6"/>
    <w:rsid w:val="0099465F"/>
    <w:rsid w:val="0099477B"/>
    <w:rsid w:val="00994953"/>
    <w:rsid w:val="00994A0A"/>
    <w:rsid w:val="00994A1A"/>
    <w:rsid w:val="00994D9E"/>
    <w:rsid w:val="00995E4C"/>
    <w:rsid w:val="00996456"/>
    <w:rsid w:val="0099653D"/>
    <w:rsid w:val="00996608"/>
    <w:rsid w:val="00996F60"/>
    <w:rsid w:val="0099735B"/>
    <w:rsid w:val="00997954"/>
    <w:rsid w:val="00997B04"/>
    <w:rsid w:val="00997ECB"/>
    <w:rsid w:val="009A030F"/>
    <w:rsid w:val="009A1DA2"/>
    <w:rsid w:val="009A2D23"/>
    <w:rsid w:val="009A2D2D"/>
    <w:rsid w:val="009A3CBE"/>
    <w:rsid w:val="009A3E8C"/>
    <w:rsid w:val="009A41C3"/>
    <w:rsid w:val="009A4383"/>
    <w:rsid w:val="009A4F5A"/>
    <w:rsid w:val="009A4FB8"/>
    <w:rsid w:val="009A51FF"/>
    <w:rsid w:val="009A6560"/>
    <w:rsid w:val="009A6C12"/>
    <w:rsid w:val="009A6C2C"/>
    <w:rsid w:val="009A74D1"/>
    <w:rsid w:val="009A78A4"/>
    <w:rsid w:val="009A78D8"/>
    <w:rsid w:val="009A7CF5"/>
    <w:rsid w:val="009B16E3"/>
    <w:rsid w:val="009B1C98"/>
    <w:rsid w:val="009B1E36"/>
    <w:rsid w:val="009B1F05"/>
    <w:rsid w:val="009B3082"/>
    <w:rsid w:val="009B374E"/>
    <w:rsid w:val="009B38E5"/>
    <w:rsid w:val="009B3FB7"/>
    <w:rsid w:val="009B404E"/>
    <w:rsid w:val="009B49C9"/>
    <w:rsid w:val="009B6543"/>
    <w:rsid w:val="009B69D7"/>
    <w:rsid w:val="009B6D34"/>
    <w:rsid w:val="009B7476"/>
    <w:rsid w:val="009B7CD5"/>
    <w:rsid w:val="009B7EA7"/>
    <w:rsid w:val="009B7F8F"/>
    <w:rsid w:val="009C07CA"/>
    <w:rsid w:val="009C0FE4"/>
    <w:rsid w:val="009C1279"/>
    <w:rsid w:val="009C16A2"/>
    <w:rsid w:val="009C1A80"/>
    <w:rsid w:val="009C1EE4"/>
    <w:rsid w:val="009C2824"/>
    <w:rsid w:val="009C2B0F"/>
    <w:rsid w:val="009C2BB8"/>
    <w:rsid w:val="009C3193"/>
    <w:rsid w:val="009C36DD"/>
    <w:rsid w:val="009C3A51"/>
    <w:rsid w:val="009C3D38"/>
    <w:rsid w:val="009C3F32"/>
    <w:rsid w:val="009C47E7"/>
    <w:rsid w:val="009C4CB1"/>
    <w:rsid w:val="009C6385"/>
    <w:rsid w:val="009C6C6F"/>
    <w:rsid w:val="009C6FDD"/>
    <w:rsid w:val="009C71EA"/>
    <w:rsid w:val="009C7283"/>
    <w:rsid w:val="009C7332"/>
    <w:rsid w:val="009C73FB"/>
    <w:rsid w:val="009C78DF"/>
    <w:rsid w:val="009C7FE9"/>
    <w:rsid w:val="009D01A6"/>
    <w:rsid w:val="009D101B"/>
    <w:rsid w:val="009D16DD"/>
    <w:rsid w:val="009D1F1E"/>
    <w:rsid w:val="009D2661"/>
    <w:rsid w:val="009D2A1B"/>
    <w:rsid w:val="009D2D0E"/>
    <w:rsid w:val="009D2FAF"/>
    <w:rsid w:val="009D3736"/>
    <w:rsid w:val="009D3A24"/>
    <w:rsid w:val="009D447B"/>
    <w:rsid w:val="009D5AA3"/>
    <w:rsid w:val="009D5BC0"/>
    <w:rsid w:val="009D5C3C"/>
    <w:rsid w:val="009D6010"/>
    <w:rsid w:val="009D6160"/>
    <w:rsid w:val="009D6C8C"/>
    <w:rsid w:val="009D71E6"/>
    <w:rsid w:val="009D7326"/>
    <w:rsid w:val="009D73F2"/>
    <w:rsid w:val="009D778D"/>
    <w:rsid w:val="009D7BC8"/>
    <w:rsid w:val="009D7CBD"/>
    <w:rsid w:val="009D7EEC"/>
    <w:rsid w:val="009E024B"/>
    <w:rsid w:val="009E082B"/>
    <w:rsid w:val="009E084F"/>
    <w:rsid w:val="009E1210"/>
    <w:rsid w:val="009E1861"/>
    <w:rsid w:val="009E1F28"/>
    <w:rsid w:val="009E2F4D"/>
    <w:rsid w:val="009E3A65"/>
    <w:rsid w:val="009E488B"/>
    <w:rsid w:val="009E4EB6"/>
    <w:rsid w:val="009E51FF"/>
    <w:rsid w:val="009E53C1"/>
    <w:rsid w:val="009E5D5D"/>
    <w:rsid w:val="009E66C9"/>
    <w:rsid w:val="009E68C1"/>
    <w:rsid w:val="009E7405"/>
    <w:rsid w:val="009E7CEA"/>
    <w:rsid w:val="009F0EB7"/>
    <w:rsid w:val="009F1413"/>
    <w:rsid w:val="009F1D84"/>
    <w:rsid w:val="009F1ECF"/>
    <w:rsid w:val="009F29B3"/>
    <w:rsid w:val="009F2AB4"/>
    <w:rsid w:val="009F2D79"/>
    <w:rsid w:val="009F30E4"/>
    <w:rsid w:val="009F37AF"/>
    <w:rsid w:val="009F3B8B"/>
    <w:rsid w:val="009F4173"/>
    <w:rsid w:val="009F456B"/>
    <w:rsid w:val="009F48FD"/>
    <w:rsid w:val="009F4C80"/>
    <w:rsid w:val="009F4EDB"/>
    <w:rsid w:val="009F4EDF"/>
    <w:rsid w:val="009F522D"/>
    <w:rsid w:val="009F5475"/>
    <w:rsid w:val="009F5B96"/>
    <w:rsid w:val="009F5E77"/>
    <w:rsid w:val="009F6216"/>
    <w:rsid w:val="009F6674"/>
    <w:rsid w:val="009F766B"/>
    <w:rsid w:val="009F7AE7"/>
    <w:rsid w:val="00A00278"/>
    <w:rsid w:val="00A00611"/>
    <w:rsid w:val="00A00B29"/>
    <w:rsid w:val="00A012DA"/>
    <w:rsid w:val="00A014BB"/>
    <w:rsid w:val="00A02278"/>
    <w:rsid w:val="00A025DC"/>
    <w:rsid w:val="00A02BE1"/>
    <w:rsid w:val="00A0341C"/>
    <w:rsid w:val="00A0362E"/>
    <w:rsid w:val="00A039D2"/>
    <w:rsid w:val="00A03C9A"/>
    <w:rsid w:val="00A04689"/>
    <w:rsid w:val="00A0537E"/>
    <w:rsid w:val="00A054EB"/>
    <w:rsid w:val="00A05A5A"/>
    <w:rsid w:val="00A06398"/>
    <w:rsid w:val="00A069C9"/>
    <w:rsid w:val="00A06C06"/>
    <w:rsid w:val="00A0708F"/>
    <w:rsid w:val="00A072E8"/>
    <w:rsid w:val="00A076E5"/>
    <w:rsid w:val="00A076F0"/>
    <w:rsid w:val="00A078E3"/>
    <w:rsid w:val="00A07C74"/>
    <w:rsid w:val="00A10C28"/>
    <w:rsid w:val="00A114CA"/>
    <w:rsid w:val="00A11971"/>
    <w:rsid w:val="00A11C84"/>
    <w:rsid w:val="00A12213"/>
    <w:rsid w:val="00A12276"/>
    <w:rsid w:val="00A12A06"/>
    <w:rsid w:val="00A12F2F"/>
    <w:rsid w:val="00A141D5"/>
    <w:rsid w:val="00A14277"/>
    <w:rsid w:val="00A14B11"/>
    <w:rsid w:val="00A15739"/>
    <w:rsid w:val="00A1586E"/>
    <w:rsid w:val="00A159F9"/>
    <w:rsid w:val="00A15A00"/>
    <w:rsid w:val="00A15B10"/>
    <w:rsid w:val="00A163C3"/>
    <w:rsid w:val="00A16BAA"/>
    <w:rsid w:val="00A200F0"/>
    <w:rsid w:val="00A2047C"/>
    <w:rsid w:val="00A2055D"/>
    <w:rsid w:val="00A208A8"/>
    <w:rsid w:val="00A20E98"/>
    <w:rsid w:val="00A21381"/>
    <w:rsid w:val="00A21657"/>
    <w:rsid w:val="00A2189B"/>
    <w:rsid w:val="00A21E04"/>
    <w:rsid w:val="00A228DD"/>
    <w:rsid w:val="00A22B78"/>
    <w:rsid w:val="00A23B25"/>
    <w:rsid w:val="00A23B88"/>
    <w:rsid w:val="00A248DD"/>
    <w:rsid w:val="00A254E3"/>
    <w:rsid w:val="00A2562F"/>
    <w:rsid w:val="00A25D14"/>
    <w:rsid w:val="00A25F7C"/>
    <w:rsid w:val="00A265F0"/>
    <w:rsid w:val="00A26F48"/>
    <w:rsid w:val="00A2707E"/>
    <w:rsid w:val="00A27922"/>
    <w:rsid w:val="00A303EA"/>
    <w:rsid w:val="00A30548"/>
    <w:rsid w:val="00A311E1"/>
    <w:rsid w:val="00A31347"/>
    <w:rsid w:val="00A31B6C"/>
    <w:rsid w:val="00A31C0A"/>
    <w:rsid w:val="00A31DD8"/>
    <w:rsid w:val="00A32043"/>
    <w:rsid w:val="00A32107"/>
    <w:rsid w:val="00A325B4"/>
    <w:rsid w:val="00A32DBE"/>
    <w:rsid w:val="00A3337D"/>
    <w:rsid w:val="00A33605"/>
    <w:rsid w:val="00A33B76"/>
    <w:rsid w:val="00A33F3E"/>
    <w:rsid w:val="00A3437B"/>
    <w:rsid w:val="00A34C0A"/>
    <w:rsid w:val="00A353C0"/>
    <w:rsid w:val="00A35479"/>
    <w:rsid w:val="00A35FEF"/>
    <w:rsid w:val="00A36227"/>
    <w:rsid w:val="00A36F61"/>
    <w:rsid w:val="00A37CC8"/>
    <w:rsid w:val="00A408AD"/>
    <w:rsid w:val="00A40A3E"/>
    <w:rsid w:val="00A40A9A"/>
    <w:rsid w:val="00A40B0A"/>
    <w:rsid w:val="00A40C58"/>
    <w:rsid w:val="00A40D82"/>
    <w:rsid w:val="00A41BEC"/>
    <w:rsid w:val="00A41E71"/>
    <w:rsid w:val="00A4232A"/>
    <w:rsid w:val="00A4266E"/>
    <w:rsid w:val="00A42765"/>
    <w:rsid w:val="00A42F8A"/>
    <w:rsid w:val="00A4309B"/>
    <w:rsid w:val="00A4311E"/>
    <w:rsid w:val="00A4354B"/>
    <w:rsid w:val="00A43FEB"/>
    <w:rsid w:val="00A444ED"/>
    <w:rsid w:val="00A45BF9"/>
    <w:rsid w:val="00A464AC"/>
    <w:rsid w:val="00A46A40"/>
    <w:rsid w:val="00A46E0C"/>
    <w:rsid w:val="00A478CF"/>
    <w:rsid w:val="00A4797E"/>
    <w:rsid w:val="00A47D3C"/>
    <w:rsid w:val="00A50E70"/>
    <w:rsid w:val="00A51792"/>
    <w:rsid w:val="00A518D0"/>
    <w:rsid w:val="00A51B77"/>
    <w:rsid w:val="00A5281F"/>
    <w:rsid w:val="00A531A8"/>
    <w:rsid w:val="00A531FD"/>
    <w:rsid w:val="00A53390"/>
    <w:rsid w:val="00A538CB"/>
    <w:rsid w:val="00A53BCF"/>
    <w:rsid w:val="00A53DA2"/>
    <w:rsid w:val="00A5468A"/>
    <w:rsid w:val="00A5476E"/>
    <w:rsid w:val="00A54A4B"/>
    <w:rsid w:val="00A54C8A"/>
    <w:rsid w:val="00A55210"/>
    <w:rsid w:val="00A5665F"/>
    <w:rsid w:val="00A5669E"/>
    <w:rsid w:val="00A56B80"/>
    <w:rsid w:val="00A57D47"/>
    <w:rsid w:val="00A57DB8"/>
    <w:rsid w:val="00A60320"/>
    <w:rsid w:val="00A60735"/>
    <w:rsid w:val="00A60799"/>
    <w:rsid w:val="00A60A56"/>
    <w:rsid w:val="00A60ABA"/>
    <w:rsid w:val="00A60C71"/>
    <w:rsid w:val="00A60F46"/>
    <w:rsid w:val="00A60FFD"/>
    <w:rsid w:val="00A61B8F"/>
    <w:rsid w:val="00A62603"/>
    <w:rsid w:val="00A636CE"/>
    <w:rsid w:val="00A63865"/>
    <w:rsid w:val="00A63A4F"/>
    <w:rsid w:val="00A640A6"/>
    <w:rsid w:val="00A6421A"/>
    <w:rsid w:val="00A6583B"/>
    <w:rsid w:val="00A65A09"/>
    <w:rsid w:val="00A662EA"/>
    <w:rsid w:val="00A672F6"/>
    <w:rsid w:val="00A67411"/>
    <w:rsid w:val="00A675D4"/>
    <w:rsid w:val="00A67A9F"/>
    <w:rsid w:val="00A705A2"/>
    <w:rsid w:val="00A70DF6"/>
    <w:rsid w:val="00A7246E"/>
    <w:rsid w:val="00A729F1"/>
    <w:rsid w:val="00A72C30"/>
    <w:rsid w:val="00A736A2"/>
    <w:rsid w:val="00A73C11"/>
    <w:rsid w:val="00A74806"/>
    <w:rsid w:val="00A74CC5"/>
    <w:rsid w:val="00A754AC"/>
    <w:rsid w:val="00A7729B"/>
    <w:rsid w:val="00A7798D"/>
    <w:rsid w:val="00A80AE5"/>
    <w:rsid w:val="00A80F07"/>
    <w:rsid w:val="00A81126"/>
    <w:rsid w:val="00A8128F"/>
    <w:rsid w:val="00A81B86"/>
    <w:rsid w:val="00A83E0A"/>
    <w:rsid w:val="00A84594"/>
    <w:rsid w:val="00A852C4"/>
    <w:rsid w:val="00A8603E"/>
    <w:rsid w:val="00A86698"/>
    <w:rsid w:val="00A86823"/>
    <w:rsid w:val="00A87DBE"/>
    <w:rsid w:val="00A90321"/>
    <w:rsid w:val="00A90A36"/>
    <w:rsid w:val="00A90C18"/>
    <w:rsid w:val="00A90D15"/>
    <w:rsid w:val="00A9130B"/>
    <w:rsid w:val="00A91718"/>
    <w:rsid w:val="00A91AA7"/>
    <w:rsid w:val="00A921C2"/>
    <w:rsid w:val="00A924D2"/>
    <w:rsid w:val="00A92663"/>
    <w:rsid w:val="00A9286B"/>
    <w:rsid w:val="00A93091"/>
    <w:rsid w:val="00A931D3"/>
    <w:rsid w:val="00A9397A"/>
    <w:rsid w:val="00A93D84"/>
    <w:rsid w:val="00A93E48"/>
    <w:rsid w:val="00A940A3"/>
    <w:rsid w:val="00A94468"/>
    <w:rsid w:val="00A94487"/>
    <w:rsid w:val="00A95188"/>
    <w:rsid w:val="00A96F23"/>
    <w:rsid w:val="00AA11A8"/>
    <w:rsid w:val="00AA1C99"/>
    <w:rsid w:val="00AA1CF6"/>
    <w:rsid w:val="00AA1DF4"/>
    <w:rsid w:val="00AA1F53"/>
    <w:rsid w:val="00AA2B54"/>
    <w:rsid w:val="00AA3D79"/>
    <w:rsid w:val="00AA3E8B"/>
    <w:rsid w:val="00AA41E1"/>
    <w:rsid w:val="00AA4BD8"/>
    <w:rsid w:val="00AA4C46"/>
    <w:rsid w:val="00AA578B"/>
    <w:rsid w:val="00AA602C"/>
    <w:rsid w:val="00AA61A9"/>
    <w:rsid w:val="00AA61FF"/>
    <w:rsid w:val="00AA68F0"/>
    <w:rsid w:val="00AA6F81"/>
    <w:rsid w:val="00AA7026"/>
    <w:rsid w:val="00AA758E"/>
    <w:rsid w:val="00AA7B65"/>
    <w:rsid w:val="00AB023C"/>
    <w:rsid w:val="00AB2C02"/>
    <w:rsid w:val="00AB33AE"/>
    <w:rsid w:val="00AB3494"/>
    <w:rsid w:val="00AB3B23"/>
    <w:rsid w:val="00AB3C60"/>
    <w:rsid w:val="00AB3C67"/>
    <w:rsid w:val="00AB3FBC"/>
    <w:rsid w:val="00AB4100"/>
    <w:rsid w:val="00AB47D8"/>
    <w:rsid w:val="00AB539E"/>
    <w:rsid w:val="00AB54E6"/>
    <w:rsid w:val="00AB5BC7"/>
    <w:rsid w:val="00AB5C93"/>
    <w:rsid w:val="00AB5E58"/>
    <w:rsid w:val="00AB65B3"/>
    <w:rsid w:val="00AB66C7"/>
    <w:rsid w:val="00AB6965"/>
    <w:rsid w:val="00AB6DF2"/>
    <w:rsid w:val="00AB7427"/>
    <w:rsid w:val="00AB7AE3"/>
    <w:rsid w:val="00AC05E8"/>
    <w:rsid w:val="00AC08AB"/>
    <w:rsid w:val="00AC0CA0"/>
    <w:rsid w:val="00AC1551"/>
    <w:rsid w:val="00AC1583"/>
    <w:rsid w:val="00AC2979"/>
    <w:rsid w:val="00AC2BB5"/>
    <w:rsid w:val="00AC2C3E"/>
    <w:rsid w:val="00AC3440"/>
    <w:rsid w:val="00AC383C"/>
    <w:rsid w:val="00AC3FAD"/>
    <w:rsid w:val="00AC42E3"/>
    <w:rsid w:val="00AC43B8"/>
    <w:rsid w:val="00AC485D"/>
    <w:rsid w:val="00AC4AB1"/>
    <w:rsid w:val="00AC4C73"/>
    <w:rsid w:val="00AC4D4A"/>
    <w:rsid w:val="00AC5178"/>
    <w:rsid w:val="00AC5252"/>
    <w:rsid w:val="00AC5398"/>
    <w:rsid w:val="00AC5CAC"/>
    <w:rsid w:val="00AC602D"/>
    <w:rsid w:val="00AC635B"/>
    <w:rsid w:val="00AC6458"/>
    <w:rsid w:val="00AC6731"/>
    <w:rsid w:val="00AC6C3E"/>
    <w:rsid w:val="00AC6F7C"/>
    <w:rsid w:val="00AC79A2"/>
    <w:rsid w:val="00AC7BCF"/>
    <w:rsid w:val="00AD0457"/>
    <w:rsid w:val="00AD051B"/>
    <w:rsid w:val="00AD1E15"/>
    <w:rsid w:val="00AD1E2F"/>
    <w:rsid w:val="00AD20DF"/>
    <w:rsid w:val="00AD2BEC"/>
    <w:rsid w:val="00AD2C70"/>
    <w:rsid w:val="00AD3222"/>
    <w:rsid w:val="00AD364E"/>
    <w:rsid w:val="00AD49E3"/>
    <w:rsid w:val="00AD4A9E"/>
    <w:rsid w:val="00AD4F9E"/>
    <w:rsid w:val="00AD50B2"/>
    <w:rsid w:val="00AD5D77"/>
    <w:rsid w:val="00AD63E7"/>
    <w:rsid w:val="00AD7075"/>
    <w:rsid w:val="00AD74AB"/>
    <w:rsid w:val="00AD7630"/>
    <w:rsid w:val="00AD7C60"/>
    <w:rsid w:val="00AE02CA"/>
    <w:rsid w:val="00AE0C80"/>
    <w:rsid w:val="00AE1342"/>
    <w:rsid w:val="00AE1727"/>
    <w:rsid w:val="00AE1842"/>
    <w:rsid w:val="00AE1ABE"/>
    <w:rsid w:val="00AE1B69"/>
    <w:rsid w:val="00AE1D1F"/>
    <w:rsid w:val="00AE249A"/>
    <w:rsid w:val="00AE26B8"/>
    <w:rsid w:val="00AE2783"/>
    <w:rsid w:val="00AE3C83"/>
    <w:rsid w:val="00AE4AD3"/>
    <w:rsid w:val="00AE52B6"/>
    <w:rsid w:val="00AE57D5"/>
    <w:rsid w:val="00AE5C16"/>
    <w:rsid w:val="00AE5D76"/>
    <w:rsid w:val="00AE606E"/>
    <w:rsid w:val="00AE6109"/>
    <w:rsid w:val="00AE61D7"/>
    <w:rsid w:val="00AE711D"/>
    <w:rsid w:val="00AE7633"/>
    <w:rsid w:val="00AE768C"/>
    <w:rsid w:val="00AE7BCD"/>
    <w:rsid w:val="00AF0356"/>
    <w:rsid w:val="00AF0466"/>
    <w:rsid w:val="00AF1A12"/>
    <w:rsid w:val="00AF1E04"/>
    <w:rsid w:val="00AF2567"/>
    <w:rsid w:val="00AF2A52"/>
    <w:rsid w:val="00AF327A"/>
    <w:rsid w:val="00AF379C"/>
    <w:rsid w:val="00AF3DC0"/>
    <w:rsid w:val="00AF3EE7"/>
    <w:rsid w:val="00AF48A6"/>
    <w:rsid w:val="00AF49D2"/>
    <w:rsid w:val="00AF535C"/>
    <w:rsid w:val="00AF548C"/>
    <w:rsid w:val="00AF56F0"/>
    <w:rsid w:val="00AF5922"/>
    <w:rsid w:val="00AF59F8"/>
    <w:rsid w:val="00AF5AE4"/>
    <w:rsid w:val="00AF6343"/>
    <w:rsid w:val="00AF70F5"/>
    <w:rsid w:val="00B006F3"/>
    <w:rsid w:val="00B00749"/>
    <w:rsid w:val="00B00C7E"/>
    <w:rsid w:val="00B01FC6"/>
    <w:rsid w:val="00B0241D"/>
    <w:rsid w:val="00B02A91"/>
    <w:rsid w:val="00B02BA2"/>
    <w:rsid w:val="00B02E7B"/>
    <w:rsid w:val="00B03983"/>
    <w:rsid w:val="00B04484"/>
    <w:rsid w:val="00B0466F"/>
    <w:rsid w:val="00B04F13"/>
    <w:rsid w:val="00B056D7"/>
    <w:rsid w:val="00B06604"/>
    <w:rsid w:val="00B06BFD"/>
    <w:rsid w:val="00B06F33"/>
    <w:rsid w:val="00B07B56"/>
    <w:rsid w:val="00B10163"/>
    <w:rsid w:val="00B10166"/>
    <w:rsid w:val="00B10461"/>
    <w:rsid w:val="00B105FB"/>
    <w:rsid w:val="00B10AA0"/>
    <w:rsid w:val="00B10D80"/>
    <w:rsid w:val="00B110F0"/>
    <w:rsid w:val="00B116FC"/>
    <w:rsid w:val="00B11B3F"/>
    <w:rsid w:val="00B11F75"/>
    <w:rsid w:val="00B12719"/>
    <w:rsid w:val="00B13972"/>
    <w:rsid w:val="00B13F5B"/>
    <w:rsid w:val="00B14207"/>
    <w:rsid w:val="00B15631"/>
    <w:rsid w:val="00B15FE6"/>
    <w:rsid w:val="00B1625D"/>
    <w:rsid w:val="00B165DB"/>
    <w:rsid w:val="00B17315"/>
    <w:rsid w:val="00B175D7"/>
    <w:rsid w:val="00B20999"/>
    <w:rsid w:val="00B20BC2"/>
    <w:rsid w:val="00B20D41"/>
    <w:rsid w:val="00B218EF"/>
    <w:rsid w:val="00B21955"/>
    <w:rsid w:val="00B21D63"/>
    <w:rsid w:val="00B222D0"/>
    <w:rsid w:val="00B225C4"/>
    <w:rsid w:val="00B2286E"/>
    <w:rsid w:val="00B22AD5"/>
    <w:rsid w:val="00B22B08"/>
    <w:rsid w:val="00B22B58"/>
    <w:rsid w:val="00B22E0B"/>
    <w:rsid w:val="00B232C1"/>
    <w:rsid w:val="00B237B6"/>
    <w:rsid w:val="00B23F9D"/>
    <w:rsid w:val="00B2462E"/>
    <w:rsid w:val="00B246F1"/>
    <w:rsid w:val="00B24B9D"/>
    <w:rsid w:val="00B250F9"/>
    <w:rsid w:val="00B25194"/>
    <w:rsid w:val="00B252AF"/>
    <w:rsid w:val="00B255B9"/>
    <w:rsid w:val="00B25679"/>
    <w:rsid w:val="00B257AE"/>
    <w:rsid w:val="00B25F7C"/>
    <w:rsid w:val="00B2768C"/>
    <w:rsid w:val="00B27ABD"/>
    <w:rsid w:val="00B27C1D"/>
    <w:rsid w:val="00B300BF"/>
    <w:rsid w:val="00B30D8D"/>
    <w:rsid w:val="00B32427"/>
    <w:rsid w:val="00B326DC"/>
    <w:rsid w:val="00B3275F"/>
    <w:rsid w:val="00B33316"/>
    <w:rsid w:val="00B33379"/>
    <w:rsid w:val="00B33579"/>
    <w:rsid w:val="00B337BB"/>
    <w:rsid w:val="00B33E3C"/>
    <w:rsid w:val="00B343E3"/>
    <w:rsid w:val="00B35002"/>
    <w:rsid w:val="00B35DC1"/>
    <w:rsid w:val="00B35F98"/>
    <w:rsid w:val="00B3607A"/>
    <w:rsid w:val="00B36787"/>
    <w:rsid w:val="00B36838"/>
    <w:rsid w:val="00B374B3"/>
    <w:rsid w:val="00B37926"/>
    <w:rsid w:val="00B40742"/>
    <w:rsid w:val="00B40B4E"/>
    <w:rsid w:val="00B416C3"/>
    <w:rsid w:val="00B42BF1"/>
    <w:rsid w:val="00B4397E"/>
    <w:rsid w:val="00B43BE0"/>
    <w:rsid w:val="00B44006"/>
    <w:rsid w:val="00B443F4"/>
    <w:rsid w:val="00B44D48"/>
    <w:rsid w:val="00B45B19"/>
    <w:rsid w:val="00B46434"/>
    <w:rsid w:val="00B478E3"/>
    <w:rsid w:val="00B47980"/>
    <w:rsid w:val="00B5097F"/>
    <w:rsid w:val="00B50A0C"/>
    <w:rsid w:val="00B50EEE"/>
    <w:rsid w:val="00B50FA1"/>
    <w:rsid w:val="00B51B9E"/>
    <w:rsid w:val="00B528D7"/>
    <w:rsid w:val="00B52F7D"/>
    <w:rsid w:val="00B531D7"/>
    <w:rsid w:val="00B539DD"/>
    <w:rsid w:val="00B53E9A"/>
    <w:rsid w:val="00B5419D"/>
    <w:rsid w:val="00B54493"/>
    <w:rsid w:val="00B545F7"/>
    <w:rsid w:val="00B548AB"/>
    <w:rsid w:val="00B55A38"/>
    <w:rsid w:val="00B55F51"/>
    <w:rsid w:val="00B55F76"/>
    <w:rsid w:val="00B56AEE"/>
    <w:rsid w:val="00B56C8E"/>
    <w:rsid w:val="00B572FA"/>
    <w:rsid w:val="00B60518"/>
    <w:rsid w:val="00B60882"/>
    <w:rsid w:val="00B60E5C"/>
    <w:rsid w:val="00B610B0"/>
    <w:rsid w:val="00B61344"/>
    <w:rsid w:val="00B61397"/>
    <w:rsid w:val="00B617CD"/>
    <w:rsid w:val="00B619BE"/>
    <w:rsid w:val="00B61D71"/>
    <w:rsid w:val="00B61E8D"/>
    <w:rsid w:val="00B62E4D"/>
    <w:rsid w:val="00B63008"/>
    <w:rsid w:val="00B63813"/>
    <w:rsid w:val="00B64994"/>
    <w:rsid w:val="00B65337"/>
    <w:rsid w:val="00B653A7"/>
    <w:rsid w:val="00B6573E"/>
    <w:rsid w:val="00B66252"/>
    <w:rsid w:val="00B66502"/>
    <w:rsid w:val="00B6683E"/>
    <w:rsid w:val="00B67EF7"/>
    <w:rsid w:val="00B70050"/>
    <w:rsid w:val="00B700C7"/>
    <w:rsid w:val="00B7040F"/>
    <w:rsid w:val="00B710F0"/>
    <w:rsid w:val="00B714EE"/>
    <w:rsid w:val="00B71894"/>
    <w:rsid w:val="00B720C9"/>
    <w:rsid w:val="00B7271D"/>
    <w:rsid w:val="00B72D63"/>
    <w:rsid w:val="00B72FDB"/>
    <w:rsid w:val="00B738B9"/>
    <w:rsid w:val="00B73E6F"/>
    <w:rsid w:val="00B74E9F"/>
    <w:rsid w:val="00B753CC"/>
    <w:rsid w:val="00B75BF8"/>
    <w:rsid w:val="00B764A0"/>
    <w:rsid w:val="00B7671C"/>
    <w:rsid w:val="00B76722"/>
    <w:rsid w:val="00B7681B"/>
    <w:rsid w:val="00B76ACD"/>
    <w:rsid w:val="00B76B78"/>
    <w:rsid w:val="00B76E06"/>
    <w:rsid w:val="00B77317"/>
    <w:rsid w:val="00B77472"/>
    <w:rsid w:val="00B7798C"/>
    <w:rsid w:val="00B80065"/>
    <w:rsid w:val="00B801DC"/>
    <w:rsid w:val="00B80927"/>
    <w:rsid w:val="00B81162"/>
    <w:rsid w:val="00B815FF"/>
    <w:rsid w:val="00B81A42"/>
    <w:rsid w:val="00B81CEF"/>
    <w:rsid w:val="00B81DB4"/>
    <w:rsid w:val="00B81F02"/>
    <w:rsid w:val="00B82007"/>
    <w:rsid w:val="00B8227F"/>
    <w:rsid w:val="00B82546"/>
    <w:rsid w:val="00B82DAE"/>
    <w:rsid w:val="00B8310F"/>
    <w:rsid w:val="00B83F5A"/>
    <w:rsid w:val="00B8437C"/>
    <w:rsid w:val="00B847EE"/>
    <w:rsid w:val="00B85B4C"/>
    <w:rsid w:val="00B863D9"/>
    <w:rsid w:val="00B868FA"/>
    <w:rsid w:val="00B905AC"/>
    <w:rsid w:val="00B90661"/>
    <w:rsid w:val="00B90D2A"/>
    <w:rsid w:val="00B90EE7"/>
    <w:rsid w:val="00B90F10"/>
    <w:rsid w:val="00B90FAE"/>
    <w:rsid w:val="00B9101D"/>
    <w:rsid w:val="00B91647"/>
    <w:rsid w:val="00B9176E"/>
    <w:rsid w:val="00B92580"/>
    <w:rsid w:val="00B93844"/>
    <w:rsid w:val="00B93CB2"/>
    <w:rsid w:val="00B93DD0"/>
    <w:rsid w:val="00B9538E"/>
    <w:rsid w:val="00B967E8"/>
    <w:rsid w:val="00B968E2"/>
    <w:rsid w:val="00B96D9E"/>
    <w:rsid w:val="00B976CA"/>
    <w:rsid w:val="00B9783A"/>
    <w:rsid w:val="00B97982"/>
    <w:rsid w:val="00B97991"/>
    <w:rsid w:val="00B97AFD"/>
    <w:rsid w:val="00BA03FC"/>
    <w:rsid w:val="00BA0787"/>
    <w:rsid w:val="00BA096E"/>
    <w:rsid w:val="00BA1155"/>
    <w:rsid w:val="00BA1231"/>
    <w:rsid w:val="00BA1463"/>
    <w:rsid w:val="00BA181C"/>
    <w:rsid w:val="00BA1B9C"/>
    <w:rsid w:val="00BA1BEA"/>
    <w:rsid w:val="00BA2E95"/>
    <w:rsid w:val="00BA3FDA"/>
    <w:rsid w:val="00BA47C4"/>
    <w:rsid w:val="00BA4B45"/>
    <w:rsid w:val="00BA5179"/>
    <w:rsid w:val="00BA563A"/>
    <w:rsid w:val="00BA5794"/>
    <w:rsid w:val="00BA5964"/>
    <w:rsid w:val="00BA598D"/>
    <w:rsid w:val="00BA62BA"/>
    <w:rsid w:val="00BA65F3"/>
    <w:rsid w:val="00BA68BF"/>
    <w:rsid w:val="00BA6AE6"/>
    <w:rsid w:val="00BA75C3"/>
    <w:rsid w:val="00BA7FD5"/>
    <w:rsid w:val="00BB04F8"/>
    <w:rsid w:val="00BB105B"/>
    <w:rsid w:val="00BB109C"/>
    <w:rsid w:val="00BB12C8"/>
    <w:rsid w:val="00BB17A4"/>
    <w:rsid w:val="00BB1AC3"/>
    <w:rsid w:val="00BB1C03"/>
    <w:rsid w:val="00BB3815"/>
    <w:rsid w:val="00BB4178"/>
    <w:rsid w:val="00BB41DD"/>
    <w:rsid w:val="00BB43B6"/>
    <w:rsid w:val="00BB4CA5"/>
    <w:rsid w:val="00BB4F32"/>
    <w:rsid w:val="00BB5103"/>
    <w:rsid w:val="00BB5439"/>
    <w:rsid w:val="00BB5656"/>
    <w:rsid w:val="00BB585D"/>
    <w:rsid w:val="00BB59CA"/>
    <w:rsid w:val="00BB61CC"/>
    <w:rsid w:val="00BB647A"/>
    <w:rsid w:val="00BB6A0E"/>
    <w:rsid w:val="00BB76F9"/>
    <w:rsid w:val="00BB7A1D"/>
    <w:rsid w:val="00BC002A"/>
    <w:rsid w:val="00BC14B1"/>
    <w:rsid w:val="00BC3277"/>
    <w:rsid w:val="00BC3A49"/>
    <w:rsid w:val="00BC4FCE"/>
    <w:rsid w:val="00BC51C0"/>
    <w:rsid w:val="00BC6DF7"/>
    <w:rsid w:val="00BD0011"/>
    <w:rsid w:val="00BD14DF"/>
    <w:rsid w:val="00BD15B5"/>
    <w:rsid w:val="00BD1797"/>
    <w:rsid w:val="00BD30F7"/>
    <w:rsid w:val="00BD3FFA"/>
    <w:rsid w:val="00BD4428"/>
    <w:rsid w:val="00BD45AE"/>
    <w:rsid w:val="00BD4DA8"/>
    <w:rsid w:val="00BD5C3E"/>
    <w:rsid w:val="00BD6F42"/>
    <w:rsid w:val="00BD71D2"/>
    <w:rsid w:val="00BD761F"/>
    <w:rsid w:val="00BD7BEB"/>
    <w:rsid w:val="00BE01AC"/>
    <w:rsid w:val="00BE043D"/>
    <w:rsid w:val="00BE0465"/>
    <w:rsid w:val="00BE0715"/>
    <w:rsid w:val="00BE1034"/>
    <w:rsid w:val="00BE118E"/>
    <w:rsid w:val="00BE2972"/>
    <w:rsid w:val="00BE344D"/>
    <w:rsid w:val="00BE4374"/>
    <w:rsid w:val="00BE43FA"/>
    <w:rsid w:val="00BE4689"/>
    <w:rsid w:val="00BE4998"/>
    <w:rsid w:val="00BE55CA"/>
    <w:rsid w:val="00BE5BCC"/>
    <w:rsid w:val="00BE5FD6"/>
    <w:rsid w:val="00BE7022"/>
    <w:rsid w:val="00BE714B"/>
    <w:rsid w:val="00BE772F"/>
    <w:rsid w:val="00BE7CE6"/>
    <w:rsid w:val="00BF0304"/>
    <w:rsid w:val="00BF0F7F"/>
    <w:rsid w:val="00BF1298"/>
    <w:rsid w:val="00BF200B"/>
    <w:rsid w:val="00BF2BC2"/>
    <w:rsid w:val="00BF3020"/>
    <w:rsid w:val="00BF30DA"/>
    <w:rsid w:val="00BF35A0"/>
    <w:rsid w:val="00BF36EB"/>
    <w:rsid w:val="00BF37AD"/>
    <w:rsid w:val="00BF4A74"/>
    <w:rsid w:val="00BF4F7D"/>
    <w:rsid w:val="00BF5058"/>
    <w:rsid w:val="00BF5DF7"/>
    <w:rsid w:val="00BF648B"/>
    <w:rsid w:val="00BF6805"/>
    <w:rsid w:val="00BF69AD"/>
    <w:rsid w:val="00BF6CCD"/>
    <w:rsid w:val="00BF75FD"/>
    <w:rsid w:val="00BF795F"/>
    <w:rsid w:val="00BF7D93"/>
    <w:rsid w:val="00C00A1B"/>
    <w:rsid w:val="00C00EC4"/>
    <w:rsid w:val="00C02486"/>
    <w:rsid w:val="00C02A27"/>
    <w:rsid w:val="00C02A56"/>
    <w:rsid w:val="00C03D63"/>
    <w:rsid w:val="00C03E1E"/>
    <w:rsid w:val="00C0436F"/>
    <w:rsid w:val="00C04AA0"/>
    <w:rsid w:val="00C052D1"/>
    <w:rsid w:val="00C05424"/>
    <w:rsid w:val="00C056C3"/>
    <w:rsid w:val="00C05EBE"/>
    <w:rsid w:val="00C06030"/>
    <w:rsid w:val="00C064BD"/>
    <w:rsid w:val="00C06C7C"/>
    <w:rsid w:val="00C07251"/>
    <w:rsid w:val="00C073DE"/>
    <w:rsid w:val="00C07852"/>
    <w:rsid w:val="00C10581"/>
    <w:rsid w:val="00C106FB"/>
    <w:rsid w:val="00C10704"/>
    <w:rsid w:val="00C10D23"/>
    <w:rsid w:val="00C10DE5"/>
    <w:rsid w:val="00C112D2"/>
    <w:rsid w:val="00C11536"/>
    <w:rsid w:val="00C11BCE"/>
    <w:rsid w:val="00C12362"/>
    <w:rsid w:val="00C12635"/>
    <w:rsid w:val="00C1292D"/>
    <w:rsid w:val="00C12A55"/>
    <w:rsid w:val="00C12E47"/>
    <w:rsid w:val="00C12E84"/>
    <w:rsid w:val="00C13A83"/>
    <w:rsid w:val="00C13B57"/>
    <w:rsid w:val="00C14072"/>
    <w:rsid w:val="00C14206"/>
    <w:rsid w:val="00C14464"/>
    <w:rsid w:val="00C14EC3"/>
    <w:rsid w:val="00C15FCD"/>
    <w:rsid w:val="00C161C1"/>
    <w:rsid w:val="00C17D9B"/>
    <w:rsid w:val="00C2049C"/>
    <w:rsid w:val="00C20AED"/>
    <w:rsid w:val="00C21859"/>
    <w:rsid w:val="00C219AA"/>
    <w:rsid w:val="00C21F69"/>
    <w:rsid w:val="00C228EC"/>
    <w:rsid w:val="00C22A11"/>
    <w:rsid w:val="00C22B1C"/>
    <w:rsid w:val="00C23F7E"/>
    <w:rsid w:val="00C244E5"/>
    <w:rsid w:val="00C2517D"/>
    <w:rsid w:val="00C25351"/>
    <w:rsid w:val="00C2637C"/>
    <w:rsid w:val="00C27289"/>
    <w:rsid w:val="00C2729D"/>
    <w:rsid w:val="00C273D9"/>
    <w:rsid w:val="00C2758A"/>
    <w:rsid w:val="00C2767F"/>
    <w:rsid w:val="00C278BF"/>
    <w:rsid w:val="00C279B7"/>
    <w:rsid w:val="00C27AC5"/>
    <w:rsid w:val="00C27ADB"/>
    <w:rsid w:val="00C30959"/>
    <w:rsid w:val="00C31319"/>
    <w:rsid w:val="00C31610"/>
    <w:rsid w:val="00C31A14"/>
    <w:rsid w:val="00C31CED"/>
    <w:rsid w:val="00C329B1"/>
    <w:rsid w:val="00C33851"/>
    <w:rsid w:val="00C33F38"/>
    <w:rsid w:val="00C34213"/>
    <w:rsid w:val="00C34494"/>
    <w:rsid w:val="00C345F5"/>
    <w:rsid w:val="00C34847"/>
    <w:rsid w:val="00C34924"/>
    <w:rsid w:val="00C34A32"/>
    <w:rsid w:val="00C34C47"/>
    <w:rsid w:val="00C35263"/>
    <w:rsid w:val="00C355D6"/>
    <w:rsid w:val="00C35B4C"/>
    <w:rsid w:val="00C35D22"/>
    <w:rsid w:val="00C35D84"/>
    <w:rsid w:val="00C360D9"/>
    <w:rsid w:val="00C37B2A"/>
    <w:rsid w:val="00C40207"/>
    <w:rsid w:val="00C408DB"/>
    <w:rsid w:val="00C40B69"/>
    <w:rsid w:val="00C41100"/>
    <w:rsid w:val="00C41A14"/>
    <w:rsid w:val="00C42201"/>
    <w:rsid w:val="00C42252"/>
    <w:rsid w:val="00C4280D"/>
    <w:rsid w:val="00C43658"/>
    <w:rsid w:val="00C43727"/>
    <w:rsid w:val="00C43856"/>
    <w:rsid w:val="00C43C7D"/>
    <w:rsid w:val="00C4418A"/>
    <w:rsid w:val="00C44AB9"/>
    <w:rsid w:val="00C44F7F"/>
    <w:rsid w:val="00C45309"/>
    <w:rsid w:val="00C45677"/>
    <w:rsid w:val="00C45CCD"/>
    <w:rsid w:val="00C45ED3"/>
    <w:rsid w:val="00C46CA0"/>
    <w:rsid w:val="00C47107"/>
    <w:rsid w:val="00C479AC"/>
    <w:rsid w:val="00C479D3"/>
    <w:rsid w:val="00C47ABC"/>
    <w:rsid w:val="00C47C2B"/>
    <w:rsid w:val="00C506F2"/>
    <w:rsid w:val="00C50D3B"/>
    <w:rsid w:val="00C50E41"/>
    <w:rsid w:val="00C50FB7"/>
    <w:rsid w:val="00C516D4"/>
    <w:rsid w:val="00C51832"/>
    <w:rsid w:val="00C51CB7"/>
    <w:rsid w:val="00C51FF9"/>
    <w:rsid w:val="00C52E4F"/>
    <w:rsid w:val="00C52FCC"/>
    <w:rsid w:val="00C534A2"/>
    <w:rsid w:val="00C53D73"/>
    <w:rsid w:val="00C545FE"/>
    <w:rsid w:val="00C5512A"/>
    <w:rsid w:val="00C55274"/>
    <w:rsid w:val="00C5558B"/>
    <w:rsid w:val="00C55722"/>
    <w:rsid w:val="00C55A92"/>
    <w:rsid w:val="00C55C8F"/>
    <w:rsid w:val="00C568CE"/>
    <w:rsid w:val="00C574E0"/>
    <w:rsid w:val="00C578BB"/>
    <w:rsid w:val="00C57B48"/>
    <w:rsid w:val="00C602B5"/>
    <w:rsid w:val="00C60583"/>
    <w:rsid w:val="00C6101D"/>
    <w:rsid w:val="00C616D1"/>
    <w:rsid w:val="00C61A44"/>
    <w:rsid w:val="00C61CE3"/>
    <w:rsid w:val="00C61D73"/>
    <w:rsid w:val="00C61E09"/>
    <w:rsid w:val="00C62F69"/>
    <w:rsid w:val="00C6371B"/>
    <w:rsid w:val="00C6376E"/>
    <w:rsid w:val="00C637C9"/>
    <w:rsid w:val="00C63E8B"/>
    <w:rsid w:val="00C63F78"/>
    <w:rsid w:val="00C64BC8"/>
    <w:rsid w:val="00C65419"/>
    <w:rsid w:val="00C656D3"/>
    <w:rsid w:val="00C65C1B"/>
    <w:rsid w:val="00C67C1C"/>
    <w:rsid w:val="00C67E1D"/>
    <w:rsid w:val="00C70078"/>
    <w:rsid w:val="00C7066A"/>
    <w:rsid w:val="00C7096D"/>
    <w:rsid w:val="00C70D39"/>
    <w:rsid w:val="00C717E3"/>
    <w:rsid w:val="00C71CED"/>
    <w:rsid w:val="00C72323"/>
    <w:rsid w:val="00C7346E"/>
    <w:rsid w:val="00C735BC"/>
    <w:rsid w:val="00C73B9C"/>
    <w:rsid w:val="00C73F43"/>
    <w:rsid w:val="00C7403E"/>
    <w:rsid w:val="00C74E54"/>
    <w:rsid w:val="00C7594C"/>
    <w:rsid w:val="00C75DA0"/>
    <w:rsid w:val="00C76571"/>
    <w:rsid w:val="00C76DB4"/>
    <w:rsid w:val="00C76EC6"/>
    <w:rsid w:val="00C8001E"/>
    <w:rsid w:val="00C8179E"/>
    <w:rsid w:val="00C818AA"/>
    <w:rsid w:val="00C81CB7"/>
    <w:rsid w:val="00C81F4C"/>
    <w:rsid w:val="00C83338"/>
    <w:rsid w:val="00C835AE"/>
    <w:rsid w:val="00C8398B"/>
    <w:rsid w:val="00C83E94"/>
    <w:rsid w:val="00C84471"/>
    <w:rsid w:val="00C84A99"/>
    <w:rsid w:val="00C84CD9"/>
    <w:rsid w:val="00C85CA9"/>
    <w:rsid w:val="00C86A05"/>
    <w:rsid w:val="00C871DC"/>
    <w:rsid w:val="00C878E3"/>
    <w:rsid w:val="00C87D4F"/>
    <w:rsid w:val="00C87D7E"/>
    <w:rsid w:val="00C87E1B"/>
    <w:rsid w:val="00C87E7C"/>
    <w:rsid w:val="00C9004F"/>
    <w:rsid w:val="00C91AF4"/>
    <w:rsid w:val="00C91AFF"/>
    <w:rsid w:val="00C91F72"/>
    <w:rsid w:val="00C91F98"/>
    <w:rsid w:val="00C9217C"/>
    <w:rsid w:val="00C921D0"/>
    <w:rsid w:val="00C92BD8"/>
    <w:rsid w:val="00C92D6F"/>
    <w:rsid w:val="00C931DF"/>
    <w:rsid w:val="00C9353A"/>
    <w:rsid w:val="00C9387F"/>
    <w:rsid w:val="00C93A7C"/>
    <w:rsid w:val="00C94221"/>
    <w:rsid w:val="00C95204"/>
    <w:rsid w:val="00C957CC"/>
    <w:rsid w:val="00C958B8"/>
    <w:rsid w:val="00C95C36"/>
    <w:rsid w:val="00C96462"/>
    <w:rsid w:val="00C966CC"/>
    <w:rsid w:val="00C96C1B"/>
    <w:rsid w:val="00C96D92"/>
    <w:rsid w:val="00C976CE"/>
    <w:rsid w:val="00C97EFB"/>
    <w:rsid w:val="00CA0154"/>
    <w:rsid w:val="00CA0B51"/>
    <w:rsid w:val="00CA0CAE"/>
    <w:rsid w:val="00CA1247"/>
    <w:rsid w:val="00CA196E"/>
    <w:rsid w:val="00CA2D85"/>
    <w:rsid w:val="00CA32F7"/>
    <w:rsid w:val="00CA4158"/>
    <w:rsid w:val="00CA5221"/>
    <w:rsid w:val="00CA575B"/>
    <w:rsid w:val="00CA586E"/>
    <w:rsid w:val="00CA68A6"/>
    <w:rsid w:val="00CA6BD5"/>
    <w:rsid w:val="00CA748D"/>
    <w:rsid w:val="00CB069D"/>
    <w:rsid w:val="00CB0FD8"/>
    <w:rsid w:val="00CB2354"/>
    <w:rsid w:val="00CB2375"/>
    <w:rsid w:val="00CB2469"/>
    <w:rsid w:val="00CB2E43"/>
    <w:rsid w:val="00CB43BF"/>
    <w:rsid w:val="00CB4B03"/>
    <w:rsid w:val="00CB4E4A"/>
    <w:rsid w:val="00CB554C"/>
    <w:rsid w:val="00CB5B41"/>
    <w:rsid w:val="00CB622B"/>
    <w:rsid w:val="00CB649E"/>
    <w:rsid w:val="00CB6A4B"/>
    <w:rsid w:val="00CB6AF7"/>
    <w:rsid w:val="00CB6D46"/>
    <w:rsid w:val="00CB6EA3"/>
    <w:rsid w:val="00CB7205"/>
    <w:rsid w:val="00CB7427"/>
    <w:rsid w:val="00CB74B2"/>
    <w:rsid w:val="00CC02AD"/>
    <w:rsid w:val="00CC0A09"/>
    <w:rsid w:val="00CC0D16"/>
    <w:rsid w:val="00CC106C"/>
    <w:rsid w:val="00CC1316"/>
    <w:rsid w:val="00CC1AE8"/>
    <w:rsid w:val="00CC2CF8"/>
    <w:rsid w:val="00CC2F3E"/>
    <w:rsid w:val="00CC3648"/>
    <w:rsid w:val="00CC38C9"/>
    <w:rsid w:val="00CC3D29"/>
    <w:rsid w:val="00CC53B8"/>
    <w:rsid w:val="00CC5B8D"/>
    <w:rsid w:val="00CC6871"/>
    <w:rsid w:val="00CC78BD"/>
    <w:rsid w:val="00CD0243"/>
    <w:rsid w:val="00CD0762"/>
    <w:rsid w:val="00CD1C67"/>
    <w:rsid w:val="00CD1E71"/>
    <w:rsid w:val="00CD22DE"/>
    <w:rsid w:val="00CD2834"/>
    <w:rsid w:val="00CD2D12"/>
    <w:rsid w:val="00CD3246"/>
    <w:rsid w:val="00CD336F"/>
    <w:rsid w:val="00CD392F"/>
    <w:rsid w:val="00CD3DA3"/>
    <w:rsid w:val="00CD3DBB"/>
    <w:rsid w:val="00CD44D3"/>
    <w:rsid w:val="00CD4AF7"/>
    <w:rsid w:val="00CD4B39"/>
    <w:rsid w:val="00CD4D58"/>
    <w:rsid w:val="00CD4EE0"/>
    <w:rsid w:val="00CD55DC"/>
    <w:rsid w:val="00CD58AA"/>
    <w:rsid w:val="00CD5BF4"/>
    <w:rsid w:val="00CD5E6B"/>
    <w:rsid w:val="00CD6F56"/>
    <w:rsid w:val="00CE04EE"/>
    <w:rsid w:val="00CE055C"/>
    <w:rsid w:val="00CE0A7F"/>
    <w:rsid w:val="00CE1DF9"/>
    <w:rsid w:val="00CE34E6"/>
    <w:rsid w:val="00CE3A9B"/>
    <w:rsid w:val="00CE3EC0"/>
    <w:rsid w:val="00CE3EF5"/>
    <w:rsid w:val="00CE41BA"/>
    <w:rsid w:val="00CE46E9"/>
    <w:rsid w:val="00CE47BA"/>
    <w:rsid w:val="00CE4E58"/>
    <w:rsid w:val="00CE5142"/>
    <w:rsid w:val="00CE522B"/>
    <w:rsid w:val="00CE5A70"/>
    <w:rsid w:val="00CE641B"/>
    <w:rsid w:val="00CE6454"/>
    <w:rsid w:val="00CE66B0"/>
    <w:rsid w:val="00CE6870"/>
    <w:rsid w:val="00CE6A1C"/>
    <w:rsid w:val="00CE73B5"/>
    <w:rsid w:val="00CE79B4"/>
    <w:rsid w:val="00CF010B"/>
    <w:rsid w:val="00CF057E"/>
    <w:rsid w:val="00CF0813"/>
    <w:rsid w:val="00CF2211"/>
    <w:rsid w:val="00CF2212"/>
    <w:rsid w:val="00CF2281"/>
    <w:rsid w:val="00CF27AB"/>
    <w:rsid w:val="00CF41E7"/>
    <w:rsid w:val="00CF4737"/>
    <w:rsid w:val="00CF497F"/>
    <w:rsid w:val="00CF4B89"/>
    <w:rsid w:val="00CF4E9E"/>
    <w:rsid w:val="00CF5ECA"/>
    <w:rsid w:val="00CF5EE3"/>
    <w:rsid w:val="00CF5F42"/>
    <w:rsid w:val="00CF63EC"/>
    <w:rsid w:val="00CF6ABD"/>
    <w:rsid w:val="00CF6AC6"/>
    <w:rsid w:val="00D003FE"/>
    <w:rsid w:val="00D00468"/>
    <w:rsid w:val="00D00596"/>
    <w:rsid w:val="00D00A6A"/>
    <w:rsid w:val="00D00BB8"/>
    <w:rsid w:val="00D00DF2"/>
    <w:rsid w:val="00D01AE8"/>
    <w:rsid w:val="00D01D88"/>
    <w:rsid w:val="00D01E2E"/>
    <w:rsid w:val="00D02357"/>
    <w:rsid w:val="00D04474"/>
    <w:rsid w:val="00D047AF"/>
    <w:rsid w:val="00D04EF2"/>
    <w:rsid w:val="00D05999"/>
    <w:rsid w:val="00D05C3B"/>
    <w:rsid w:val="00D06156"/>
    <w:rsid w:val="00D0652B"/>
    <w:rsid w:val="00D07211"/>
    <w:rsid w:val="00D07852"/>
    <w:rsid w:val="00D07DA3"/>
    <w:rsid w:val="00D07F7C"/>
    <w:rsid w:val="00D100D9"/>
    <w:rsid w:val="00D104FE"/>
    <w:rsid w:val="00D1068C"/>
    <w:rsid w:val="00D1069B"/>
    <w:rsid w:val="00D10C88"/>
    <w:rsid w:val="00D10FAD"/>
    <w:rsid w:val="00D1164D"/>
    <w:rsid w:val="00D1198D"/>
    <w:rsid w:val="00D122E6"/>
    <w:rsid w:val="00D12C3F"/>
    <w:rsid w:val="00D12C77"/>
    <w:rsid w:val="00D13065"/>
    <w:rsid w:val="00D13203"/>
    <w:rsid w:val="00D13262"/>
    <w:rsid w:val="00D14440"/>
    <w:rsid w:val="00D14B00"/>
    <w:rsid w:val="00D14DD7"/>
    <w:rsid w:val="00D14FCB"/>
    <w:rsid w:val="00D15BBD"/>
    <w:rsid w:val="00D15C16"/>
    <w:rsid w:val="00D166F3"/>
    <w:rsid w:val="00D168EB"/>
    <w:rsid w:val="00D16AA3"/>
    <w:rsid w:val="00D16CC9"/>
    <w:rsid w:val="00D16F67"/>
    <w:rsid w:val="00D17607"/>
    <w:rsid w:val="00D17A07"/>
    <w:rsid w:val="00D17DA1"/>
    <w:rsid w:val="00D17E13"/>
    <w:rsid w:val="00D20410"/>
    <w:rsid w:val="00D2051A"/>
    <w:rsid w:val="00D206F1"/>
    <w:rsid w:val="00D208F6"/>
    <w:rsid w:val="00D21F5B"/>
    <w:rsid w:val="00D2227A"/>
    <w:rsid w:val="00D22B45"/>
    <w:rsid w:val="00D22B93"/>
    <w:rsid w:val="00D22E6D"/>
    <w:rsid w:val="00D234F8"/>
    <w:rsid w:val="00D23539"/>
    <w:rsid w:val="00D245E2"/>
    <w:rsid w:val="00D249D8"/>
    <w:rsid w:val="00D24E37"/>
    <w:rsid w:val="00D2545E"/>
    <w:rsid w:val="00D258BB"/>
    <w:rsid w:val="00D25B71"/>
    <w:rsid w:val="00D25B8A"/>
    <w:rsid w:val="00D26327"/>
    <w:rsid w:val="00D2655B"/>
    <w:rsid w:val="00D2662F"/>
    <w:rsid w:val="00D269C9"/>
    <w:rsid w:val="00D26A15"/>
    <w:rsid w:val="00D26E29"/>
    <w:rsid w:val="00D301F1"/>
    <w:rsid w:val="00D30481"/>
    <w:rsid w:val="00D30499"/>
    <w:rsid w:val="00D30617"/>
    <w:rsid w:val="00D30CB3"/>
    <w:rsid w:val="00D31135"/>
    <w:rsid w:val="00D31521"/>
    <w:rsid w:val="00D31A30"/>
    <w:rsid w:val="00D31CAD"/>
    <w:rsid w:val="00D32097"/>
    <w:rsid w:val="00D32177"/>
    <w:rsid w:val="00D32188"/>
    <w:rsid w:val="00D32226"/>
    <w:rsid w:val="00D32FA1"/>
    <w:rsid w:val="00D332B9"/>
    <w:rsid w:val="00D33971"/>
    <w:rsid w:val="00D33DD9"/>
    <w:rsid w:val="00D33DF8"/>
    <w:rsid w:val="00D342D7"/>
    <w:rsid w:val="00D348F7"/>
    <w:rsid w:val="00D349C5"/>
    <w:rsid w:val="00D34BA4"/>
    <w:rsid w:val="00D3524A"/>
    <w:rsid w:val="00D35995"/>
    <w:rsid w:val="00D35CC2"/>
    <w:rsid w:val="00D362F4"/>
    <w:rsid w:val="00D364DC"/>
    <w:rsid w:val="00D36595"/>
    <w:rsid w:val="00D36625"/>
    <w:rsid w:val="00D3672B"/>
    <w:rsid w:val="00D369E0"/>
    <w:rsid w:val="00D36DDC"/>
    <w:rsid w:val="00D40E74"/>
    <w:rsid w:val="00D414B9"/>
    <w:rsid w:val="00D4156C"/>
    <w:rsid w:val="00D429AD"/>
    <w:rsid w:val="00D44DDF"/>
    <w:rsid w:val="00D44FF2"/>
    <w:rsid w:val="00D458B7"/>
    <w:rsid w:val="00D45992"/>
    <w:rsid w:val="00D45B42"/>
    <w:rsid w:val="00D45E83"/>
    <w:rsid w:val="00D46362"/>
    <w:rsid w:val="00D4661C"/>
    <w:rsid w:val="00D470DF"/>
    <w:rsid w:val="00D47430"/>
    <w:rsid w:val="00D47488"/>
    <w:rsid w:val="00D4764B"/>
    <w:rsid w:val="00D47BE4"/>
    <w:rsid w:val="00D47CC1"/>
    <w:rsid w:val="00D50320"/>
    <w:rsid w:val="00D51378"/>
    <w:rsid w:val="00D517FD"/>
    <w:rsid w:val="00D51931"/>
    <w:rsid w:val="00D51D2C"/>
    <w:rsid w:val="00D52283"/>
    <w:rsid w:val="00D526B8"/>
    <w:rsid w:val="00D52934"/>
    <w:rsid w:val="00D5317B"/>
    <w:rsid w:val="00D53BD2"/>
    <w:rsid w:val="00D53D4E"/>
    <w:rsid w:val="00D53EB8"/>
    <w:rsid w:val="00D54718"/>
    <w:rsid w:val="00D5588C"/>
    <w:rsid w:val="00D57B9E"/>
    <w:rsid w:val="00D6013A"/>
    <w:rsid w:val="00D60C1B"/>
    <w:rsid w:val="00D60CD7"/>
    <w:rsid w:val="00D62251"/>
    <w:rsid w:val="00D623D9"/>
    <w:rsid w:val="00D628D6"/>
    <w:rsid w:val="00D62B75"/>
    <w:rsid w:val="00D62CBE"/>
    <w:rsid w:val="00D6366B"/>
    <w:rsid w:val="00D63763"/>
    <w:rsid w:val="00D639DF"/>
    <w:rsid w:val="00D63EA1"/>
    <w:rsid w:val="00D6431D"/>
    <w:rsid w:val="00D656A8"/>
    <w:rsid w:val="00D65777"/>
    <w:rsid w:val="00D6585E"/>
    <w:rsid w:val="00D65AE1"/>
    <w:rsid w:val="00D65C62"/>
    <w:rsid w:val="00D65D2A"/>
    <w:rsid w:val="00D66692"/>
    <w:rsid w:val="00D666B1"/>
    <w:rsid w:val="00D6696E"/>
    <w:rsid w:val="00D66FCC"/>
    <w:rsid w:val="00D67977"/>
    <w:rsid w:val="00D70513"/>
    <w:rsid w:val="00D70C73"/>
    <w:rsid w:val="00D7146D"/>
    <w:rsid w:val="00D7174F"/>
    <w:rsid w:val="00D718CA"/>
    <w:rsid w:val="00D71B8F"/>
    <w:rsid w:val="00D71FEB"/>
    <w:rsid w:val="00D72178"/>
    <w:rsid w:val="00D72476"/>
    <w:rsid w:val="00D728E2"/>
    <w:rsid w:val="00D728ED"/>
    <w:rsid w:val="00D72C4D"/>
    <w:rsid w:val="00D72E4D"/>
    <w:rsid w:val="00D73E3F"/>
    <w:rsid w:val="00D741FF"/>
    <w:rsid w:val="00D74B6A"/>
    <w:rsid w:val="00D75015"/>
    <w:rsid w:val="00D75314"/>
    <w:rsid w:val="00D75879"/>
    <w:rsid w:val="00D75BE3"/>
    <w:rsid w:val="00D75C42"/>
    <w:rsid w:val="00D777E7"/>
    <w:rsid w:val="00D77ADD"/>
    <w:rsid w:val="00D77D08"/>
    <w:rsid w:val="00D77D3C"/>
    <w:rsid w:val="00D77EC1"/>
    <w:rsid w:val="00D809FD"/>
    <w:rsid w:val="00D80DB2"/>
    <w:rsid w:val="00D8174D"/>
    <w:rsid w:val="00D81BD6"/>
    <w:rsid w:val="00D81CC1"/>
    <w:rsid w:val="00D834EC"/>
    <w:rsid w:val="00D839C3"/>
    <w:rsid w:val="00D83FAF"/>
    <w:rsid w:val="00D84415"/>
    <w:rsid w:val="00D85594"/>
    <w:rsid w:val="00D85BCD"/>
    <w:rsid w:val="00D85C27"/>
    <w:rsid w:val="00D86476"/>
    <w:rsid w:val="00D864FA"/>
    <w:rsid w:val="00D87313"/>
    <w:rsid w:val="00D87432"/>
    <w:rsid w:val="00D87541"/>
    <w:rsid w:val="00D90340"/>
    <w:rsid w:val="00D91122"/>
    <w:rsid w:val="00D91571"/>
    <w:rsid w:val="00D9187A"/>
    <w:rsid w:val="00D91D5E"/>
    <w:rsid w:val="00D92866"/>
    <w:rsid w:val="00D92E4B"/>
    <w:rsid w:val="00D932A1"/>
    <w:rsid w:val="00D936C6"/>
    <w:rsid w:val="00D93F9B"/>
    <w:rsid w:val="00D95CD9"/>
    <w:rsid w:val="00D9622D"/>
    <w:rsid w:val="00D96437"/>
    <w:rsid w:val="00D96447"/>
    <w:rsid w:val="00D96623"/>
    <w:rsid w:val="00D96F9F"/>
    <w:rsid w:val="00D970F2"/>
    <w:rsid w:val="00D979C6"/>
    <w:rsid w:val="00DA04A0"/>
    <w:rsid w:val="00DA0F33"/>
    <w:rsid w:val="00DA133F"/>
    <w:rsid w:val="00DA150F"/>
    <w:rsid w:val="00DA170C"/>
    <w:rsid w:val="00DA1B69"/>
    <w:rsid w:val="00DA1CA8"/>
    <w:rsid w:val="00DA23B2"/>
    <w:rsid w:val="00DA2B23"/>
    <w:rsid w:val="00DA2D84"/>
    <w:rsid w:val="00DA35A7"/>
    <w:rsid w:val="00DA4A0F"/>
    <w:rsid w:val="00DA4AAA"/>
    <w:rsid w:val="00DA52BD"/>
    <w:rsid w:val="00DA54F8"/>
    <w:rsid w:val="00DA5546"/>
    <w:rsid w:val="00DA5C35"/>
    <w:rsid w:val="00DA5D52"/>
    <w:rsid w:val="00DA5E26"/>
    <w:rsid w:val="00DA62D0"/>
    <w:rsid w:val="00DA6A69"/>
    <w:rsid w:val="00DA6D3E"/>
    <w:rsid w:val="00DA7708"/>
    <w:rsid w:val="00DA78A0"/>
    <w:rsid w:val="00DB11BC"/>
    <w:rsid w:val="00DB1412"/>
    <w:rsid w:val="00DB1A17"/>
    <w:rsid w:val="00DB1E5C"/>
    <w:rsid w:val="00DB2359"/>
    <w:rsid w:val="00DB242E"/>
    <w:rsid w:val="00DB25BE"/>
    <w:rsid w:val="00DB2652"/>
    <w:rsid w:val="00DB282A"/>
    <w:rsid w:val="00DB2A0C"/>
    <w:rsid w:val="00DB2A41"/>
    <w:rsid w:val="00DB495A"/>
    <w:rsid w:val="00DB5523"/>
    <w:rsid w:val="00DB63F9"/>
    <w:rsid w:val="00DB67FC"/>
    <w:rsid w:val="00DB69D9"/>
    <w:rsid w:val="00DB6A14"/>
    <w:rsid w:val="00DB73E0"/>
    <w:rsid w:val="00DB7A5F"/>
    <w:rsid w:val="00DB7E3F"/>
    <w:rsid w:val="00DC000F"/>
    <w:rsid w:val="00DC0B68"/>
    <w:rsid w:val="00DC0DCA"/>
    <w:rsid w:val="00DC1339"/>
    <w:rsid w:val="00DC1472"/>
    <w:rsid w:val="00DC15F4"/>
    <w:rsid w:val="00DC161E"/>
    <w:rsid w:val="00DC16E5"/>
    <w:rsid w:val="00DC1A4A"/>
    <w:rsid w:val="00DC1D47"/>
    <w:rsid w:val="00DC1DE2"/>
    <w:rsid w:val="00DC2C08"/>
    <w:rsid w:val="00DC31AB"/>
    <w:rsid w:val="00DC33D4"/>
    <w:rsid w:val="00DC3A3C"/>
    <w:rsid w:val="00DC421E"/>
    <w:rsid w:val="00DC42D1"/>
    <w:rsid w:val="00DC4643"/>
    <w:rsid w:val="00DC4A01"/>
    <w:rsid w:val="00DC4E72"/>
    <w:rsid w:val="00DC50FE"/>
    <w:rsid w:val="00DC5EB8"/>
    <w:rsid w:val="00DC5F20"/>
    <w:rsid w:val="00DC614C"/>
    <w:rsid w:val="00DC632D"/>
    <w:rsid w:val="00DC681F"/>
    <w:rsid w:val="00DC6844"/>
    <w:rsid w:val="00DC6A70"/>
    <w:rsid w:val="00DC711E"/>
    <w:rsid w:val="00DC75DB"/>
    <w:rsid w:val="00DC7755"/>
    <w:rsid w:val="00DC7F8C"/>
    <w:rsid w:val="00DD06F1"/>
    <w:rsid w:val="00DD0A1E"/>
    <w:rsid w:val="00DD12A2"/>
    <w:rsid w:val="00DD14D4"/>
    <w:rsid w:val="00DD1595"/>
    <w:rsid w:val="00DD1773"/>
    <w:rsid w:val="00DD192B"/>
    <w:rsid w:val="00DD1AC2"/>
    <w:rsid w:val="00DD1EE3"/>
    <w:rsid w:val="00DD21FB"/>
    <w:rsid w:val="00DD37AE"/>
    <w:rsid w:val="00DD37B1"/>
    <w:rsid w:val="00DD3D2D"/>
    <w:rsid w:val="00DD45BE"/>
    <w:rsid w:val="00DD4751"/>
    <w:rsid w:val="00DD4F1F"/>
    <w:rsid w:val="00DD51E7"/>
    <w:rsid w:val="00DD5362"/>
    <w:rsid w:val="00DD5508"/>
    <w:rsid w:val="00DD5BF9"/>
    <w:rsid w:val="00DD615B"/>
    <w:rsid w:val="00DD7186"/>
    <w:rsid w:val="00DD7846"/>
    <w:rsid w:val="00DE17B2"/>
    <w:rsid w:val="00DE1D7F"/>
    <w:rsid w:val="00DE2996"/>
    <w:rsid w:val="00DE2CCD"/>
    <w:rsid w:val="00DE2E15"/>
    <w:rsid w:val="00DE30C5"/>
    <w:rsid w:val="00DE33D3"/>
    <w:rsid w:val="00DE358B"/>
    <w:rsid w:val="00DE36D2"/>
    <w:rsid w:val="00DE381B"/>
    <w:rsid w:val="00DE3F27"/>
    <w:rsid w:val="00DE3FCD"/>
    <w:rsid w:val="00DE4003"/>
    <w:rsid w:val="00DE4936"/>
    <w:rsid w:val="00DE55D8"/>
    <w:rsid w:val="00DE6DE3"/>
    <w:rsid w:val="00DE71EF"/>
    <w:rsid w:val="00DE751D"/>
    <w:rsid w:val="00DE76CB"/>
    <w:rsid w:val="00DE7FC8"/>
    <w:rsid w:val="00DE7FD1"/>
    <w:rsid w:val="00DF0002"/>
    <w:rsid w:val="00DF1399"/>
    <w:rsid w:val="00DF165F"/>
    <w:rsid w:val="00DF22C0"/>
    <w:rsid w:val="00DF2B16"/>
    <w:rsid w:val="00DF31CC"/>
    <w:rsid w:val="00DF35F8"/>
    <w:rsid w:val="00DF4D7A"/>
    <w:rsid w:val="00DF5354"/>
    <w:rsid w:val="00DF56AB"/>
    <w:rsid w:val="00DF6508"/>
    <w:rsid w:val="00DF6515"/>
    <w:rsid w:val="00DF700A"/>
    <w:rsid w:val="00DF76B0"/>
    <w:rsid w:val="00E0064D"/>
    <w:rsid w:val="00E00A0A"/>
    <w:rsid w:val="00E01250"/>
    <w:rsid w:val="00E01BEA"/>
    <w:rsid w:val="00E02532"/>
    <w:rsid w:val="00E02F4F"/>
    <w:rsid w:val="00E02F76"/>
    <w:rsid w:val="00E0303B"/>
    <w:rsid w:val="00E046AF"/>
    <w:rsid w:val="00E050E1"/>
    <w:rsid w:val="00E058D0"/>
    <w:rsid w:val="00E059FB"/>
    <w:rsid w:val="00E060A6"/>
    <w:rsid w:val="00E115AD"/>
    <w:rsid w:val="00E11908"/>
    <w:rsid w:val="00E11D54"/>
    <w:rsid w:val="00E11F12"/>
    <w:rsid w:val="00E12389"/>
    <w:rsid w:val="00E136B5"/>
    <w:rsid w:val="00E13946"/>
    <w:rsid w:val="00E13E12"/>
    <w:rsid w:val="00E13FAB"/>
    <w:rsid w:val="00E14844"/>
    <w:rsid w:val="00E151AB"/>
    <w:rsid w:val="00E15A4D"/>
    <w:rsid w:val="00E16CE4"/>
    <w:rsid w:val="00E16F22"/>
    <w:rsid w:val="00E16F47"/>
    <w:rsid w:val="00E17262"/>
    <w:rsid w:val="00E1751B"/>
    <w:rsid w:val="00E17B53"/>
    <w:rsid w:val="00E20471"/>
    <w:rsid w:val="00E206FC"/>
    <w:rsid w:val="00E209E4"/>
    <w:rsid w:val="00E20BE1"/>
    <w:rsid w:val="00E20C17"/>
    <w:rsid w:val="00E213C0"/>
    <w:rsid w:val="00E21635"/>
    <w:rsid w:val="00E22BDF"/>
    <w:rsid w:val="00E23ADF"/>
    <w:rsid w:val="00E244D1"/>
    <w:rsid w:val="00E25A8B"/>
    <w:rsid w:val="00E264CC"/>
    <w:rsid w:val="00E26788"/>
    <w:rsid w:val="00E267E3"/>
    <w:rsid w:val="00E268C9"/>
    <w:rsid w:val="00E30921"/>
    <w:rsid w:val="00E321D9"/>
    <w:rsid w:val="00E32723"/>
    <w:rsid w:val="00E32EDB"/>
    <w:rsid w:val="00E33903"/>
    <w:rsid w:val="00E344FC"/>
    <w:rsid w:val="00E34575"/>
    <w:rsid w:val="00E34DB6"/>
    <w:rsid w:val="00E356C9"/>
    <w:rsid w:val="00E356E1"/>
    <w:rsid w:val="00E36F1F"/>
    <w:rsid w:val="00E371E5"/>
    <w:rsid w:val="00E37CCA"/>
    <w:rsid w:val="00E37EC3"/>
    <w:rsid w:val="00E402C4"/>
    <w:rsid w:val="00E402CA"/>
    <w:rsid w:val="00E40445"/>
    <w:rsid w:val="00E409BD"/>
    <w:rsid w:val="00E40AB5"/>
    <w:rsid w:val="00E41C64"/>
    <w:rsid w:val="00E42180"/>
    <w:rsid w:val="00E4262B"/>
    <w:rsid w:val="00E4265A"/>
    <w:rsid w:val="00E42B18"/>
    <w:rsid w:val="00E42B81"/>
    <w:rsid w:val="00E42C38"/>
    <w:rsid w:val="00E44D07"/>
    <w:rsid w:val="00E4533D"/>
    <w:rsid w:val="00E45541"/>
    <w:rsid w:val="00E46624"/>
    <w:rsid w:val="00E46EFE"/>
    <w:rsid w:val="00E47A8B"/>
    <w:rsid w:val="00E51571"/>
    <w:rsid w:val="00E5161D"/>
    <w:rsid w:val="00E51CD7"/>
    <w:rsid w:val="00E5205A"/>
    <w:rsid w:val="00E52596"/>
    <w:rsid w:val="00E52729"/>
    <w:rsid w:val="00E52B7E"/>
    <w:rsid w:val="00E52C21"/>
    <w:rsid w:val="00E52D0D"/>
    <w:rsid w:val="00E5300D"/>
    <w:rsid w:val="00E54FEC"/>
    <w:rsid w:val="00E558CD"/>
    <w:rsid w:val="00E55958"/>
    <w:rsid w:val="00E5598E"/>
    <w:rsid w:val="00E56105"/>
    <w:rsid w:val="00E56CC5"/>
    <w:rsid w:val="00E57D67"/>
    <w:rsid w:val="00E601B3"/>
    <w:rsid w:val="00E6021C"/>
    <w:rsid w:val="00E603CE"/>
    <w:rsid w:val="00E60CBF"/>
    <w:rsid w:val="00E61385"/>
    <w:rsid w:val="00E617D5"/>
    <w:rsid w:val="00E61901"/>
    <w:rsid w:val="00E61D90"/>
    <w:rsid w:val="00E62498"/>
    <w:rsid w:val="00E62C5C"/>
    <w:rsid w:val="00E6320B"/>
    <w:rsid w:val="00E63586"/>
    <w:rsid w:val="00E63666"/>
    <w:rsid w:val="00E63760"/>
    <w:rsid w:val="00E64619"/>
    <w:rsid w:val="00E649F9"/>
    <w:rsid w:val="00E65B81"/>
    <w:rsid w:val="00E6666E"/>
    <w:rsid w:val="00E67269"/>
    <w:rsid w:val="00E672E6"/>
    <w:rsid w:val="00E67B4F"/>
    <w:rsid w:val="00E67D06"/>
    <w:rsid w:val="00E70612"/>
    <w:rsid w:val="00E706D7"/>
    <w:rsid w:val="00E70F7E"/>
    <w:rsid w:val="00E71A10"/>
    <w:rsid w:val="00E7211A"/>
    <w:rsid w:val="00E72991"/>
    <w:rsid w:val="00E730F4"/>
    <w:rsid w:val="00E7326C"/>
    <w:rsid w:val="00E7336D"/>
    <w:rsid w:val="00E73C0C"/>
    <w:rsid w:val="00E73EAF"/>
    <w:rsid w:val="00E74541"/>
    <w:rsid w:val="00E74DDE"/>
    <w:rsid w:val="00E75111"/>
    <w:rsid w:val="00E7546B"/>
    <w:rsid w:val="00E76E9A"/>
    <w:rsid w:val="00E774A7"/>
    <w:rsid w:val="00E80438"/>
    <w:rsid w:val="00E80752"/>
    <w:rsid w:val="00E80A50"/>
    <w:rsid w:val="00E80AD8"/>
    <w:rsid w:val="00E80B2B"/>
    <w:rsid w:val="00E80D5C"/>
    <w:rsid w:val="00E81024"/>
    <w:rsid w:val="00E81FD5"/>
    <w:rsid w:val="00E82A70"/>
    <w:rsid w:val="00E82A84"/>
    <w:rsid w:val="00E82DAE"/>
    <w:rsid w:val="00E83029"/>
    <w:rsid w:val="00E83383"/>
    <w:rsid w:val="00E84591"/>
    <w:rsid w:val="00E845CB"/>
    <w:rsid w:val="00E84C94"/>
    <w:rsid w:val="00E84D0C"/>
    <w:rsid w:val="00E856B8"/>
    <w:rsid w:val="00E85A75"/>
    <w:rsid w:val="00E8660F"/>
    <w:rsid w:val="00E878C5"/>
    <w:rsid w:val="00E878CE"/>
    <w:rsid w:val="00E909C2"/>
    <w:rsid w:val="00E90A5D"/>
    <w:rsid w:val="00E9155E"/>
    <w:rsid w:val="00E91656"/>
    <w:rsid w:val="00E916A9"/>
    <w:rsid w:val="00E919E9"/>
    <w:rsid w:val="00E91BBA"/>
    <w:rsid w:val="00E91C99"/>
    <w:rsid w:val="00E92346"/>
    <w:rsid w:val="00E92D63"/>
    <w:rsid w:val="00E93393"/>
    <w:rsid w:val="00E93853"/>
    <w:rsid w:val="00E93D02"/>
    <w:rsid w:val="00E93D1F"/>
    <w:rsid w:val="00E9427E"/>
    <w:rsid w:val="00E94716"/>
    <w:rsid w:val="00E94724"/>
    <w:rsid w:val="00E94A6A"/>
    <w:rsid w:val="00E94F1D"/>
    <w:rsid w:val="00E95191"/>
    <w:rsid w:val="00E96054"/>
    <w:rsid w:val="00E975AC"/>
    <w:rsid w:val="00E97746"/>
    <w:rsid w:val="00E97892"/>
    <w:rsid w:val="00EA01C3"/>
    <w:rsid w:val="00EA06F2"/>
    <w:rsid w:val="00EA21BD"/>
    <w:rsid w:val="00EA2B8A"/>
    <w:rsid w:val="00EA41DC"/>
    <w:rsid w:val="00EA43F9"/>
    <w:rsid w:val="00EA4B1A"/>
    <w:rsid w:val="00EA5DDB"/>
    <w:rsid w:val="00EA5F30"/>
    <w:rsid w:val="00EA62D5"/>
    <w:rsid w:val="00EA6533"/>
    <w:rsid w:val="00EA6831"/>
    <w:rsid w:val="00EA6942"/>
    <w:rsid w:val="00EA6C77"/>
    <w:rsid w:val="00EA6EDA"/>
    <w:rsid w:val="00EA74F8"/>
    <w:rsid w:val="00EA7C48"/>
    <w:rsid w:val="00EA7C5B"/>
    <w:rsid w:val="00EA7CE3"/>
    <w:rsid w:val="00EB0617"/>
    <w:rsid w:val="00EB1DB1"/>
    <w:rsid w:val="00EB2552"/>
    <w:rsid w:val="00EB29C4"/>
    <w:rsid w:val="00EB29CF"/>
    <w:rsid w:val="00EB343B"/>
    <w:rsid w:val="00EB367A"/>
    <w:rsid w:val="00EB36FF"/>
    <w:rsid w:val="00EB377A"/>
    <w:rsid w:val="00EB3855"/>
    <w:rsid w:val="00EB3C5F"/>
    <w:rsid w:val="00EB472C"/>
    <w:rsid w:val="00EB4FBC"/>
    <w:rsid w:val="00EB53BE"/>
    <w:rsid w:val="00EB5816"/>
    <w:rsid w:val="00EB6FAB"/>
    <w:rsid w:val="00EB76F3"/>
    <w:rsid w:val="00EB7D6B"/>
    <w:rsid w:val="00EC0C9C"/>
    <w:rsid w:val="00EC0EC8"/>
    <w:rsid w:val="00EC1783"/>
    <w:rsid w:val="00EC1F6F"/>
    <w:rsid w:val="00EC3003"/>
    <w:rsid w:val="00EC4054"/>
    <w:rsid w:val="00EC48DF"/>
    <w:rsid w:val="00EC4CFA"/>
    <w:rsid w:val="00EC4D0D"/>
    <w:rsid w:val="00EC575F"/>
    <w:rsid w:val="00EC5C6B"/>
    <w:rsid w:val="00EC696C"/>
    <w:rsid w:val="00EC6F5C"/>
    <w:rsid w:val="00EC76F6"/>
    <w:rsid w:val="00EC796D"/>
    <w:rsid w:val="00EC7B16"/>
    <w:rsid w:val="00EC7DCD"/>
    <w:rsid w:val="00ED07EF"/>
    <w:rsid w:val="00ED0872"/>
    <w:rsid w:val="00ED12E9"/>
    <w:rsid w:val="00ED184E"/>
    <w:rsid w:val="00ED1A74"/>
    <w:rsid w:val="00ED1E70"/>
    <w:rsid w:val="00ED1E71"/>
    <w:rsid w:val="00ED2865"/>
    <w:rsid w:val="00ED332A"/>
    <w:rsid w:val="00ED3605"/>
    <w:rsid w:val="00ED44BF"/>
    <w:rsid w:val="00ED44C6"/>
    <w:rsid w:val="00ED4C64"/>
    <w:rsid w:val="00ED4CA3"/>
    <w:rsid w:val="00ED4FEE"/>
    <w:rsid w:val="00ED53E9"/>
    <w:rsid w:val="00ED56BF"/>
    <w:rsid w:val="00ED60D9"/>
    <w:rsid w:val="00ED619F"/>
    <w:rsid w:val="00ED6215"/>
    <w:rsid w:val="00ED6557"/>
    <w:rsid w:val="00ED6A2E"/>
    <w:rsid w:val="00ED7488"/>
    <w:rsid w:val="00ED7FC1"/>
    <w:rsid w:val="00EE0650"/>
    <w:rsid w:val="00EE0B11"/>
    <w:rsid w:val="00EE1788"/>
    <w:rsid w:val="00EE1CBC"/>
    <w:rsid w:val="00EE1E4E"/>
    <w:rsid w:val="00EE2515"/>
    <w:rsid w:val="00EE4121"/>
    <w:rsid w:val="00EE4478"/>
    <w:rsid w:val="00EE44E4"/>
    <w:rsid w:val="00EE5182"/>
    <w:rsid w:val="00EE5E7D"/>
    <w:rsid w:val="00EE63CA"/>
    <w:rsid w:val="00EE680A"/>
    <w:rsid w:val="00EE6EBD"/>
    <w:rsid w:val="00EE7098"/>
    <w:rsid w:val="00EE70AE"/>
    <w:rsid w:val="00EE73B3"/>
    <w:rsid w:val="00EE745B"/>
    <w:rsid w:val="00EE7702"/>
    <w:rsid w:val="00EF067B"/>
    <w:rsid w:val="00EF0C70"/>
    <w:rsid w:val="00EF0FB5"/>
    <w:rsid w:val="00EF1207"/>
    <w:rsid w:val="00EF1450"/>
    <w:rsid w:val="00EF16A8"/>
    <w:rsid w:val="00EF1F37"/>
    <w:rsid w:val="00EF229C"/>
    <w:rsid w:val="00EF2B6A"/>
    <w:rsid w:val="00EF30A1"/>
    <w:rsid w:val="00EF429D"/>
    <w:rsid w:val="00EF476A"/>
    <w:rsid w:val="00EF4D86"/>
    <w:rsid w:val="00EF5221"/>
    <w:rsid w:val="00EF6695"/>
    <w:rsid w:val="00EF6E52"/>
    <w:rsid w:val="00EF77E1"/>
    <w:rsid w:val="00EF77F8"/>
    <w:rsid w:val="00EF7A76"/>
    <w:rsid w:val="00EF7EA0"/>
    <w:rsid w:val="00F00C2C"/>
    <w:rsid w:val="00F00E27"/>
    <w:rsid w:val="00F013BE"/>
    <w:rsid w:val="00F01801"/>
    <w:rsid w:val="00F01A9C"/>
    <w:rsid w:val="00F01B83"/>
    <w:rsid w:val="00F020B5"/>
    <w:rsid w:val="00F0259E"/>
    <w:rsid w:val="00F0263F"/>
    <w:rsid w:val="00F02895"/>
    <w:rsid w:val="00F03120"/>
    <w:rsid w:val="00F031BA"/>
    <w:rsid w:val="00F0330D"/>
    <w:rsid w:val="00F0474B"/>
    <w:rsid w:val="00F04F62"/>
    <w:rsid w:val="00F0504B"/>
    <w:rsid w:val="00F05C18"/>
    <w:rsid w:val="00F06031"/>
    <w:rsid w:val="00F06535"/>
    <w:rsid w:val="00F06699"/>
    <w:rsid w:val="00F07036"/>
    <w:rsid w:val="00F070A4"/>
    <w:rsid w:val="00F07410"/>
    <w:rsid w:val="00F074D4"/>
    <w:rsid w:val="00F07526"/>
    <w:rsid w:val="00F075C3"/>
    <w:rsid w:val="00F07D26"/>
    <w:rsid w:val="00F07E78"/>
    <w:rsid w:val="00F100C5"/>
    <w:rsid w:val="00F11618"/>
    <w:rsid w:val="00F11D45"/>
    <w:rsid w:val="00F12054"/>
    <w:rsid w:val="00F123CF"/>
    <w:rsid w:val="00F12BFF"/>
    <w:rsid w:val="00F13B64"/>
    <w:rsid w:val="00F13BE0"/>
    <w:rsid w:val="00F13EBC"/>
    <w:rsid w:val="00F13FB5"/>
    <w:rsid w:val="00F144CE"/>
    <w:rsid w:val="00F1488C"/>
    <w:rsid w:val="00F148B7"/>
    <w:rsid w:val="00F1695F"/>
    <w:rsid w:val="00F20A27"/>
    <w:rsid w:val="00F20C15"/>
    <w:rsid w:val="00F21266"/>
    <w:rsid w:val="00F21276"/>
    <w:rsid w:val="00F212BC"/>
    <w:rsid w:val="00F21406"/>
    <w:rsid w:val="00F21413"/>
    <w:rsid w:val="00F2257F"/>
    <w:rsid w:val="00F2279B"/>
    <w:rsid w:val="00F22C82"/>
    <w:rsid w:val="00F239BA"/>
    <w:rsid w:val="00F24501"/>
    <w:rsid w:val="00F24521"/>
    <w:rsid w:val="00F24F85"/>
    <w:rsid w:val="00F250BC"/>
    <w:rsid w:val="00F251A2"/>
    <w:rsid w:val="00F25D13"/>
    <w:rsid w:val="00F263A5"/>
    <w:rsid w:val="00F263F1"/>
    <w:rsid w:val="00F26D9D"/>
    <w:rsid w:val="00F327DE"/>
    <w:rsid w:val="00F32A8F"/>
    <w:rsid w:val="00F32E75"/>
    <w:rsid w:val="00F33240"/>
    <w:rsid w:val="00F3331C"/>
    <w:rsid w:val="00F333A4"/>
    <w:rsid w:val="00F3349B"/>
    <w:rsid w:val="00F33589"/>
    <w:rsid w:val="00F33B49"/>
    <w:rsid w:val="00F33BFA"/>
    <w:rsid w:val="00F33EAF"/>
    <w:rsid w:val="00F34284"/>
    <w:rsid w:val="00F343A8"/>
    <w:rsid w:val="00F349CF"/>
    <w:rsid w:val="00F34A62"/>
    <w:rsid w:val="00F34E83"/>
    <w:rsid w:val="00F356A0"/>
    <w:rsid w:val="00F35985"/>
    <w:rsid w:val="00F35E4B"/>
    <w:rsid w:val="00F36278"/>
    <w:rsid w:val="00F36656"/>
    <w:rsid w:val="00F366B9"/>
    <w:rsid w:val="00F367CB"/>
    <w:rsid w:val="00F368BE"/>
    <w:rsid w:val="00F368DD"/>
    <w:rsid w:val="00F370B3"/>
    <w:rsid w:val="00F40209"/>
    <w:rsid w:val="00F40755"/>
    <w:rsid w:val="00F4089C"/>
    <w:rsid w:val="00F40E23"/>
    <w:rsid w:val="00F41246"/>
    <w:rsid w:val="00F41A73"/>
    <w:rsid w:val="00F41DB5"/>
    <w:rsid w:val="00F41F06"/>
    <w:rsid w:val="00F4207C"/>
    <w:rsid w:val="00F42DDD"/>
    <w:rsid w:val="00F437CD"/>
    <w:rsid w:val="00F437F0"/>
    <w:rsid w:val="00F439D6"/>
    <w:rsid w:val="00F43BCE"/>
    <w:rsid w:val="00F440BA"/>
    <w:rsid w:val="00F444B8"/>
    <w:rsid w:val="00F4488E"/>
    <w:rsid w:val="00F44B79"/>
    <w:rsid w:val="00F464E3"/>
    <w:rsid w:val="00F46F4F"/>
    <w:rsid w:val="00F46F55"/>
    <w:rsid w:val="00F5061C"/>
    <w:rsid w:val="00F513FE"/>
    <w:rsid w:val="00F51BB8"/>
    <w:rsid w:val="00F5286A"/>
    <w:rsid w:val="00F534A6"/>
    <w:rsid w:val="00F55708"/>
    <w:rsid w:val="00F55DF9"/>
    <w:rsid w:val="00F568F8"/>
    <w:rsid w:val="00F570AB"/>
    <w:rsid w:val="00F574DC"/>
    <w:rsid w:val="00F60015"/>
    <w:rsid w:val="00F60054"/>
    <w:rsid w:val="00F602F6"/>
    <w:rsid w:val="00F60794"/>
    <w:rsid w:val="00F60A20"/>
    <w:rsid w:val="00F60CFC"/>
    <w:rsid w:val="00F61380"/>
    <w:rsid w:val="00F617D2"/>
    <w:rsid w:val="00F61F95"/>
    <w:rsid w:val="00F62394"/>
    <w:rsid w:val="00F637FF"/>
    <w:rsid w:val="00F63FE2"/>
    <w:rsid w:val="00F6427A"/>
    <w:rsid w:val="00F651D6"/>
    <w:rsid w:val="00F65805"/>
    <w:rsid w:val="00F6584E"/>
    <w:rsid w:val="00F65ADD"/>
    <w:rsid w:val="00F65BD2"/>
    <w:rsid w:val="00F65D62"/>
    <w:rsid w:val="00F65FE4"/>
    <w:rsid w:val="00F6668A"/>
    <w:rsid w:val="00F66766"/>
    <w:rsid w:val="00F66CC8"/>
    <w:rsid w:val="00F66F5B"/>
    <w:rsid w:val="00F67122"/>
    <w:rsid w:val="00F673EE"/>
    <w:rsid w:val="00F67C86"/>
    <w:rsid w:val="00F70302"/>
    <w:rsid w:val="00F706C6"/>
    <w:rsid w:val="00F70A25"/>
    <w:rsid w:val="00F71918"/>
    <w:rsid w:val="00F7280A"/>
    <w:rsid w:val="00F72D16"/>
    <w:rsid w:val="00F73267"/>
    <w:rsid w:val="00F75192"/>
    <w:rsid w:val="00F751CC"/>
    <w:rsid w:val="00F7586D"/>
    <w:rsid w:val="00F7608A"/>
    <w:rsid w:val="00F760E2"/>
    <w:rsid w:val="00F76D95"/>
    <w:rsid w:val="00F773AF"/>
    <w:rsid w:val="00F779CD"/>
    <w:rsid w:val="00F805EE"/>
    <w:rsid w:val="00F81018"/>
    <w:rsid w:val="00F816DE"/>
    <w:rsid w:val="00F83077"/>
    <w:rsid w:val="00F83598"/>
    <w:rsid w:val="00F8396D"/>
    <w:rsid w:val="00F85083"/>
    <w:rsid w:val="00F85461"/>
    <w:rsid w:val="00F85BA3"/>
    <w:rsid w:val="00F85EFD"/>
    <w:rsid w:val="00F87C59"/>
    <w:rsid w:val="00F90117"/>
    <w:rsid w:val="00F90D72"/>
    <w:rsid w:val="00F9144A"/>
    <w:rsid w:val="00F9153D"/>
    <w:rsid w:val="00F915DB"/>
    <w:rsid w:val="00F919AD"/>
    <w:rsid w:val="00F91B94"/>
    <w:rsid w:val="00F91D30"/>
    <w:rsid w:val="00F92E70"/>
    <w:rsid w:val="00F93F5A"/>
    <w:rsid w:val="00F955C2"/>
    <w:rsid w:val="00F957E2"/>
    <w:rsid w:val="00F95833"/>
    <w:rsid w:val="00F95C57"/>
    <w:rsid w:val="00F9603F"/>
    <w:rsid w:val="00F972C9"/>
    <w:rsid w:val="00F975D0"/>
    <w:rsid w:val="00F97E8E"/>
    <w:rsid w:val="00FA01F7"/>
    <w:rsid w:val="00FA0420"/>
    <w:rsid w:val="00FA15A4"/>
    <w:rsid w:val="00FA15ED"/>
    <w:rsid w:val="00FA2169"/>
    <w:rsid w:val="00FA2258"/>
    <w:rsid w:val="00FA2751"/>
    <w:rsid w:val="00FA3070"/>
    <w:rsid w:val="00FA327A"/>
    <w:rsid w:val="00FA32F8"/>
    <w:rsid w:val="00FA3934"/>
    <w:rsid w:val="00FA417A"/>
    <w:rsid w:val="00FA46F6"/>
    <w:rsid w:val="00FA53E5"/>
    <w:rsid w:val="00FA62A1"/>
    <w:rsid w:val="00FA64E7"/>
    <w:rsid w:val="00FA6874"/>
    <w:rsid w:val="00FA695F"/>
    <w:rsid w:val="00FA6B5B"/>
    <w:rsid w:val="00FA7417"/>
    <w:rsid w:val="00FA7701"/>
    <w:rsid w:val="00FA7E30"/>
    <w:rsid w:val="00FA7FEB"/>
    <w:rsid w:val="00FB030A"/>
    <w:rsid w:val="00FB043A"/>
    <w:rsid w:val="00FB0799"/>
    <w:rsid w:val="00FB0DE6"/>
    <w:rsid w:val="00FB128A"/>
    <w:rsid w:val="00FB1EEC"/>
    <w:rsid w:val="00FB24BD"/>
    <w:rsid w:val="00FB2663"/>
    <w:rsid w:val="00FB2CB8"/>
    <w:rsid w:val="00FB3327"/>
    <w:rsid w:val="00FB372D"/>
    <w:rsid w:val="00FB3766"/>
    <w:rsid w:val="00FB3E32"/>
    <w:rsid w:val="00FB46AE"/>
    <w:rsid w:val="00FB49B9"/>
    <w:rsid w:val="00FB54A3"/>
    <w:rsid w:val="00FB577F"/>
    <w:rsid w:val="00FB5914"/>
    <w:rsid w:val="00FB6300"/>
    <w:rsid w:val="00FB6860"/>
    <w:rsid w:val="00FB6E17"/>
    <w:rsid w:val="00FB766A"/>
    <w:rsid w:val="00FB7A6A"/>
    <w:rsid w:val="00FB7B51"/>
    <w:rsid w:val="00FB7B67"/>
    <w:rsid w:val="00FB7BBC"/>
    <w:rsid w:val="00FB7EF6"/>
    <w:rsid w:val="00FC0271"/>
    <w:rsid w:val="00FC13BE"/>
    <w:rsid w:val="00FC1437"/>
    <w:rsid w:val="00FC22DD"/>
    <w:rsid w:val="00FC23CE"/>
    <w:rsid w:val="00FC2656"/>
    <w:rsid w:val="00FC296B"/>
    <w:rsid w:val="00FC393F"/>
    <w:rsid w:val="00FC3F86"/>
    <w:rsid w:val="00FC4886"/>
    <w:rsid w:val="00FC48C7"/>
    <w:rsid w:val="00FC4CC7"/>
    <w:rsid w:val="00FC4D93"/>
    <w:rsid w:val="00FC54A2"/>
    <w:rsid w:val="00FC5634"/>
    <w:rsid w:val="00FC5824"/>
    <w:rsid w:val="00FC5C1C"/>
    <w:rsid w:val="00FC5F92"/>
    <w:rsid w:val="00FC6739"/>
    <w:rsid w:val="00FC6785"/>
    <w:rsid w:val="00FC6D0F"/>
    <w:rsid w:val="00FD00F5"/>
    <w:rsid w:val="00FD1427"/>
    <w:rsid w:val="00FD16DE"/>
    <w:rsid w:val="00FD18B5"/>
    <w:rsid w:val="00FD1B8A"/>
    <w:rsid w:val="00FD1C96"/>
    <w:rsid w:val="00FD2250"/>
    <w:rsid w:val="00FD2298"/>
    <w:rsid w:val="00FD2448"/>
    <w:rsid w:val="00FD2C3D"/>
    <w:rsid w:val="00FD2D64"/>
    <w:rsid w:val="00FD332B"/>
    <w:rsid w:val="00FD332E"/>
    <w:rsid w:val="00FD3865"/>
    <w:rsid w:val="00FD3F01"/>
    <w:rsid w:val="00FD4A7A"/>
    <w:rsid w:val="00FD5839"/>
    <w:rsid w:val="00FD5A36"/>
    <w:rsid w:val="00FD635D"/>
    <w:rsid w:val="00FD70D9"/>
    <w:rsid w:val="00FD739A"/>
    <w:rsid w:val="00FD75CE"/>
    <w:rsid w:val="00FD7849"/>
    <w:rsid w:val="00FD7FE1"/>
    <w:rsid w:val="00FE0283"/>
    <w:rsid w:val="00FE03DB"/>
    <w:rsid w:val="00FE0D02"/>
    <w:rsid w:val="00FE0E36"/>
    <w:rsid w:val="00FE1105"/>
    <w:rsid w:val="00FE3229"/>
    <w:rsid w:val="00FE333A"/>
    <w:rsid w:val="00FE45AC"/>
    <w:rsid w:val="00FE5278"/>
    <w:rsid w:val="00FE5695"/>
    <w:rsid w:val="00FE595E"/>
    <w:rsid w:val="00FE5A36"/>
    <w:rsid w:val="00FE5ACD"/>
    <w:rsid w:val="00FE60E5"/>
    <w:rsid w:val="00FE66D7"/>
    <w:rsid w:val="00FE680A"/>
    <w:rsid w:val="00FE6818"/>
    <w:rsid w:val="00FE6D75"/>
    <w:rsid w:val="00FE70BC"/>
    <w:rsid w:val="00FE74A6"/>
    <w:rsid w:val="00FE7DDF"/>
    <w:rsid w:val="00FF028C"/>
    <w:rsid w:val="00FF085C"/>
    <w:rsid w:val="00FF0E6B"/>
    <w:rsid w:val="00FF12A6"/>
    <w:rsid w:val="00FF1B09"/>
    <w:rsid w:val="00FF1E2C"/>
    <w:rsid w:val="00FF2B94"/>
    <w:rsid w:val="00FF3F48"/>
    <w:rsid w:val="00FF5387"/>
    <w:rsid w:val="00FF58B1"/>
    <w:rsid w:val="00FF5F23"/>
    <w:rsid w:val="00FF5FB1"/>
    <w:rsid w:val="00FF64C9"/>
    <w:rsid w:val="00FF660A"/>
    <w:rsid w:val="00FF6FA2"/>
    <w:rsid w:val="00FF7232"/>
    <w:rsid w:val="00FF79B3"/>
    <w:rsid w:val="00FF79D7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495B4"/>
  <w15:docId w15:val="{3F18A972-F566-4557-A816-12FE6D5D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931CE"/>
    <w:pPr>
      <w:spacing w:line="276" w:lineRule="auto"/>
      <w:ind w:firstLine="851"/>
    </w:pPr>
    <w:rPr>
      <w:sz w:val="22"/>
      <w:szCs w:val="24"/>
    </w:rPr>
  </w:style>
  <w:style w:type="paragraph" w:styleId="1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3"/>
    <w:next w:val="a4"/>
    <w:link w:val="12"/>
    <w:uiPriority w:val="99"/>
    <w:qFormat/>
    <w:rsid w:val="00704976"/>
    <w:pPr>
      <w:keepNext/>
      <w:numPr>
        <w:numId w:val="40"/>
      </w:numPr>
      <w:spacing w:before="360"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21">
    <w:name w:val="heading 2"/>
    <w:aliases w:val="Chapter Title,Sub Head,PullOut,H2"/>
    <w:basedOn w:val="a3"/>
    <w:next w:val="a4"/>
    <w:link w:val="22"/>
    <w:uiPriority w:val="99"/>
    <w:qFormat/>
    <w:rsid w:val="00704976"/>
    <w:pPr>
      <w:keepNext/>
      <w:numPr>
        <w:ilvl w:val="1"/>
        <w:numId w:val="40"/>
      </w:numPr>
      <w:spacing w:before="100" w:beforeAutospacing="1" w:after="100" w:afterAutospacing="1"/>
      <w:outlineLvl w:val="1"/>
    </w:pPr>
    <w:rPr>
      <w:rFonts w:cs="Arial"/>
      <w:b/>
      <w:bCs/>
      <w:iCs/>
      <w:spacing w:val="20"/>
      <w:kern w:val="28"/>
      <w:sz w:val="28"/>
      <w:szCs w:val="28"/>
    </w:rPr>
  </w:style>
  <w:style w:type="paragraph" w:styleId="30">
    <w:name w:val="heading 3"/>
    <w:aliases w:val="H3,Знак31"/>
    <w:basedOn w:val="a3"/>
    <w:next w:val="a4"/>
    <w:link w:val="31"/>
    <w:uiPriority w:val="99"/>
    <w:qFormat/>
    <w:rsid w:val="00704976"/>
    <w:pPr>
      <w:keepNext/>
      <w:numPr>
        <w:ilvl w:val="2"/>
        <w:numId w:val="40"/>
      </w:numPr>
      <w:spacing w:before="360" w:after="240"/>
      <w:outlineLvl w:val="2"/>
    </w:pPr>
    <w:rPr>
      <w:rFonts w:cs="Arial"/>
      <w:b/>
      <w:bCs/>
      <w:spacing w:val="20"/>
      <w:sz w:val="28"/>
      <w:szCs w:val="26"/>
    </w:rPr>
  </w:style>
  <w:style w:type="paragraph" w:styleId="40">
    <w:name w:val="heading 4"/>
    <w:basedOn w:val="a3"/>
    <w:next w:val="a4"/>
    <w:link w:val="41"/>
    <w:uiPriority w:val="99"/>
    <w:qFormat/>
    <w:rsid w:val="00704976"/>
    <w:pPr>
      <w:keepNext/>
      <w:numPr>
        <w:ilvl w:val="3"/>
        <w:numId w:val="40"/>
      </w:numPr>
      <w:spacing w:before="360" w:after="240"/>
      <w:outlineLvl w:val="3"/>
    </w:pPr>
    <w:rPr>
      <w:b/>
      <w:bCs/>
      <w:spacing w:val="20"/>
      <w:kern w:val="28"/>
      <w:sz w:val="28"/>
      <w:szCs w:val="28"/>
    </w:rPr>
  </w:style>
  <w:style w:type="paragraph" w:styleId="5">
    <w:name w:val="heading 5"/>
    <w:basedOn w:val="a3"/>
    <w:next w:val="a4"/>
    <w:link w:val="50"/>
    <w:uiPriority w:val="99"/>
    <w:qFormat/>
    <w:rsid w:val="00704976"/>
    <w:pPr>
      <w:keepNext/>
      <w:numPr>
        <w:ilvl w:val="4"/>
        <w:numId w:val="40"/>
      </w:numPr>
      <w:spacing w:before="360" w:after="240"/>
      <w:outlineLvl w:val="4"/>
    </w:pPr>
    <w:rPr>
      <w:b/>
      <w:bCs/>
      <w:iCs/>
      <w:spacing w:val="20"/>
      <w:kern w:val="28"/>
      <w:sz w:val="28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704976"/>
    <w:pPr>
      <w:keepNext/>
      <w:numPr>
        <w:ilvl w:val="5"/>
        <w:numId w:val="40"/>
      </w:numPr>
      <w:jc w:val="center"/>
      <w:outlineLvl w:val="5"/>
    </w:pPr>
    <w:rPr>
      <w:b/>
      <w:bCs/>
      <w:sz w:val="28"/>
    </w:rPr>
  </w:style>
  <w:style w:type="paragraph" w:styleId="7">
    <w:name w:val="heading 7"/>
    <w:basedOn w:val="a3"/>
    <w:next w:val="a3"/>
    <w:link w:val="70"/>
    <w:uiPriority w:val="99"/>
    <w:qFormat/>
    <w:rsid w:val="00704976"/>
    <w:pPr>
      <w:keepNext/>
      <w:numPr>
        <w:ilvl w:val="6"/>
        <w:numId w:val="40"/>
      </w:numPr>
      <w:jc w:val="center"/>
      <w:outlineLvl w:val="6"/>
    </w:pPr>
    <w:rPr>
      <w:sz w:val="28"/>
    </w:rPr>
  </w:style>
  <w:style w:type="paragraph" w:styleId="8">
    <w:name w:val="heading 8"/>
    <w:basedOn w:val="a3"/>
    <w:next w:val="a3"/>
    <w:link w:val="80"/>
    <w:uiPriority w:val="99"/>
    <w:qFormat/>
    <w:rsid w:val="00704976"/>
    <w:pPr>
      <w:keepNext/>
      <w:numPr>
        <w:ilvl w:val="7"/>
        <w:numId w:val="40"/>
      </w:numPr>
      <w:outlineLvl w:val="7"/>
    </w:pPr>
    <w:rPr>
      <w:b/>
      <w:caps/>
      <w:sz w:val="28"/>
    </w:rPr>
  </w:style>
  <w:style w:type="paragraph" w:styleId="9">
    <w:name w:val="heading 9"/>
    <w:basedOn w:val="a3"/>
    <w:next w:val="a3"/>
    <w:link w:val="90"/>
    <w:uiPriority w:val="99"/>
    <w:qFormat/>
    <w:rsid w:val="00704976"/>
    <w:pPr>
      <w:keepNext/>
      <w:numPr>
        <w:ilvl w:val="8"/>
        <w:numId w:val="40"/>
      </w:numPr>
      <w:outlineLvl w:val="8"/>
    </w:pPr>
    <w:rPr>
      <w:rFonts w:ascii="Times New Roman CYR" w:hAnsi="Times New Roman CYR" w:cs="Times New Roman CYR"/>
      <w:b/>
      <w:b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"/>
    <w:aliases w:val="Список 1"/>
    <w:basedOn w:val="a3"/>
    <w:link w:val="a8"/>
    <w:rsid w:val="002835EB"/>
    <w:pPr>
      <w:autoSpaceDE w:val="0"/>
      <w:autoSpaceDN w:val="0"/>
      <w:spacing w:before="96"/>
    </w:pPr>
  </w:style>
  <w:style w:type="paragraph" w:customStyle="1" w:styleId="a9">
    <w:name w:val="Содержимое таблицы"/>
    <w:basedOn w:val="a3"/>
    <w:rsid w:val="00745B92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a">
    <w:name w:val="Balloon Text"/>
    <w:basedOn w:val="a3"/>
    <w:link w:val="ab"/>
    <w:uiPriority w:val="99"/>
    <w:semiHidden/>
    <w:rsid w:val="00745B92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aliases w:val="Список 1 Знак"/>
    <w:link w:val="a4"/>
    <w:rsid w:val="00970F7F"/>
    <w:rPr>
      <w:sz w:val="24"/>
      <w:szCs w:val="24"/>
    </w:rPr>
  </w:style>
  <w:style w:type="character" w:styleId="ac">
    <w:name w:val="annotation reference"/>
    <w:uiPriority w:val="99"/>
    <w:rsid w:val="002D4A24"/>
    <w:rPr>
      <w:sz w:val="16"/>
      <w:szCs w:val="16"/>
    </w:rPr>
  </w:style>
  <w:style w:type="paragraph" w:styleId="ad">
    <w:name w:val="annotation text"/>
    <w:basedOn w:val="a3"/>
    <w:link w:val="13"/>
    <w:uiPriority w:val="99"/>
    <w:rsid w:val="002D4A24"/>
    <w:rPr>
      <w:sz w:val="20"/>
      <w:szCs w:val="20"/>
    </w:rPr>
  </w:style>
  <w:style w:type="paragraph" w:styleId="ae">
    <w:name w:val="annotation subject"/>
    <w:basedOn w:val="ad"/>
    <w:next w:val="ad"/>
    <w:link w:val="af"/>
    <w:uiPriority w:val="99"/>
    <w:semiHidden/>
    <w:rsid w:val="002D4A24"/>
    <w:rPr>
      <w:b/>
      <w:bCs/>
    </w:rPr>
  </w:style>
  <w:style w:type="paragraph" w:styleId="af0">
    <w:name w:val="header"/>
    <w:basedOn w:val="a3"/>
    <w:link w:val="af1"/>
    <w:uiPriority w:val="99"/>
    <w:rsid w:val="002835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3A7C"/>
    <w:rPr>
      <w:sz w:val="24"/>
      <w:szCs w:val="24"/>
    </w:rPr>
  </w:style>
  <w:style w:type="paragraph" w:styleId="af2">
    <w:name w:val="footer"/>
    <w:basedOn w:val="a3"/>
    <w:link w:val="af3"/>
    <w:uiPriority w:val="99"/>
    <w:rsid w:val="002835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3A7C"/>
    <w:rPr>
      <w:sz w:val="24"/>
      <w:szCs w:val="24"/>
    </w:rPr>
  </w:style>
  <w:style w:type="paragraph" w:styleId="af4">
    <w:name w:val="Revision"/>
    <w:hidden/>
    <w:uiPriority w:val="99"/>
    <w:semiHidden/>
    <w:rsid w:val="002835EB"/>
    <w:rPr>
      <w:sz w:val="24"/>
      <w:szCs w:val="24"/>
    </w:rPr>
  </w:style>
  <w:style w:type="paragraph" w:styleId="HTML">
    <w:name w:val="HTML Preformatted"/>
    <w:basedOn w:val="a3"/>
    <w:link w:val="HTML0"/>
    <w:uiPriority w:val="99"/>
    <w:rsid w:val="00295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rsid w:val="002958A1"/>
    <w:rPr>
      <w:rFonts w:ascii="Courier New" w:hAnsi="Courier New" w:cs="Courier New"/>
      <w:lang w:eastAsia="zh-CN"/>
    </w:rPr>
  </w:style>
  <w:style w:type="character" w:customStyle="1" w:styleId="13">
    <w:name w:val="Текст примечания Знак1"/>
    <w:link w:val="ad"/>
    <w:uiPriority w:val="99"/>
    <w:rsid w:val="002958A1"/>
  </w:style>
  <w:style w:type="character" w:customStyle="1" w:styleId="WW8Num5z0">
    <w:name w:val="WW8Num5z0"/>
    <w:rsid w:val="006029A1"/>
    <w:rPr>
      <w:rFonts w:ascii="Symbol" w:hAnsi="Symbol" w:cs="Symbol"/>
    </w:rPr>
  </w:style>
  <w:style w:type="paragraph" w:customStyle="1" w:styleId="Standard">
    <w:name w:val="Standard"/>
    <w:rsid w:val="004E25F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4E25FC"/>
    <w:pPr>
      <w:widowControl w:val="0"/>
      <w:suppressLineNumbers/>
    </w:pPr>
    <w:rPr>
      <w:rFonts w:ascii="Arial" w:eastAsia="Lucida Sans Unicode" w:hAnsi="Arial" w:cs="Arial"/>
    </w:rPr>
  </w:style>
  <w:style w:type="paragraph" w:styleId="af5">
    <w:name w:val="Body Text Indent"/>
    <w:aliases w:val="Осн с отступ"/>
    <w:basedOn w:val="a3"/>
    <w:link w:val="af6"/>
    <w:uiPriority w:val="99"/>
    <w:rsid w:val="002835EB"/>
    <w:pPr>
      <w:spacing w:after="120"/>
      <w:ind w:left="283"/>
    </w:pPr>
  </w:style>
  <w:style w:type="character" w:customStyle="1" w:styleId="af6">
    <w:name w:val="Основной текст с отступом Знак"/>
    <w:aliases w:val="Осн с отступ Знак"/>
    <w:link w:val="af5"/>
    <w:uiPriority w:val="99"/>
    <w:rsid w:val="00580A43"/>
    <w:rPr>
      <w:sz w:val="24"/>
      <w:szCs w:val="24"/>
    </w:rPr>
  </w:style>
  <w:style w:type="character" w:customStyle="1" w:styleId="12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link w:val="11"/>
    <w:uiPriority w:val="99"/>
    <w:rsid w:val="00580A43"/>
    <w:rPr>
      <w:rFonts w:cs="Arial"/>
      <w:b/>
      <w:bCs/>
      <w:caps/>
      <w:kern w:val="28"/>
      <w:sz w:val="28"/>
      <w:szCs w:val="32"/>
    </w:rPr>
  </w:style>
  <w:style w:type="character" w:customStyle="1" w:styleId="22">
    <w:name w:val="Заголовок 2 Знак"/>
    <w:aliases w:val="Chapter Title Знак,Sub Head Знак,PullOut Знак,H2 Знак"/>
    <w:link w:val="21"/>
    <w:uiPriority w:val="99"/>
    <w:rsid w:val="00580A43"/>
    <w:rPr>
      <w:rFonts w:cs="Arial"/>
      <w:b/>
      <w:bCs/>
      <w:iCs/>
      <w:spacing w:val="20"/>
      <w:kern w:val="28"/>
      <w:sz w:val="28"/>
      <w:szCs w:val="28"/>
    </w:rPr>
  </w:style>
  <w:style w:type="character" w:customStyle="1" w:styleId="31">
    <w:name w:val="Заголовок 3 Знак"/>
    <w:aliases w:val="H3 Знак,Знак31 Знак"/>
    <w:link w:val="30"/>
    <w:uiPriority w:val="99"/>
    <w:rsid w:val="00580A43"/>
    <w:rPr>
      <w:rFonts w:cs="Arial"/>
      <w:b/>
      <w:bCs/>
      <w:spacing w:val="20"/>
      <w:sz w:val="28"/>
      <w:szCs w:val="26"/>
    </w:rPr>
  </w:style>
  <w:style w:type="character" w:customStyle="1" w:styleId="41">
    <w:name w:val="Заголовок 4 Знак"/>
    <w:link w:val="40"/>
    <w:uiPriority w:val="99"/>
    <w:rsid w:val="00580A43"/>
    <w:rPr>
      <w:b/>
      <w:bCs/>
      <w:spacing w:val="20"/>
      <w:kern w:val="28"/>
      <w:sz w:val="28"/>
      <w:szCs w:val="28"/>
    </w:rPr>
  </w:style>
  <w:style w:type="character" w:customStyle="1" w:styleId="50">
    <w:name w:val="Заголовок 5 Знак"/>
    <w:link w:val="5"/>
    <w:uiPriority w:val="99"/>
    <w:rsid w:val="00580A43"/>
    <w:rPr>
      <w:b/>
      <w:bCs/>
      <w:iCs/>
      <w:spacing w:val="20"/>
      <w:kern w:val="28"/>
      <w:sz w:val="28"/>
      <w:szCs w:val="26"/>
    </w:rPr>
  </w:style>
  <w:style w:type="character" w:customStyle="1" w:styleId="60">
    <w:name w:val="Заголовок 6 Знак"/>
    <w:link w:val="6"/>
    <w:uiPriority w:val="99"/>
    <w:rsid w:val="00580A43"/>
    <w:rPr>
      <w:b/>
      <w:bCs/>
      <w:sz w:val="28"/>
      <w:szCs w:val="24"/>
    </w:rPr>
  </w:style>
  <w:style w:type="character" w:customStyle="1" w:styleId="70">
    <w:name w:val="Заголовок 7 Знак"/>
    <w:link w:val="7"/>
    <w:uiPriority w:val="99"/>
    <w:rsid w:val="00580A43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580A43"/>
    <w:rPr>
      <w:b/>
      <w:caps/>
      <w:sz w:val="28"/>
      <w:szCs w:val="24"/>
    </w:rPr>
  </w:style>
  <w:style w:type="character" w:customStyle="1" w:styleId="90">
    <w:name w:val="Заголовок 9 Знак"/>
    <w:link w:val="9"/>
    <w:uiPriority w:val="99"/>
    <w:rsid w:val="00580A43"/>
    <w:rPr>
      <w:rFonts w:ascii="Times New Roman CYR" w:hAnsi="Times New Roman CYR" w:cs="Times New Roman CYR"/>
      <w:b/>
      <w:bCs/>
      <w:sz w:val="18"/>
      <w:szCs w:val="18"/>
    </w:rPr>
  </w:style>
  <w:style w:type="paragraph" w:styleId="af7">
    <w:name w:val="Title"/>
    <w:basedOn w:val="a3"/>
    <w:next w:val="a4"/>
    <w:link w:val="af8"/>
    <w:uiPriority w:val="99"/>
    <w:qFormat/>
    <w:rsid w:val="00580A43"/>
    <w:pPr>
      <w:keepNext/>
      <w:spacing w:before="360"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character" w:customStyle="1" w:styleId="af8">
    <w:name w:val="Заголовок Знак"/>
    <w:link w:val="af7"/>
    <w:uiPriority w:val="99"/>
    <w:rsid w:val="00580A43"/>
    <w:rPr>
      <w:rFonts w:cs="Arial"/>
      <w:b/>
      <w:bCs/>
      <w:caps/>
      <w:kern w:val="28"/>
      <w:sz w:val="28"/>
      <w:szCs w:val="32"/>
    </w:rPr>
  </w:style>
  <w:style w:type="paragraph" w:styleId="af9">
    <w:name w:val="List Number"/>
    <w:basedOn w:val="a3"/>
    <w:uiPriority w:val="99"/>
    <w:qFormat/>
    <w:rsid w:val="00580A43"/>
    <w:pPr>
      <w:keepNext/>
      <w:tabs>
        <w:tab w:val="num" w:pos="904"/>
      </w:tabs>
      <w:spacing w:before="100" w:beforeAutospacing="1" w:after="100" w:afterAutospacing="1"/>
      <w:ind w:firstLine="544"/>
      <w:jc w:val="both"/>
    </w:pPr>
    <w:rPr>
      <w:kern w:val="28"/>
      <w:sz w:val="28"/>
      <w:szCs w:val="20"/>
    </w:rPr>
  </w:style>
  <w:style w:type="character" w:styleId="afa">
    <w:name w:val="page number"/>
    <w:uiPriority w:val="99"/>
    <w:rsid w:val="00580A43"/>
    <w:rPr>
      <w:rFonts w:cs="Times New Roman"/>
    </w:rPr>
  </w:style>
  <w:style w:type="paragraph" w:styleId="afb">
    <w:name w:val="Document Map"/>
    <w:basedOn w:val="a3"/>
    <w:link w:val="afc"/>
    <w:uiPriority w:val="99"/>
    <w:rsid w:val="002835EB"/>
    <w:pPr>
      <w:keepNext/>
      <w:shd w:val="clear" w:color="auto" w:fill="000080"/>
    </w:pPr>
    <w:rPr>
      <w:rFonts w:ascii="Tahoma" w:hAnsi="Tahoma" w:cs="Tahoma"/>
      <w:sz w:val="16"/>
    </w:rPr>
  </w:style>
  <w:style w:type="character" w:customStyle="1" w:styleId="afc">
    <w:name w:val="Схема документа Знак"/>
    <w:link w:val="afb"/>
    <w:uiPriority w:val="99"/>
    <w:rsid w:val="00580A43"/>
    <w:rPr>
      <w:rFonts w:ascii="Tahoma" w:hAnsi="Tahoma" w:cs="Tahoma"/>
      <w:sz w:val="16"/>
      <w:szCs w:val="24"/>
      <w:shd w:val="clear" w:color="auto" w:fill="000080"/>
    </w:rPr>
  </w:style>
  <w:style w:type="paragraph" w:customStyle="1" w:styleId="23">
    <w:name w:val="ОснЗаг2"/>
    <w:basedOn w:val="21"/>
    <w:next w:val="a4"/>
    <w:uiPriority w:val="99"/>
    <w:rsid w:val="0007548D"/>
    <w:pPr>
      <w:spacing w:before="240" w:beforeAutospacing="0" w:after="240" w:afterAutospacing="0"/>
      <w:jc w:val="both"/>
    </w:pPr>
    <w:rPr>
      <w:b w:val="0"/>
      <w:bCs w:val="0"/>
      <w:spacing w:val="0"/>
    </w:rPr>
  </w:style>
  <w:style w:type="paragraph" w:customStyle="1" w:styleId="32">
    <w:name w:val="ОснЗаг3"/>
    <w:basedOn w:val="30"/>
    <w:next w:val="a4"/>
    <w:uiPriority w:val="99"/>
    <w:rsid w:val="0007548D"/>
    <w:pPr>
      <w:spacing w:before="240"/>
      <w:jc w:val="both"/>
    </w:pPr>
    <w:rPr>
      <w:b w:val="0"/>
      <w:bCs w:val="0"/>
      <w:spacing w:val="0"/>
      <w:kern w:val="28"/>
    </w:rPr>
  </w:style>
  <w:style w:type="paragraph" w:customStyle="1" w:styleId="42">
    <w:name w:val="ОснЗаг4"/>
    <w:basedOn w:val="40"/>
    <w:next w:val="a4"/>
    <w:uiPriority w:val="99"/>
    <w:rsid w:val="0007548D"/>
    <w:pPr>
      <w:spacing w:before="240"/>
      <w:jc w:val="both"/>
    </w:pPr>
    <w:rPr>
      <w:b w:val="0"/>
      <w:bCs w:val="0"/>
      <w:spacing w:val="0"/>
    </w:rPr>
  </w:style>
  <w:style w:type="paragraph" w:customStyle="1" w:styleId="51">
    <w:name w:val="ОснЗаг5"/>
    <w:basedOn w:val="5"/>
    <w:next w:val="a4"/>
    <w:uiPriority w:val="99"/>
    <w:rsid w:val="0007548D"/>
    <w:pPr>
      <w:spacing w:before="240"/>
      <w:jc w:val="both"/>
    </w:pPr>
    <w:rPr>
      <w:b w:val="0"/>
      <w:bCs w:val="0"/>
      <w:spacing w:val="0"/>
    </w:rPr>
  </w:style>
  <w:style w:type="paragraph" w:customStyle="1" w:styleId="14">
    <w:name w:val="ОснЗаг1"/>
    <w:basedOn w:val="11"/>
    <w:uiPriority w:val="99"/>
    <w:rsid w:val="0007548D"/>
    <w:pPr>
      <w:jc w:val="both"/>
    </w:pPr>
    <w:rPr>
      <w:b w:val="0"/>
      <w:caps w:val="0"/>
    </w:rPr>
  </w:style>
  <w:style w:type="character" w:customStyle="1" w:styleId="afd">
    <w:name w:val="Текст примечания Знак"/>
    <w:uiPriority w:val="99"/>
    <w:locked/>
    <w:rsid w:val="00580A43"/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33"/>
    <w:next w:val="a3"/>
    <w:autoRedefine/>
    <w:uiPriority w:val="39"/>
    <w:rsid w:val="00580A43"/>
    <w:pPr>
      <w:keepNext w:val="0"/>
      <w:tabs>
        <w:tab w:val="right" w:leader="dot" w:pos="10195"/>
      </w:tabs>
      <w:ind w:left="960"/>
    </w:pPr>
    <w:rPr>
      <w:rFonts w:ascii="Arial" w:hAnsi="Arial"/>
      <w:caps/>
      <w:noProof/>
      <w:sz w:val="18"/>
      <w:szCs w:val="20"/>
    </w:rPr>
  </w:style>
  <w:style w:type="paragraph" w:styleId="33">
    <w:name w:val="toc 3"/>
    <w:basedOn w:val="a3"/>
    <w:next w:val="a3"/>
    <w:autoRedefine/>
    <w:uiPriority w:val="39"/>
    <w:rsid w:val="00580A43"/>
    <w:pPr>
      <w:keepNext/>
      <w:ind w:left="480"/>
    </w:pPr>
  </w:style>
  <w:style w:type="paragraph" w:styleId="a1">
    <w:name w:val="List"/>
    <w:basedOn w:val="a3"/>
    <w:uiPriority w:val="99"/>
    <w:rsid w:val="00580A43"/>
    <w:pPr>
      <w:numPr>
        <w:numId w:val="2"/>
      </w:numPr>
      <w:tabs>
        <w:tab w:val="clear" w:pos="360"/>
        <w:tab w:val="left" w:pos="851"/>
      </w:tabs>
      <w:spacing w:line="360" w:lineRule="auto"/>
      <w:ind w:left="0" w:firstLine="567"/>
    </w:pPr>
    <w:rPr>
      <w:rFonts w:ascii="Arial" w:hAnsi="Arial"/>
      <w:szCs w:val="20"/>
    </w:rPr>
  </w:style>
  <w:style w:type="paragraph" w:styleId="24">
    <w:name w:val="toc 2"/>
    <w:basedOn w:val="a3"/>
    <w:next w:val="a3"/>
    <w:autoRedefine/>
    <w:uiPriority w:val="39"/>
    <w:rsid w:val="00580A43"/>
    <w:pPr>
      <w:keepNext/>
      <w:ind w:left="240"/>
    </w:pPr>
  </w:style>
  <w:style w:type="paragraph" w:styleId="15">
    <w:name w:val="toc 1"/>
    <w:basedOn w:val="a3"/>
    <w:next w:val="a3"/>
    <w:autoRedefine/>
    <w:uiPriority w:val="39"/>
    <w:rsid w:val="00580A43"/>
    <w:pPr>
      <w:keepNext/>
      <w:keepLines/>
      <w:tabs>
        <w:tab w:val="left" w:pos="480"/>
        <w:tab w:val="right" w:leader="dot" w:pos="9913"/>
      </w:tabs>
    </w:pPr>
  </w:style>
  <w:style w:type="paragraph" w:styleId="43">
    <w:name w:val="toc 4"/>
    <w:basedOn w:val="a3"/>
    <w:next w:val="a3"/>
    <w:autoRedefine/>
    <w:uiPriority w:val="39"/>
    <w:rsid w:val="00580A43"/>
    <w:pPr>
      <w:keepNext/>
      <w:ind w:left="720"/>
    </w:pPr>
  </w:style>
  <w:style w:type="paragraph" w:styleId="61">
    <w:name w:val="toc 6"/>
    <w:basedOn w:val="a3"/>
    <w:next w:val="a3"/>
    <w:autoRedefine/>
    <w:uiPriority w:val="39"/>
    <w:rsid w:val="00580A43"/>
    <w:pPr>
      <w:keepNext/>
      <w:ind w:left="1200"/>
    </w:pPr>
  </w:style>
  <w:style w:type="paragraph" w:styleId="71">
    <w:name w:val="toc 7"/>
    <w:basedOn w:val="a3"/>
    <w:next w:val="a3"/>
    <w:autoRedefine/>
    <w:uiPriority w:val="39"/>
    <w:rsid w:val="00580A43"/>
    <w:pPr>
      <w:keepNext/>
      <w:ind w:left="1440"/>
    </w:pPr>
  </w:style>
  <w:style w:type="paragraph" w:styleId="81">
    <w:name w:val="toc 8"/>
    <w:basedOn w:val="a3"/>
    <w:next w:val="a3"/>
    <w:autoRedefine/>
    <w:uiPriority w:val="39"/>
    <w:rsid w:val="00580A43"/>
    <w:pPr>
      <w:keepNext/>
      <w:ind w:left="1680"/>
    </w:pPr>
  </w:style>
  <w:style w:type="paragraph" w:styleId="91">
    <w:name w:val="toc 9"/>
    <w:basedOn w:val="a3"/>
    <w:next w:val="a3"/>
    <w:autoRedefine/>
    <w:uiPriority w:val="39"/>
    <w:rsid w:val="00580A43"/>
    <w:pPr>
      <w:keepNext/>
      <w:ind w:left="1920"/>
    </w:pPr>
  </w:style>
  <w:style w:type="character" w:styleId="afe">
    <w:name w:val="Hyperlink"/>
    <w:uiPriority w:val="99"/>
    <w:rsid w:val="00580A43"/>
    <w:rPr>
      <w:rFonts w:cs="Times New Roman"/>
      <w:color w:val="0000FF"/>
      <w:u w:val="single"/>
    </w:rPr>
  </w:style>
  <w:style w:type="paragraph" w:customStyle="1" w:styleId="-">
    <w:name w:val="Верхний клонтитул - Название компании"/>
    <w:basedOn w:val="af0"/>
    <w:uiPriority w:val="99"/>
    <w:rsid w:val="00580A43"/>
    <w:pPr>
      <w:keepNext/>
      <w:keepLines/>
      <w:widowControl w:val="0"/>
      <w:tabs>
        <w:tab w:val="clear" w:pos="4677"/>
        <w:tab w:val="clear" w:pos="9355"/>
        <w:tab w:val="center" w:pos="4320"/>
        <w:tab w:val="right" w:pos="8640"/>
      </w:tabs>
    </w:pPr>
    <w:rPr>
      <w:rFonts w:ascii="Arial" w:hAnsi="Arial"/>
      <w:b/>
      <w:smallCaps/>
      <w:szCs w:val="20"/>
    </w:rPr>
  </w:style>
  <w:style w:type="paragraph" w:customStyle="1" w:styleId="-0">
    <w:name w:val="Верхний колонтитул - Реквизиты"/>
    <w:basedOn w:val="af0"/>
    <w:uiPriority w:val="99"/>
    <w:rsid w:val="00580A43"/>
    <w:pPr>
      <w:keepNext/>
      <w:widowControl w:val="0"/>
      <w:tabs>
        <w:tab w:val="clear" w:pos="4677"/>
        <w:tab w:val="clear" w:pos="9355"/>
        <w:tab w:val="center" w:pos="4320"/>
        <w:tab w:val="right" w:pos="8640"/>
      </w:tabs>
      <w:jc w:val="right"/>
    </w:pPr>
    <w:rPr>
      <w:sz w:val="16"/>
      <w:szCs w:val="20"/>
    </w:rPr>
  </w:style>
  <w:style w:type="paragraph" w:customStyle="1" w:styleId="aff">
    <w:name w:val="Наименование вида АС"/>
    <w:basedOn w:val="af7"/>
    <w:uiPriority w:val="99"/>
    <w:rsid w:val="00580A43"/>
    <w:pPr>
      <w:keepLines/>
      <w:suppressAutoHyphens/>
      <w:spacing w:before="240" w:line="264" w:lineRule="auto"/>
      <w:outlineLvl w:val="9"/>
    </w:pPr>
    <w:rPr>
      <w:rFonts w:cs="Times New Roman"/>
      <w:b w:val="0"/>
      <w:bCs w:val="0"/>
      <w:i/>
      <w:kern w:val="0"/>
      <w:szCs w:val="20"/>
    </w:rPr>
  </w:style>
  <w:style w:type="paragraph" w:customStyle="1" w:styleId="aff0">
    <w:name w:val="Название документа"/>
    <w:basedOn w:val="af7"/>
    <w:uiPriority w:val="99"/>
    <w:rsid w:val="00580A43"/>
    <w:pPr>
      <w:keepLines/>
      <w:suppressAutoHyphens/>
      <w:spacing w:before="480" w:after="480" w:line="264" w:lineRule="auto"/>
      <w:outlineLvl w:val="9"/>
    </w:pPr>
    <w:rPr>
      <w:rFonts w:ascii="Arial Black" w:hAnsi="Arial Black" w:cs="Times New Roman"/>
      <w:bCs w:val="0"/>
      <w:kern w:val="0"/>
      <w:sz w:val="40"/>
      <w:szCs w:val="20"/>
    </w:rPr>
  </w:style>
  <w:style w:type="paragraph" w:customStyle="1" w:styleId="ConsTitle">
    <w:name w:val="ConsTitle"/>
    <w:uiPriority w:val="99"/>
    <w:rsid w:val="00580A43"/>
    <w:pPr>
      <w:widowControl w:val="0"/>
    </w:pPr>
    <w:rPr>
      <w:rFonts w:ascii="Arial" w:hAnsi="Arial"/>
      <w:b/>
      <w:sz w:val="16"/>
      <w:lang w:eastAsia="en-US"/>
    </w:rPr>
  </w:style>
  <w:style w:type="paragraph" w:customStyle="1" w:styleId="Iauiue">
    <w:name w:val="Iau?iue"/>
    <w:uiPriority w:val="99"/>
    <w:rsid w:val="00580A4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f1">
    <w:name w:val="Оглавление таблиц"/>
    <w:basedOn w:val="a3"/>
    <w:uiPriority w:val="99"/>
    <w:rsid w:val="00580A43"/>
    <w:pPr>
      <w:keepNext/>
      <w:keepLines/>
      <w:shd w:val="pct20" w:color="auto" w:fill="auto"/>
      <w:spacing w:line="264" w:lineRule="auto"/>
      <w:jc w:val="center"/>
    </w:pPr>
    <w:rPr>
      <w:b/>
      <w:szCs w:val="20"/>
    </w:rPr>
  </w:style>
  <w:style w:type="paragraph" w:customStyle="1" w:styleId="PamkaSmall">
    <w:name w:val="PamkaSmall"/>
    <w:basedOn w:val="a3"/>
    <w:uiPriority w:val="99"/>
    <w:rsid w:val="00580A43"/>
    <w:rPr>
      <w:rFonts w:ascii="Arial" w:hAnsi="Arial"/>
      <w:i/>
      <w:sz w:val="16"/>
      <w:szCs w:val="20"/>
    </w:rPr>
  </w:style>
  <w:style w:type="paragraph" w:customStyle="1" w:styleId="aff2">
    <w:name w:val="Нормальный для таблиц"/>
    <w:basedOn w:val="a3"/>
    <w:uiPriority w:val="99"/>
    <w:rsid w:val="00580A43"/>
    <w:pPr>
      <w:keepNext/>
      <w:keepLines/>
      <w:spacing w:before="120" w:line="264" w:lineRule="auto"/>
    </w:pPr>
    <w:rPr>
      <w:szCs w:val="20"/>
    </w:rPr>
  </w:style>
  <w:style w:type="paragraph" w:customStyle="1" w:styleId="16">
    <w:name w:val="Текст выноски1"/>
    <w:basedOn w:val="a3"/>
    <w:uiPriority w:val="99"/>
    <w:semiHidden/>
    <w:rsid w:val="00580A43"/>
    <w:pPr>
      <w:keepNext/>
    </w:pPr>
    <w:rPr>
      <w:rFonts w:ascii="Tahoma" w:hAnsi="Tahoma" w:cs="Tahoma"/>
      <w:sz w:val="16"/>
      <w:szCs w:val="16"/>
    </w:rPr>
  </w:style>
  <w:style w:type="paragraph" w:customStyle="1" w:styleId="17">
    <w:name w:val="Обычный1"/>
    <w:link w:val="CharChar"/>
    <w:rsid w:val="002835EB"/>
    <w:pPr>
      <w:widowControl w:val="0"/>
      <w:spacing w:line="254" w:lineRule="auto"/>
      <w:jc w:val="both"/>
    </w:pPr>
    <w:rPr>
      <w:rFonts w:ascii="Arial" w:hAnsi="Arial"/>
      <w:sz w:val="18"/>
    </w:rPr>
  </w:style>
  <w:style w:type="paragraph" w:styleId="aff3">
    <w:name w:val="Normal Indent"/>
    <w:basedOn w:val="a3"/>
    <w:autoRedefine/>
    <w:uiPriority w:val="99"/>
    <w:rsid w:val="00580A43"/>
    <w:pPr>
      <w:tabs>
        <w:tab w:val="left" w:pos="357"/>
      </w:tabs>
      <w:spacing w:before="60"/>
      <w:ind w:firstLine="709"/>
      <w:jc w:val="both"/>
    </w:pPr>
    <w:rPr>
      <w:rFonts w:ascii="Arial" w:hAnsi="Arial" w:cs="Arial"/>
    </w:rPr>
  </w:style>
  <w:style w:type="paragraph" w:styleId="aff4">
    <w:name w:val="Plain Text"/>
    <w:basedOn w:val="a3"/>
    <w:link w:val="aff5"/>
    <w:uiPriority w:val="99"/>
    <w:rsid w:val="002835EB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uiPriority w:val="99"/>
    <w:rsid w:val="00580A43"/>
    <w:rPr>
      <w:rFonts w:ascii="Courier New" w:hAnsi="Courier New" w:cs="Courier New"/>
    </w:rPr>
  </w:style>
  <w:style w:type="paragraph" w:styleId="34">
    <w:name w:val="Body Text Indent 3"/>
    <w:basedOn w:val="a3"/>
    <w:link w:val="35"/>
    <w:uiPriority w:val="99"/>
    <w:rsid w:val="00580A43"/>
    <w:pPr>
      <w:tabs>
        <w:tab w:val="num" w:pos="904"/>
      </w:tabs>
      <w:spacing w:before="60"/>
      <w:ind w:firstLine="544"/>
      <w:jc w:val="both"/>
    </w:pPr>
    <w:rPr>
      <w:rFonts w:ascii="Arial" w:hAnsi="Arial" w:cs="Arial"/>
      <w:szCs w:val="20"/>
    </w:rPr>
  </w:style>
  <w:style w:type="character" w:customStyle="1" w:styleId="35">
    <w:name w:val="Основной текст с отступом 3 Знак"/>
    <w:link w:val="34"/>
    <w:uiPriority w:val="99"/>
    <w:rsid w:val="00580A43"/>
    <w:rPr>
      <w:rFonts w:ascii="Arial" w:hAnsi="Arial" w:cs="Arial"/>
      <w:sz w:val="24"/>
    </w:rPr>
  </w:style>
  <w:style w:type="paragraph" w:styleId="25">
    <w:name w:val="List Bullet 2"/>
    <w:basedOn w:val="a3"/>
    <w:uiPriority w:val="99"/>
    <w:rsid w:val="00580A43"/>
    <w:pPr>
      <w:tabs>
        <w:tab w:val="num" w:pos="1324"/>
      </w:tabs>
      <w:spacing w:before="60"/>
      <w:ind w:left="1324" w:hanging="780"/>
      <w:jc w:val="both"/>
    </w:pPr>
    <w:rPr>
      <w:rFonts w:ascii="Arial" w:hAnsi="Arial"/>
      <w:szCs w:val="20"/>
    </w:rPr>
  </w:style>
  <w:style w:type="character" w:styleId="aff6">
    <w:name w:val="footnote reference"/>
    <w:rsid w:val="00580A43"/>
    <w:rPr>
      <w:rFonts w:cs="Times New Roman"/>
      <w:vertAlign w:val="superscript"/>
    </w:rPr>
  </w:style>
  <w:style w:type="paragraph" w:styleId="aff7">
    <w:name w:val="footnote text"/>
    <w:basedOn w:val="a3"/>
    <w:link w:val="aff8"/>
    <w:rsid w:val="00580A43"/>
    <w:pPr>
      <w:ind w:firstLine="709"/>
      <w:jc w:val="both"/>
    </w:pPr>
    <w:rPr>
      <w:sz w:val="20"/>
      <w:szCs w:val="20"/>
    </w:rPr>
  </w:style>
  <w:style w:type="character" w:customStyle="1" w:styleId="aff8">
    <w:name w:val="Текст сноски Знак"/>
    <w:basedOn w:val="a5"/>
    <w:link w:val="aff7"/>
    <w:rsid w:val="00580A43"/>
  </w:style>
  <w:style w:type="paragraph" w:styleId="26">
    <w:name w:val="Body Text Indent 2"/>
    <w:basedOn w:val="a3"/>
    <w:link w:val="27"/>
    <w:uiPriority w:val="99"/>
    <w:rsid w:val="002835EB"/>
    <w:pPr>
      <w:keepNext/>
      <w:spacing w:before="100" w:beforeAutospacing="1" w:after="100" w:afterAutospacing="1"/>
      <w:ind w:right="40" w:firstLine="680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80A43"/>
    <w:rPr>
      <w:sz w:val="28"/>
      <w:szCs w:val="28"/>
    </w:rPr>
  </w:style>
  <w:style w:type="paragraph" w:styleId="aff9">
    <w:name w:val="Block Text"/>
    <w:basedOn w:val="a3"/>
    <w:uiPriority w:val="99"/>
    <w:rsid w:val="00580A43"/>
    <w:pPr>
      <w:ind w:left="-567" w:right="-766"/>
      <w:jc w:val="both"/>
    </w:pPr>
    <w:rPr>
      <w:sz w:val="28"/>
      <w:szCs w:val="20"/>
    </w:rPr>
  </w:style>
  <w:style w:type="paragraph" w:styleId="affa">
    <w:name w:val="Normal (Web)"/>
    <w:basedOn w:val="a3"/>
    <w:uiPriority w:val="99"/>
    <w:rsid w:val="00580A43"/>
    <w:pPr>
      <w:spacing w:before="100" w:beforeAutospacing="1" w:after="100" w:afterAutospacing="1"/>
    </w:pPr>
  </w:style>
  <w:style w:type="paragraph" w:customStyle="1" w:styleId="affb">
    <w:name w:val="К чеку"/>
    <w:basedOn w:val="a3"/>
    <w:uiPriority w:val="99"/>
    <w:rsid w:val="00580A43"/>
    <w:pPr>
      <w:tabs>
        <w:tab w:val="num" w:pos="904"/>
      </w:tabs>
      <w:spacing w:before="120"/>
      <w:ind w:firstLine="544"/>
      <w:jc w:val="both"/>
    </w:pPr>
    <w:rPr>
      <w:rFonts w:ascii="Arial" w:eastAsia="MS Mincho" w:hAnsi="Arial"/>
      <w:sz w:val="20"/>
      <w:szCs w:val="20"/>
    </w:rPr>
  </w:style>
  <w:style w:type="paragraph" w:customStyle="1" w:styleId="a2">
    <w:name w:val="Алфавитный список"/>
    <w:basedOn w:val="a3"/>
    <w:uiPriority w:val="99"/>
    <w:rsid w:val="00580A43"/>
    <w:pPr>
      <w:numPr>
        <w:numId w:val="3"/>
      </w:numPr>
      <w:tabs>
        <w:tab w:val="num" w:pos="720"/>
      </w:tabs>
      <w:ind w:left="0" w:firstLine="0"/>
      <w:jc w:val="both"/>
    </w:pPr>
    <w:rPr>
      <w:rFonts w:ascii="Arial" w:hAnsi="Arial"/>
      <w:szCs w:val="20"/>
    </w:rPr>
  </w:style>
  <w:style w:type="paragraph" w:customStyle="1" w:styleId="a0">
    <w:name w:val="Список маркированный"/>
    <w:autoRedefine/>
    <w:uiPriority w:val="99"/>
    <w:rsid w:val="00580A43"/>
    <w:pPr>
      <w:numPr>
        <w:numId w:val="4"/>
      </w:numPr>
      <w:spacing w:before="60"/>
      <w:ind w:left="993" w:right="-52"/>
      <w:jc w:val="both"/>
      <w:outlineLvl w:val="0"/>
    </w:pPr>
    <w:rPr>
      <w:rFonts w:ascii="Arial" w:hAnsi="Arial"/>
      <w:sz w:val="24"/>
    </w:rPr>
  </w:style>
  <w:style w:type="paragraph" w:styleId="affc">
    <w:name w:val="List Bullet"/>
    <w:basedOn w:val="a3"/>
    <w:autoRedefine/>
    <w:uiPriority w:val="99"/>
    <w:rsid w:val="00580A43"/>
    <w:pPr>
      <w:spacing w:before="60"/>
      <w:jc w:val="both"/>
    </w:pPr>
    <w:rPr>
      <w:rFonts w:ascii="Arial" w:hAnsi="Arial"/>
      <w:szCs w:val="20"/>
    </w:rPr>
  </w:style>
  <w:style w:type="paragraph" w:customStyle="1" w:styleId="1111">
    <w:name w:val="Список 1.1.1.1."/>
    <w:basedOn w:val="40"/>
    <w:uiPriority w:val="99"/>
    <w:rsid w:val="0007548D"/>
    <w:pPr>
      <w:keepLines/>
      <w:suppressAutoHyphens/>
      <w:spacing w:before="120" w:after="60" w:line="264" w:lineRule="auto"/>
    </w:pPr>
    <w:rPr>
      <w:b w:val="0"/>
      <w:bCs w:val="0"/>
      <w:spacing w:val="0"/>
      <w:kern w:val="0"/>
      <w:sz w:val="24"/>
      <w:szCs w:val="20"/>
    </w:rPr>
  </w:style>
  <w:style w:type="paragraph" w:styleId="28">
    <w:name w:val="Body Text 2"/>
    <w:basedOn w:val="a3"/>
    <w:link w:val="29"/>
    <w:uiPriority w:val="99"/>
    <w:rsid w:val="002835EB"/>
  </w:style>
  <w:style w:type="character" w:customStyle="1" w:styleId="29">
    <w:name w:val="Основной текст 2 Знак"/>
    <w:link w:val="28"/>
    <w:uiPriority w:val="99"/>
    <w:rsid w:val="00580A43"/>
    <w:rPr>
      <w:sz w:val="22"/>
      <w:szCs w:val="24"/>
    </w:rPr>
  </w:style>
  <w:style w:type="character" w:customStyle="1" w:styleId="ab">
    <w:name w:val="Текст выноски Знак"/>
    <w:link w:val="aa"/>
    <w:uiPriority w:val="99"/>
    <w:semiHidden/>
    <w:locked/>
    <w:rsid w:val="00580A43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link w:val="ae"/>
    <w:uiPriority w:val="99"/>
    <w:semiHidden/>
    <w:locked/>
    <w:rsid w:val="00580A43"/>
    <w:rPr>
      <w:b/>
      <w:bCs/>
    </w:rPr>
  </w:style>
  <w:style w:type="character" w:styleId="affd">
    <w:name w:val="line number"/>
    <w:uiPriority w:val="99"/>
    <w:rsid w:val="00580A43"/>
    <w:rPr>
      <w:rFonts w:cs="Times New Roman"/>
    </w:rPr>
  </w:style>
  <w:style w:type="paragraph" w:customStyle="1" w:styleId="1">
    <w:name w:val="Заг.1"/>
    <w:basedOn w:val="a4"/>
    <w:uiPriority w:val="99"/>
    <w:rsid w:val="00580A43"/>
    <w:pPr>
      <w:numPr>
        <w:numId w:val="5"/>
      </w:numPr>
      <w:autoSpaceDE/>
      <w:autoSpaceDN/>
      <w:spacing w:before="240"/>
      <w:outlineLvl w:val="0"/>
    </w:pPr>
    <w:rPr>
      <w:b/>
      <w:i/>
      <w:color w:val="000000"/>
      <w:sz w:val="20"/>
      <w:szCs w:val="20"/>
    </w:rPr>
  </w:style>
  <w:style w:type="paragraph" w:customStyle="1" w:styleId="3">
    <w:name w:val="Заг.3"/>
    <w:basedOn w:val="a4"/>
    <w:uiPriority w:val="99"/>
    <w:rsid w:val="00580A43"/>
    <w:pPr>
      <w:numPr>
        <w:ilvl w:val="2"/>
        <w:numId w:val="5"/>
      </w:numPr>
      <w:autoSpaceDE/>
      <w:autoSpaceDN/>
      <w:spacing w:before="120"/>
      <w:jc w:val="both"/>
    </w:pPr>
    <w:rPr>
      <w:b/>
      <w:i/>
      <w:color w:val="000000"/>
      <w:sz w:val="20"/>
      <w:szCs w:val="20"/>
    </w:rPr>
  </w:style>
  <w:style w:type="paragraph" w:customStyle="1" w:styleId="4">
    <w:name w:val="Заг.4"/>
    <w:basedOn w:val="a4"/>
    <w:uiPriority w:val="99"/>
    <w:rsid w:val="00580A43"/>
    <w:pPr>
      <w:numPr>
        <w:ilvl w:val="3"/>
        <w:numId w:val="5"/>
      </w:numPr>
      <w:autoSpaceDE/>
      <w:autoSpaceDN/>
      <w:spacing w:before="120"/>
      <w:jc w:val="both"/>
    </w:pPr>
    <w:rPr>
      <w:b/>
      <w:i/>
      <w:color w:val="000000"/>
      <w:sz w:val="20"/>
      <w:szCs w:val="20"/>
    </w:rPr>
  </w:style>
  <w:style w:type="paragraph" w:customStyle="1" w:styleId="Style8">
    <w:name w:val="Style8"/>
    <w:basedOn w:val="a3"/>
    <w:uiPriority w:val="99"/>
    <w:rsid w:val="00580A4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4">
    <w:name w:val="Style34"/>
    <w:basedOn w:val="a3"/>
    <w:uiPriority w:val="99"/>
    <w:rsid w:val="00580A43"/>
    <w:pPr>
      <w:widowControl w:val="0"/>
      <w:autoSpaceDE w:val="0"/>
      <w:autoSpaceDN w:val="0"/>
      <w:adjustRightInd w:val="0"/>
      <w:spacing w:line="418" w:lineRule="exact"/>
      <w:ind w:hanging="350"/>
    </w:pPr>
  </w:style>
  <w:style w:type="paragraph" w:customStyle="1" w:styleId="Style45">
    <w:name w:val="Style45"/>
    <w:basedOn w:val="a3"/>
    <w:uiPriority w:val="99"/>
    <w:rsid w:val="00580A43"/>
    <w:pPr>
      <w:widowControl w:val="0"/>
      <w:autoSpaceDE w:val="0"/>
      <w:autoSpaceDN w:val="0"/>
      <w:adjustRightInd w:val="0"/>
      <w:spacing w:line="274" w:lineRule="exact"/>
      <w:ind w:firstLine="379"/>
      <w:jc w:val="both"/>
    </w:pPr>
  </w:style>
  <w:style w:type="character" w:customStyle="1" w:styleId="FontStyle171">
    <w:name w:val="Font Style171"/>
    <w:uiPriority w:val="99"/>
    <w:rsid w:val="00580A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4">
    <w:name w:val="Style44"/>
    <w:basedOn w:val="a3"/>
    <w:uiPriority w:val="99"/>
    <w:rsid w:val="00580A43"/>
    <w:pPr>
      <w:widowControl w:val="0"/>
      <w:autoSpaceDE w:val="0"/>
      <w:autoSpaceDN w:val="0"/>
      <w:adjustRightInd w:val="0"/>
      <w:spacing w:line="276" w:lineRule="exact"/>
      <w:ind w:firstLine="715"/>
      <w:jc w:val="both"/>
    </w:pPr>
  </w:style>
  <w:style w:type="character" w:customStyle="1" w:styleId="FontStyle153">
    <w:name w:val="Font Style153"/>
    <w:uiPriority w:val="99"/>
    <w:rsid w:val="00580A43"/>
    <w:rPr>
      <w:rFonts w:ascii="Times New Roman" w:hAnsi="Times New Roman" w:cs="Times New Roman"/>
      <w:smallCaps/>
      <w:color w:val="000000"/>
      <w:sz w:val="20"/>
      <w:szCs w:val="20"/>
    </w:rPr>
  </w:style>
  <w:style w:type="paragraph" w:customStyle="1" w:styleId="affe">
    <w:name w:val="Стиль Основной текст"/>
    <w:aliases w:val="Список 1 + 12 пт После:  12 пт"/>
    <w:basedOn w:val="a4"/>
    <w:rsid w:val="00580A43"/>
    <w:pPr>
      <w:autoSpaceDE/>
      <w:autoSpaceDN/>
      <w:spacing w:before="0" w:after="240"/>
      <w:ind w:firstLine="544"/>
      <w:jc w:val="both"/>
    </w:pPr>
    <w:rPr>
      <w:kern w:val="28"/>
      <w:szCs w:val="20"/>
    </w:rPr>
  </w:style>
  <w:style w:type="paragraph" w:customStyle="1" w:styleId="5121">
    <w:name w:val="Стиль Заголовок 5 + 12 пт не полужирный_1"/>
    <w:basedOn w:val="5"/>
    <w:uiPriority w:val="99"/>
    <w:rsid w:val="00580A43"/>
    <w:rPr>
      <w:b w:val="0"/>
      <w:bCs w:val="0"/>
      <w:iCs w:val="0"/>
      <w:spacing w:val="0"/>
      <w:kern w:val="24"/>
      <w:sz w:val="24"/>
    </w:rPr>
  </w:style>
  <w:style w:type="character" w:styleId="afff">
    <w:name w:val="FollowedHyperlink"/>
    <w:uiPriority w:val="99"/>
    <w:rsid w:val="00580A43"/>
    <w:rPr>
      <w:rFonts w:cs="Times New Roman"/>
      <w:color w:val="800080"/>
      <w:u w:val="single"/>
    </w:rPr>
  </w:style>
  <w:style w:type="paragraph" w:customStyle="1" w:styleId="610">
    <w:name w:val="Заголовок 6_1"/>
    <w:basedOn w:val="5121"/>
    <w:uiPriority w:val="99"/>
    <w:qFormat/>
    <w:rsid w:val="002835EB"/>
    <w:pPr>
      <w:tabs>
        <w:tab w:val="num" w:pos="1152"/>
      </w:tabs>
      <w:spacing w:before="0" w:after="120"/>
      <w:ind w:left="2835" w:hanging="2835"/>
      <w:jc w:val="both"/>
    </w:pPr>
  </w:style>
  <w:style w:type="paragraph" w:customStyle="1" w:styleId="710">
    <w:name w:val="Заголовок 7_1"/>
    <w:basedOn w:val="5121"/>
    <w:uiPriority w:val="99"/>
    <w:qFormat/>
    <w:rsid w:val="002835EB"/>
    <w:pPr>
      <w:tabs>
        <w:tab w:val="num" w:pos="1296"/>
      </w:tabs>
      <w:spacing w:before="0" w:after="120"/>
      <w:ind w:left="1296" w:hanging="1296"/>
      <w:jc w:val="both"/>
    </w:pPr>
  </w:style>
  <w:style w:type="paragraph" w:customStyle="1" w:styleId="Style140">
    <w:name w:val="Style140"/>
    <w:basedOn w:val="a3"/>
    <w:uiPriority w:val="99"/>
    <w:rsid w:val="00580A43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146">
    <w:name w:val="Style146"/>
    <w:basedOn w:val="a3"/>
    <w:uiPriority w:val="99"/>
    <w:rsid w:val="00580A43"/>
    <w:pPr>
      <w:widowControl w:val="0"/>
      <w:autoSpaceDE w:val="0"/>
      <w:autoSpaceDN w:val="0"/>
      <w:adjustRightInd w:val="0"/>
      <w:spacing w:line="276" w:lineRule="exact"/>
      <w:ind w:hanging="581"/>
    </w:pPr>
  </w:style>
  <w:style w:type="paragraph" w:customStyle="1" w:styleId="Style20">
    <w:name w:val="Style20"/>
    <w:basedOn w:val="a3"/>
    <w:uiPriority w:val="99"/>
    <w:rsid w:val="00580A4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7">
    <w:name w:val="Style77"/>
    <w:basedOn w:val="a3"/>
    <w:uiPriority w:val="99"/>
    <w:rsid w:val="00580A43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Style80">
    <w:name w:val="Style80"/>
    <w:basedOn w:val="a3"/>
    <w:uiPriority w:val="99"/>
    <w:rsid w:val="00580A43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3"/>
    <w:uiPriority w:val="99"/>
    <w:rsid w:val="00580A43"/>
    <w:pPr>
      <w:widowControl w:val="0"/>
      <w:autoSpaceDE w:val="0"/>
      <w:autoSpaceDN w:val="0"/>
      <w:adjustRightInd w:val="0"/>
      <w:spacing w:line="275" w:lineRule="exact"/>
      <w:ind w:hanging="346"/>
      <w:jc w:val="both"/>
    </w:pPr>
  </w:style>
  <w:style w:type="character" w:customStyle="1" w:styleId="FontStyle170">
    <w:name w:val="Font Style170"/>
    <w:uiPriority w:val="99"/>
    <w:rsid w:val="00580A43"/>
    <w:rPr>
      <w:rFonts w:ascii="Courier New" w:hAnsi="Courier New" w:cs="Courier New"/>
      <w:color w:val="000000"/>
      <w:sz w:val="22"/>
      <w:szCs w:val="22"/>
    </w:rPr>
  </w:style>
  <w:style w:type="character" w:customStyle="1" w:styleId="FontStyle173">
    <w:name w:val="Font Style173"/>
    <w:uiPriority w:val="99"/>
    <w:rsid w:val="00580A4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2">
    <w:name w:val="Style12"/>
    <w:basedOn w:val="a3"/>
    <w:uiPriority w:val="99"/>
    <w:rsid w:val="00580A43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3"/>
    <w:uiPriority w:val="99"/>
    <w:rsid w:val="00580A43"/>
    <w:pPr>
      <w:widowControl w:val="0"/>
      <w:autoSpaceDE w:val="0"/>
      <w:autoSpaceDN w:val="0"/>
      <w:adjustRightInd w:val="0"/>
    </w:pPr>
  </w:style>
  <w:style w:type="paragraph" w:customStyle="1" w:styleId="Style82">
    <w:name w:val="Style82"/>
    <w:basedOn w:val="a3"/>
    <w:uiPriority w:val="99"/>
    <w:rsid w:val="00580A43"/>
    <w:pPr>
      <w:widowControl w:val="0"/>
      <w:autoSpaceDE w:val="0"/>
      <w:autoSpaceDN w:val="0"/>
      <w:adjustRightInd w:val="0"/>
      <w:spacing w:line="274" w:lineRule="exact"/>
      <w:ind w:hanging="355"/>
      <w:jc w:val="both"/>
    </w:pPr>
  </w:style>
  <w:style w:type="paragraph" w:customStyle="1" w:styleId="Style84">
    <w:name w:val="Style84"/>
    <w:basedOn w:val="a3"/>
    <w:uiPriority w:val="99"/>
    <w:rsid w:val="00580A43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134">
    <w:name w:val="Style134"/>
    <w:basedOn w:val="a3"/>
    <w:uiPriority w:val="99"/>
    <w:rsid w:val="00580A43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65">
    <w:name w:val="Font Style165"/>
    <w:uiPriority w:val="99"/>
    <w:rsid w:val="00580A4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74">
    <w:name w:val="Font Style174"/>
    <w:uiPriority w:val="99"/>
    <w:rsid w:val="00580A43"/>
    <w:rPr>
      <w:rFonts w:ascii="Times New Roman" w:hAnsi="Times New Roman" w:cs="Times New Roman"/>
      <w:color w:val="000000"/>
      <w:sz w:val="20"/>
      <w:szCs w:val="20"/>
    </w:rPr>
  </w:style>
  <w:style w:type="paragraph" w:styleId="afff0">
    <w:name w:val="List Paragraph"/>
    <w:aliases w:val="Bullet List,FooterText,numbered"/>
    <w:basedOn w:val="a3"/>
    <w:link w:val="afff1"/>
    <w:uiPriority w:val="34"/>
    <w:qFormat/>
    <w:rsid w:val="0007548D"/>
    <w:pPr>
      <w:spacing w:after="200"/>
      <w:ind w:left="720" w:firstLine="0"/>
      <w:contextualSpacing/>
    </w:pPr>
    <w:rPr>
      <w:szCs w:val="22"/>
      <w:lang w:eastAsia="en-US"/>
    </w:rPr>
  </w:style>
  <w:style w:type="table" w:styleId="afff2">
    <w:name w:val="Table Grid"/>
    <w:basedOn w:val="a6"/>
    <w:uiPriority w:val="59"/>
    <w:rsid w:val="00580A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">
    <w:name w:val="Обычный Char Char"/>
    <w:link w:val="17"/>
    <w:rsid w:val="00580A43"/>
    <w:rPr>
      <w:rFonts w:ascii="Arial" w:hAnsi="Arial"/>
      <w:sz w:val="18"/>
    </w:rPr>
  </w:style>
  <w:style w:type="paragraph" w:customStyle="1" w:styleId="10">
    <w:name w:val="Стиль1"/>
    <w:basedOn w:val="a3"/>
    <w:uiPriority w:val="99"/>
    <w:rsid w:val="00580A43"/>
    <w:pPr>
      <w:numPr>
        <w:ilvl w:val="3"/>
        <w:numId w:val="10"/>
      </w:numPr>
      <w:spacing w:after="200"/>
    </w:pPr>
    <w:rPr>
      <w:rFonts w:eastAsia="Calibri"/>
      <w:lang w:eastAsia="en-US"/>
    </w:rPr>
  </w:style>
  <w:style w:type="character" w:styleId="afff3">
    <w:name w:val="Placeholder Text"/>
    <w:uiPriority w:val="99"/>
    <w:semiHidden/>
    <w:rsid w:val="00580A43"/>
    <w:rPr>
      <w:color w:val="808080"/>
    </w:rPr>
  </w:style>
  <w:style w:type="character" w:styleId="afff4">
    <w:name w:val="Emphasis"/>
    <w:uiPriority w:val="20"/>
    <w:qFormat/>
    <w:rsid w:val="00580A43"/>
    <w:rPr>
      <w:i/>
      <w:iCs/>
    </w:rPr>
  </w:style>
  <w:style w:type="character" w:styleId="afff5">
    <w:name w:val="Strong"/>
    <w:uiPriority w:val="22"/>
    <w:qFormat/>
    <w:rsid w:val="00580A43"/>
    <w:rPr>
      <w:b/>
      <w:bCs/>
    </w:rPr>
  </w:style>
  <w:style w:type="character" w:styleId="HTML1">
    <w:name w:val="HTML Code"/>
    <w:uiPriority w:val="99"/>
    <w:unhideWhenUsed/>
    <w:rsid w:val="00580A43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a3"/>
    <w:rsid w:val="00580A43"/>
    <w:pPr>
      <w:suppressAutoHyphens/>
      <w:autoSpaceDE w:val="0"/>
      <w:autoSpaceDN w:val="0"/>
      <w:spacing w:before="96"/>
      <w:textAlignment w:val="baseline"/>
    </w:pPr>
    <w:rPr>
      <w:kern w:val="3"/>
      <w:lang w:eastAsia="zh-CN"/>
    </w:rPr>
  </w:style>
  <w:style w:type="character" w:customStyle="1" w:styleId="afff1">
    <w:name w:val="Абзац списка Знак"/>
    <w:aliases w:val="Bullet List Знак,FooterText Знак,numbered Знак"/>
    <w:link w:val="afff0"/>
    <w:uiPriority w:val="34"/>
    <w:locked/>
    <w:rsid w:val="006C085D"/>
    <w:rPr>
      <w:sz w:val="22"/>
      <w:szCs w:val="22"/>
      <w:lang w:eastAsia="en-US"/>
    </w:rPr>
  </w:style>
  <w:style w:type="paragraph" w:customStyle="1" w:styleId="pcourierfixed">
    <w:name w:val="p_courierfixed"/>
    <w:basedOn w:val="a3"/>
    <w:rsid w:val="00580A43"/>
    <w:pPr>
      <w:spacing w:before="100" w:beforeAutospacing="1" w:after="100" w:afterAutospacing="1"/>
    </w:pPr>
  </w:style>
  <w:style w:type="character" w:customStyle="1" w:styleId="fcourierfixed">
    <w:name w:val="f_courierfixed"/>
    <w:rsid w:val="00580A43"/>
  </w:style>
  <w:style w:type="character" w:customStyle="1" w:styleId="ftrcardcode">
    <w:name w:val="f_trcard_code"/>
    <w:rsid w:val="00580A43"/>
  </w:style>
  <w:style w:type="paragraph" w:customStyle="1" w:styleId="18">
    <w:name w:val="Абзац списка1"/>
    <w:basedOn w:val="a3"/>
    <w:uiPriority w:val="99"/>
    <w:qFormat/>
    <w:rsid w:val="0007548D"/>
    <w:pPr>
      <w:spacing w:after="200"/>
      <w:ind w:firstLine="0"/>
      <w:contextualSpacing/>
    </w:pPr>
    <w:rPr>
      <w:szCs w:val="22"/>
      <w:lang w:eastAsia="en-US"/>
    </w:rPr>
  </w:style>
  <w:style w:type="character" w:customStyle="1" w:styleId="ftrcard">
    <w:name w:val="f_trcard"/>
    <w:rsid w:val="00580A43"/>
  </w:style>
  <w:style w:type="character" w:customStyle="1" w:styleId="apple-converted-space">
    <w:name w:val="apple-converted-space"/>
    <w:basedOn w:val="a5"/>
    <w:rsid w:val="00B04484"/>
  </w:style>
  <w:style w:type="paragraph" w:customStyle="1" w:styleId="62">
    <w:name w:val="Стиль Абзац списка + По ширине После:  6 пт"/>
    <w:basedOn w:val="afff0"/>
    <w:rsid w:val="0007548D"/>
    <w:pPr>
      <w:spacing w:after="120"/>
      <w:jc w:val="both"/>
    </w:pPr>
    <w:rPr>
      <w:szCs w:val="20"/>
    </w:rPr>
  </w:style>
  <w:style w:type="paragraph" w:customStyle="1" w:styleId="ConsNormal">
    <w:name w:val="ConsNormal"/>
    <w:rsid w:val="00ED56BF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a">
    <w:name w:val="Обычный2"/>
    <w:rsid w:val="005A2477"/>
    <w:pPr>
      <w:widowControl w:val="0"/>
    </w:pPr>
  </w:style>
  <w:style w:type="character" w:customStyle="1" w:styleId="19">
    <w:name w:val="Основной шрифт абзаца1"/>
    <w:rsid w:val="005A2477"/>
  </w:style>
  <w:style w:type="character" w:customStyle="1" w:styleId="f0">
    <w:name w:val="Основной шf0ифт"/>
    <w:rsid w:val="005A2477"/>
  </w:style>
  <w:style w:type="paragraph" w:customStyle="1" w:styleId="F">
    <w:name w:val="Основной текст%/F"/>
    <w:basedOn w:val="2a"/>
    <w:rsid w:val="005A2477"/>
    <w:pPr>
      <w:jc w:val="both"/>
    </w:pPr>
    <w:rPr>
      <w:sz w:val="28"/>
    </w:rPr>
  </w:style>
  <w:style w:type="paragraph" w:customStyle="1" w:styleId="1a">
    <w:name w:val="Нижний колонтитул1"/>
    <w:basedOn w:val="2a"/>
    <w:rsid w:val="005A2477"/>
    <w:pPr>
      <w:tabs>
        <w:tab w:val="center" w:pos="4153"/>
        <w:tab w:val="right" w:pos="8306"/>
      </w:tabs>
    </w:pPr>
  </w:style>
  <w:style w:type="paragraph" w:customStyle="1" w:styleId="1b">
    <w:name w:val="Основной текст1"/>
    <w:basedOn w:val="2a"/>
    <w:rsid w:val="005A2477"/>
    <w:pPr>
      <w:jc w:val="both"/>
    </w:pPr>
    <w:rPr>
      <w:sz w:val="28"/>
    </w:rPr>
  </w:style>
  <w:style w:type="paragraph" w:customStyle="1" w:styleId="1c">
    <w:name w:val="Обычный (веб)1"/>
    <w:basedOn w:val="2a"/>
    <w:rsid w:val="005A2477"/>
    <w:pPr>
      <w:widowControl/>
      <w:spacing w:before="100" w:after="100"/>
    </w:pPr>
    <w:rPr>
      <w:sz w:val="24"/>
    </w:rPr>
  </w:style>
  <w:style w:type="paragraph" w:customStyle="1" w:styleId="210">
    <w:name w:val="Основной текст 21"/>
    <w:basedOn w:val="2a"/>
    <w:rsid w:val="005A2477"/>
    <w:pPr>
      <w:widowControl/>
      <w:ind w:firstLine="567"/>
    </w:pPr>
    <w:rPr>
      <w:b/>
      <w:sz w:val="24"/>
    </w:rPr>
  </w:style>
  <w:style w:type="paragraph" w:customStyle="1" w:styleId="36">
    <w:name w:val="Обычный3"/>
    <w:basedOn w:val="a3"/>
    <w:rsid w:val="005A24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44">
    <w:name w:val="заголовок 4"/>
    <w:basedOn w:val="a3"/>
    <w:next w:val="a3"/>
    <w:rsid w:val="005A2477"/>
    <w:pPr>
      <w:keepNext/>
      <w:tabs>
        <w:tab w:val="num" w:pos="360"/>
        <w:tab w:val="num" w:pos="3709"/>
      </w:tabs>
      <w:ind w:left="3709" w:hanging="144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normal1">
    <w:name w:val="normal_1"/>
    <w:basedOn w:val="a3"/>
    <w:next w:val="a3"/>
    <w:rsid w:val="005A2477"/>
    <w:pPr>
      <w:widowControl w:val="0"/>
      <w:ind w:firstLine="284"/>
      <w:jc w:val="both"/>
    </w:pPr>
    <w:rPr>
      <w:szCs w:val="20"/>
    </w:rPr>
  </w:style>
  <w:style w:type="paragraph" w:styleId="37">
    <w:name w:val="Body Text 3"/>
    <w:basedOn w:val="a3"/>
    <w:link w:val="38"/>
    <w:rsid w:val="005A2477"/>
    <w:pPr>
      <w:tabs>
        <w:tab w:val="right" w:pos="3895"/>
      </w:tabs>
      <w:jc w:val="both"/>
    </w:pPr>
    <w:rPr>
      <w:szCs w:val="20"/>
    </w:rPr>
  </w:style>
  <w:style w:type="character" w:customStyle="1" w:styleId="38">
    <w:name w:val="Основной текст 3 Знак"/>
    <w:basedOn w:val="a5"/>
    <w:link w:val="37"/>
    <w:rsid w:val="005A2477"/>
    <w:rPr>
      <w:sz w:val="22"/>
    </w:rPr>
  </w:style>
  <w:style w:type="paragraph" w:customStyle="1" w:styleId="oaeno">
    <w:name w:val="oaeno"/>
    <w:basedOn w:val="a3"/>
    <w:rsid w:val="005A2477"/>
    <w:pPr>
      <w:keepLines/>
      <w:tabs>
        <w:tab w:val="left" w:pos="284"/>
        <w:tab w:val="left" w:pos="567"/>
      </w:tabs>
      <w:spacing w:before="120"/>
      <w:ind w:firstLine="284"/>
      <w:jc w:val="both"/>
    </w:pPr>
    <w:rPr>
      <w:rFonts w:ascii="FreeSet" w:hAnsi="FreeSet"/>
      <w:sz w:val="20"/>
      <w:szCs w:val="20"/>
      <w:lang w:eastAsia="en-US"/>
    </w:rPr>
  </w:style>
  <w:style w:type="paragraph" w:customStyle="1" w:styleId="afff6">
    <w:name w:val="Абзац"/>
    <w:basedOn w:val="a3"/>
    <w:rsid w:val="005A2477"/>
    <w:pPr>
      <w:spacing w:after="120"/>
      <w:ind w:firstLine="567"/>
      <w:jc w:val="both"/>
    </w:pPr>
    <w:rPr>
      <w:rFonts w:ascii="Arial" w:hAnsi="Arial" w:cs="Arial"/>
      <w:sz w:val="20"/>
      <w:szCs w:val="20"/>
      <w:lang w:eastAsia="de-DE"/>
    </w:rPr>
  </w:style>
  <w:style w:type="paragraph" w:customStyle="1" w:styleId="ConsPlusNormal">
    <w:name w:val="ConsPlusNormal"/>
    <w:rsid w:val="005A2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0">
    <w:name w:val="Normal1"/>
    <w:rsid w:val="005A2477"/>
    <w:pPr>
      <w:spacing w:before="100" w:after="100"/>
      <w:jc w:val="both"/>
    </w:pPr>
    <w:rPr>
      <w:rFonts w:ascii="Arial" w:hAnsi="Arial"/>
      <w:snapToGrid w:val="0"/>
    </w:rPr>
  </w:style>
  <w:style w:type="character" w:customStyle="1" w:styleId="grame">
    <w:name w:val="grame"/>
    <w:basedOn w:val="a5"/>
    <w:rsid w:val="005A2477"/>
  </w:style>
  <w:style w:type="paragraph" w:customStyle="1" w:styleId="doctitle">
    <w:name w:val="doctitle"/>
    <w:basedOn w:val="a3"/>
    <w:next w:val="a3"/>
    <w:rsid w:val="005A2477"/>
    <w:pPr>
      <w:spacing w:after="120"/>
      <w:jc w:val="center"/>
    </w:pPr>
    <w:rPr>
      <w:rFonts w:ascii="Arial" w:eastAsia="Calibri" w:hAnsi="Arial"/>
      <w:b/>
      <w:caps/>
      <w:sz w:val="48"/>
      <w:szCs w:val="20"/>
      <w:lang w:eastAsia="de-DE"/>
    </w:rPr>
  </w:style>
  <w:style w:type="paragraph" w:customStyle="1" w:styleId="310">
    <w:name w:val="Основной текст 31"/>
    <w:basedOn w:val="a3"/>
    <w:rsid w:val="005A2477"/>
    <w:pPr>
      <w:suppressAutoHyphens/>
      <w:spacing w:line="100" w:lineRule="atLeast"/>
    </w:pPr>
    <w:rPr>
      <w:rFonts w:ascii="TimesDL" w:hAnsi="TimesDL"/>
      <w:szCs w:val="20"/>
      <w:lang w:eastAsia="ar-SA"/>
    </w:rPr>
  </w:style>
  <w:style w:type="paragraph" w:customStyle="1" w:styleId="afff7">
    <w:name w:val="Îáû÷íûé"/>
    <w:rsid w:val="005A2477"/>
    <w:rPr>
      <w:lang w:val="en-US"/>
    </w:rPr>
  </w:style>
  <w:style w:type="paragraph" w:customStyle="1" w:styleId="Normal2">
    <w:name w:val="Normal2"/>
    <w:rsid w:val="005A2477"/>
    <w:pPr>
      <w:snapToGrid w:val="0"/>
      <w:spacing w:before="100" w:after="100"/>
    </w:pPr>
    <w:rPr>
      <w:sz w:val="24"/>
    </w:rPr>
  </w:style>
  <w:style w:type="numbering" w:styleId="111111">
    <w:name w:val="Outline List 2"/>
    <w:basedOn w:val="a7"/>
    <w:unhideWhenUsed/>
    <w:rsid w:val="005A2477"/>
    <w:pPr>
      <w:numPr>
        <w:numId w:val="17"/>
      </w:numPr>
    </w:pPr>
  </w:style>
  <w:style w:type="paragraph" w:customStyle="1" w:styleId="a">
    <w:name w:val="Стиль ТАБЛИЦЫ"/>
    <w:basedOn w:val="a4"/>
    <w:rsid w:val="005A2477"/>
    <w:pPr>
      <w:numPr>
        <w:ilvl w:val="1"/>
        <w:numId w:val="18"/>
      </w:numPr>
      <w:autoSpaceDE/>
      <w:autoSpaceDN/>
      <w:spacing w:before="0" w:after="120"/>
    </w:pPr>
    <w:rPr>
      <w:sz w:val="20"/>
      <w:szCs w:val="20"/>
    </w:rPr>
  </w:style>
  <w:style w:type="paragraph" w:customStyle="1" w:styleId="211">
    <w:name w:val="Обычный21"/>
    <w:basedOn w:val="a3"/>
    <w:rsid w:val="005A24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8">
    <w:name w:val="Таблица текст"/>
    <w:basedOn w:val="a3"/>
    <w:rsid w:val="005A2477"/>
    <w:pPr>
      <w:keepLines/>
    </w:pPr>
    <w:rPr>
      <w:rFonts w:ascii="Arial" w:hAnsi="Arial"/>
      <w:sz w:val="20"/>
    </w:rPr>
  </w:style>
  <w:style w:type="paragraph" w:customStyle="1" w:styleId="O3">
    <w:name w:val="O3"/>
    <w:aliases w:val="1.1.1"/>
    <w:basedOn w:val="11"/>
    <w:next w:val="a3"/>
    <w:link w:val="O30"/>
    <w:uiPriority w:val="99"/>
    <w:rsid w:val="005A2477"/>
    <w:pPr>
      <w:keepNext w:val="0"/>
      <w:spacing w:before="120" w:after="120"/>
      <w:jc w:val="both"/>
      <w:outlineLvl w:val="9"/>
    </w:pPr>
    <w:rPr>
      <w:rFonts w:cs="Times New Roman"/>
      <w:b w:val="0"/>
      <w:bCs w:val="0"/>
      <w:caps w:val="0"/>
      <w:kern w:val="0"/>
      <w:sz w:val="22"/>
      <w:szCs w:val="28"/>
      <w:lang w:eastAsia="en-US"/>
    </w:rPr>
  </w:style>
  <w:style w:type="character" w:customStyle="1" w:styleId="O30">
    <w:name w:val="O3 Знак"/>
    <w:aliases w:val="1.1.1 Знак"/>
    <w:link w:val="O3"/>
    <w:uiPriority w:val="99"/>
    <w:locked/>
    <w:rsid w:val="005A2477"/>
    <w:rPr>
      <w:sz w:val="22"/>
      <w:szCs w:val="28"/>
      <w:lang w:eastAsia="en-US"/>
    </w:rPr>
  </w:style>
  <w:style w:type="character" w:customStyle="1" w:styleId="apple-style-span">
    <w:name w:val="apple-style-span"/>
    <w:rsid w:val="005A2477"/>
  </w:style>
  <w:style w:type="paragraph" w:customStyle="1" w:styleId="afff9">
    <w:name w:val="ЗАГОЛОВОК (титульная)"/>
    <w:basedOn w:val="a3"/>
    <w:next w:val="a3"/>
    <w:rsid w:val="005A2477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1d">
    <w:name w:val="Дата1"/>
    <w:basedOn w:val="17"/>
    <w:next w:val="17"/>
    <w:autoRedefine/>
    <w:rsid w:val="005A2477"/>
    <w:pPr>
      <w:widowControl/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styleId="afffa">
    <w:name w:val="TOC Heading"/>
    <w:basedOn w:val="11"/>
    <w:next w:val="a3"/>
    <w:uiPriority w:val="39"/>
    <w:unhideWhenUsed/>
    <w:qFormat/>
    <w:rsid w:val="005A2477"/>
    <w:pPr>
      <w:keepLines/>
      <w:spacing w:before="480" w:after="0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eastAsia="en-US"/>
    </w:rPr>
  </w:style>
  <w:style w:type="paragraph" w:styleId="afffb">
    <w:name w:val="caption"/>
    <w:basedOn w:val="a3"/>
    <w:next w:val="a3"/>
    <w:unhideWhenUsed/>
    <w:qFormat/>
    <w:rsid w:val="005A247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fc">
    <w:name w:val="Надпись"/>
    <w:basedOn w:val="a3"/>
    <w:autoRedefine/>
    <w:rsid w:val="005A2477"/>
    <w:pPr>
      <w:spacing w:line="360" w:lineRule="auto"/>
      <w:ind w:left="284" w:firstLine="567"/>
      <w:jc w:val="center"/>
    </w:pPr>
  </w:style>
  <w:style w:type="paragraph" w:customStyle="1" w:styleId="phNormal">
    <w:name w:val="ph_Normal"/>
    <w:basedOn w:val="a3"/>
    <w:link w:val="phNormal0"/>
    <w:rsid w:val="005A2477"/>
    <w:pPr>
      <w:spacing w:line="360" w:lineRule="auto"/>
      <w:jc w:val="both"/>
    </w:pPr>
  </w:style>
  <w:style w:type="character" w:customStyle="1" w:styleId="phNormal0">
    <w:name w:val="ph_Normal Знак"/>
    <w:link w:val="phNormal"/>
    <w:rsid w:val="005A2477"/>
    <w:rPr>
      <w:sz w:val="24"/>
      <w:szCs w:val="24"/>
    </w:rPr>
  </w:style>
  <w:style w:type="paragraph" w:customStyle="1" w:styleId="afffd">
    <w:name w:val="Комментарии"/>
    <w:basedOn w:val="a3"/>
    <w:link w:val="CharChar0"/>
    <w:rsid w:val="005A2477"/>
    <w:pPr>
      <w:spacing w:line="360" w:lineRule="auto"/>
      <w:jc w:val="both"/>
    </w:pPr>
    <w:rPr>
      <w:color w:val="FF9900"/>
    </w:rPr>
  </w:style>
  <w:style w:type="character" w:customStyle="1" w:styleId="CharChar0">
    <w:name w:val="Комментарии Char Char"/>
    <w:link w:val="afffd"/>
    <w:rsid w:val="005A2477"/>
    <w:rPr>
      <w:color w:val="FF9900"/>
      <w:sz w:val="24"/>
      <w:szCs w:val="24"/>
    </w:rPr>
  </w:style>
  <w:style w:type="paragraph" w:customStyle="1" w:styleId="phTitleTable">
    <w:name w:val="ph_TitleTable"/>
    <w:basedOn w:val="a3"/>
    <w:next w:val="a3"/>
    <w:rsid w:val="005A2477"/>
    <w:pPr>
      <w:keepNext/>
      <w:spacing w:before="120" w:after="120" w:line="360" w:lineRule="auto"/>
      <w:jc w:val="center"/>
    </w:pPr>
    <w:rPr>
      <w:b/>
    </w:rPr>
  </w:style>
  <w:style w:type="paragraph" w:customStyle="1" w:styleId="phTableText">
    <w:name w:val="ph_TableText"/>
    <w:basedOn w:val="a3"/>
    <w:rsid w:val="005A2477"/>
    <w:pPr>
      <w:spacing w:before="120" w:after="120"/>
    </w:pPr>
  </w:style>
  <w:style w:type="character" w:customStyle="1" w:styleId="TwordcopyformatChar">
    <w:name w:val="Tword_copy_format Char"/>
    <w:link w:val="Twordcopyformat"/>
    <w:rsid w:val="005A2477"/>
    <w:rPr>
      <w:rFonts w:ascii="ISOCPEUR" w:hAnsi="ISOCPEUR" w:cs="Arial"/>
      <w:i/>
      <w:szCs w:val="18"/>
    </w:rPr>
  </w:style>
  <w:style w:type="paragraph" w:customStyle="1" w:styleId="Twordcopyformat">
    <w:name w:val="Tword_copy_format"/>
    <w:basedOn w:val="a3"/>
    <w:link w:val="TwordcopyformatChar"/>
    <w:rsid w:val="005A2477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0"/>
      <w:szCs w:val="18"/>
    </w:rPr>
  </w:style>
  <w:style w:type="paragraph" w:customStyle="1" w:styleId="Twordaddfieldheads">
    <w:name w:val="Tword_add_field_heads"/>
    <w:basedOn w:val="a3"/>
    <w:rsid w:val="005A2477"/>
    <w:pPr>
      <w:widowControl w:val="0"/>
      <w:adjustRightInd w:val="0"/>
      <w:jc w:val="center"/>
      <w:textAlignment w:val="baseline"/>
    </w:pPr>
    <w:rPr>
      <w:rFonts w:ascii="ISOCPEUR" w:hAnsi="ISOCPEUR" w:cs="Arial"/>
      <w:i/>
      <w:szCs w:val="20"/>
    </w:rPr>
  </w:style>
  <w:style w:type="paragraph" w:customStyle="1" w:styleId="Twordaddfielddate">
    <w:name w:val="Tword_add_field_date"/>
    <w:basedOn w:val="a3"/>
    <w:rsid w:val="005A2477"/>
    <w:pPr>
      <w:widowControl w:val="0"/>
      <w:adjustRightInd w:val="0"/>
      <w:jc w:val="right"/>
      <w:textAlignment w:val="baseline"/>
    </w:pPr>
    <w:rPr>
      <w:rFonts w:ascii="ISOCPEUR" w:hAnsi="ISOCPEUR" w:cs="Arial"/>
      <w:i/>
      <w:szCs w:val="18"/>
    </w:rPr>
  </w:style>
  <w:style w:type="paragraph" w:customStyle="1" w:styleId="Twordaddfieldtext">
    <w:name w:val="Tword_add_field_text"/>
    <w:basedOn w:val="a3"/>
    <w:rsid w:val="005A2477"/>
    <w:pPr>
      <w:widowControl w:val="0"/>
      <w:adjustRightInd w:val="0"/>
      <w:jc w:val="center"/>
      <w:textAlignment w:val="baseline"/>
    </w:pPr>
    <w:rPr>
      <w:rFonts w:ascii="ISOCPEUR" w:hAnsi="ISOCPEUR" w:cs="Arial"/>
      <w:i/>
      <w:szCs w:val="20"/>
    </w:rPr>
  </w:style>
  <w:style w:type="paragraph" w:customStyle="1" w:styleId="xl63">
    <w:name w:val="xl63"/>
    <w:basedOn w:val="a3"/>
    <w:rsid w:val="005A2477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3"/>
    <w:rsid w:val="005A2477"/>
    <w:pP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65">
    <w:name w:val="xl65"/>
    <w:basedOn w:val="a3"/>
    <w:rsid w:val="005A2477"/>
    <w:pPr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66">
    <w:name w:val="xl66"/>
    <w:basedOn w:val="a3"/>
    <w:rsid w:val="005A2477"/>
    <w:pPr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67">
    <w:name w:val="xl67"/>
    <w:basedOn w:val="a3"/>
    <w:rsid w:val="005A2477"/>
    <w:pPr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68">
    <w:name w:val="xl68"/>
    <w:basedOn w:val="a3"/>
    <w:rsid w:val="005A2477"/>
    <w:pPr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69">
    <w:name w:val="xl69"/>
    <w:basedOn w:val="a3"/>
    <w:rsid w:val="005A247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70">
    <w:name w:val="xl70"/>
    <w:basedOn w:val="a3"/>
    <w:rsid w:val="005A247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71">
    <w:name w:val="xl71"/>
    <w:basedOn w:val="a3"/>
    <w:rsid w:val="005A2477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48A54"/>
    </w:rPr>
  </w:style>
  <w:style w:type="paragraph" w:customStyle="1" w:styleId="xl72">
    <w:name w:val="xl72"/>
    <w:basedOn w:val="a3"/>
    <w:rsid w:val="005A247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73">
    <w:name w:val="xl73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48A54"/>
    </w:rPr>
  </w:style>
  <w:style w:type="paragraph" w:customStyle="1" w:styleId="xl74">
    <w:name w:val="xl74"/>
    <w:basedOn w:val="a3"/>
    <w:rsid w:val="005A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75">
    <w:name w:val="xl75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3"/>
    <w:rsid w:val="005A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3"/>
    <w:rsid w:val="005A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3"/>
    <w:rsid w:val="005A247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3"/>
    <w:rsid w:val="005A2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3"/>
    <w:rsid w:val="005A2477"/>
    <w:pPr>
      <w:shd w:val="clear" w:color="000000" w:fill="F2F2F2"/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82">
    <w:name w:val="xl82"/>
    <w:basedOn w:val="a3"/>
    <w:rsid w:val="005A2477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83">
    <w:name w:val="xl83"/>
    <w:basedOn w:val="a3"/>
    <w:rsid w:val="005A2477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84">
    <w:name w:val="xl84"/>
    <w:basedOn w:val="a3"/>
    <w:rsid w:val="005A247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948A54"/>
    </w:rPr>
  </w:style>
  <w:style w:type="paragraph" w:customStyle="1" w:styleId="xl85">
    <w:name w:val="xl85"/>
    <w:basedOn w:val="a3"/>
    <w:rsid w:val="005A2477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86">
    <w:name w:val="xl86"/>
    <w:basedOn w:val="a3"/>
    <w:rsid w:val="005A2477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87">
    <w:name w:val="xl87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88">
    <w:name w:val="xl88"/>
    <w:basedOn w:val="a3"/>
    <w:rsid w:val="005A247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3"/>
    <w:rsid w:val="005A2477"/>
    <w:pPr>
      <w:shd w:val="clear" w:color="000000" w:fill="F2F2F2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90">
    <w:name w:val="xl90"/>
    <w:basedOn w:val="a3"/>
    <w:rsid w:val="005A2477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91">
    <w:name w:val="xl91"/>
    <w:basedOn w:val="a3"/>
    <w:rsid w:val="005A2477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948A54"/>
    </w:rPr>
  </w:style>
  <w:style w:type="paragraph" w:customStyle="1" w:styleId="xl92">
    <w:name w:val="xl92"/>
    <w:basedOn w:val="a3"/>
    <w:rsid w:val="005A2477"/>
    <w:pPr>
      <w:shd w:val="clear" w:color="000000" w:fill="F2F2F2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93">
    <w:name w:val="xl93"/>
    <w:basedOn w:val="a3"/>
    <w:rsid w:val="005A2477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94">
    <w:name w:val="xl94"/>
    <w:basedOn w:val="a3"/>
    <w:rsid w:val="005A247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95">
    <w:name w:val="xl95"/>
    <w:basedOn w:val="a3"/>
    <w:rsid w:val="005A2477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3"/>
    <w:rsid w:val="005A2477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97">
    <w:name w:val="xl97"/>
    <w:basedOn w:val="a3"/>
    <w:rsid w:val="005A247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3"/>
    <w:rsid w:val="005A247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99">
    <w:name w:val="xl99"/>
    <w:basedOn w:val="a3"/>
    <w:rsid w:val="005A2477"/>
    <w:pPr>
      <w:shd w:val="clear" w:color="000000" w:fill="FFFFFF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100">
    <w:name w:val="xl100"/>
    <w:basedOn w:val="a3"/>
    <w:rsid w:val="005A24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101">
    <w:name w:val="xl101"/>
    <w:basedOn w:val="a3"/>
    <w:rsid w:val="005A247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48A54"/>
    </w:rPr>
  </w:style>
  <w:style w:type="paragraph" w:customStyle="1" w:styleId="xl102">
    <w:name w:val="xl102"/>
    <w:basedOn w:val="a3"/>
    <w:rsid w:val="005A2477"/>
    <w:pPr>
      <w:shd w:val="clear" w:color="000000" w:fill="FFFFFF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103">
    <w:name w:val="xl103"/>
    <w:basedOn w:val="a3"/>
    <w:rsid w:val="005A24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104">
    <w:name w:val="xl104"/>
    <w:basedOn w:val="a3"/>
    <w:rsid w:val="005A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105">
    <w:name w:val="xl105"/>
    <w:basedOn w:val="a3"/>
    <w:rsid w:val="005A24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106">
    <w:name w:val="xl106"/>
    <w:basedOn w:val="a3"/>
    <w:rsid w:val="005A247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107">
    <w:name w:val="xl107"/>
    <w:basedOn w:val="a3"/>
    <w:rsid w:val="005A24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4F6228"/>
    </w:rPr>
  </w:style>
  <w:style w:type="paragraph" w:customStyle="1" w:styleId="xl108">
    <w:name w:val="xl108"/>
    <w:basedOn w:val="a3"/>
    <w:rsid w:val="005A24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48A54"/>
    </w:rPr>
  </w:style>
  <w:style w:type="paragraph" w:customStyle="1" w:styleId="xl109">
    <w:name w:val="xl109"/>
    <w:basedOn w:val="a3"/>
    <w:rsid w:val="005A247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110">
    <w:name w:val="xl110"/>
    <w:basedOn w:val="a3"/>
    <w:rsid w:val="005A24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111">
    <w:name w:val="xl111"/>
    <w:basedOn w:val="a3"/>
    <w:rsid w:val="005A2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48A54"/>
    </w:rPr>
  </w:style>
  <w:style w:type="paragraph" w:customStyle="1" w:styleId="xl112">
    <w:name w:val="xl112"/>
    <w:basedOn w:val="a3"/>
    <w:rsid w:val="005A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13">
    <w:name w:val="xl113"/>
    <w:basedOn w:val="a3"/>
    <w:rsid w:val="005A2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14">
    <w:name w:val="xl114"/>
    <w:basedOn w:val="a3"/>
    <w:rsid w:val="005A2477"/>
    <w:pPr>
      <w:shd w:val="clear" w:color="000000" w:fill="F2F2F2"/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15">
    <w:name w:val="xl115"/>
    <w:basedOn w:val="a3"/>
    <w:rsid w:val="005A2477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16">
    <w:name w:val="xl116"/>
    <w:basedOn w:val="a3"/>
    <w:rsid w:val="005A247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17">
    <w:name w:val="xl117"/>
    <w:basedOn w:val="a3"/>
    <w:rsid w:val="005A2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18">
    <w:name w:val="xl118"/>
    <w:basedOn w:val="a3"/>
    <w:rsid w:val="005A2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19">
    <w:name w:val="xl119"/>
    <w:basedOn w:val="a3"/>
    <w:rsid w:val="005A2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20">
    <w:name w:val="xl120"/>
    <w:basedOn w:val="a3"/>
    <w:rsid w:val="005A2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21">
    <w:name w:val="xl121"/>
    <w:basedOn w:val="a3"/>
    <w:rsid w:val="005A2477"/>
    <w:pP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22">
    <w:name w:val="xl122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23">
    <w:name w:val="xl123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124">
    <w:name w:val="xl124"/>
    <w:basedOn w:val="a3"/>
    <w:rsid w:val="005A2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25">
    <w:name w:val="xl125"/>
    <w:basedOn w:val="a3"/>
    <w:rsid w:val="005A247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F243E"/>
    </w:rPr>
  </w:style>
  <w:style w:type="paragraph" w:customStyle="1" w:styleId="xl126">
    <w:name w:val="xl126"/>
    <w:basedOn w:val="a3"/>
    <w:rsid w:val="005A2477"/>
    <w:pPr>
      <w:spacing w:before="100" w:beforeAutospacing="1" w:after="100" w:afterAutospacing="1"/>
      <w:textAlignment w:val="center"/>
    </w:pPr>
    <w:rPr>
      <w:color w:val="0F243E"/>
    </w:rPr>
  </w:style>
  <w:style w:type="paragraph" w:customStyle="1" w:styleId="xl127">
    <w:name w:val="xl127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28">
    <w:name w:val="xl128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129">
    <w:name w:val="xl129"/>
    <w:basedOn w:val="a3"/>
    <w:rsid w:val="005A24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130">
    <w:name w:val="xl130"/>
    <w:basedOn w:val="a3"/>
    <w:rsid w:val="005A2477"/>
    <w:pP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131">
    <w:name w:val="xl131"/>
    <w:basedOn w:val="a3"/>
    <w:rsid w:val="005A2477"/>
    <w:pP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132">
    <w:name w:val="xl132"/>
    <w:basedOn w:val="a3"/>
    <w:rsid w:val="005A247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48A54"/>
    </w:rPr>
  </w:style>
  <w:style w:type="paragraph" w:customStyle="1" w:styleId="xl134">
    <w:name w:val="xl134"/>
    <w:basedOn w:val="a3"/>
    <w:rsid w:val="005A2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F6228"/>
    </w:rPr>
  </w:style>
  <w:style w:type="paragraph" w:customStyle="1" w:styleId="20">
    <w:name w:val="Список2"/>
    <w:basedOn w:val="af5"/>
    <w:rsid w:val="00ED332A"/>
    <w:pPr>
      <w:numPr>
        <w:numId w:val="19"/>
      </w:numPr>
      <w:spacing w:after="0" w:line="360" w:lineRule="auto"/>
      <w:jc w:val="both"/>
    </w:pPr>
  </w:style>
  <w:style w:type="paragraph" w:customStyle="1" w:styleId="Default">
    <w:name w:val="Default"/>
    <w:rsid w:val="00C072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2">
    <w:name w:val="List Number 2"/>
    <w:basedOn w:val="a3"/>
    <w:uiPriority w:val="99"/>
    <w:unhideWhenUsed/>
    <w:rsid w:val="00D12C3F"/>
    <w:pPr>
      <w:numPr>
        <w:numId w:val="22"/>
      </w:numPr>
      <w:spacing w:after="200"/>
      <w:contextualSpacing/>
    </w:pPr>
    <w:rPr>
      <w:rFonts w:eastAsia="Calibri"/>
      <w:szCs w:val="22"/>
      <w:lang w:eastAsia="en-US"/>
    </w:rPr>
  </w:style>
  <w:style w:type="paragraph" w:customStyle="1" w:styleId="fsdmaintext">
    <w:name w:val="fsdmaintext"/>
    <w:basedOn w:val="a3"/>
    <w:rsid w:val="000A3A14"/>
    <w:pPr>
      <w:spacing w:before="100" w:beforeAutospacing="1" w:after="100" w:afterAutospacing="1"/>
    </w:pPr>
  </w:style>
  <w:style w:type="paragraph" w:customStyle="1" w:styleId="afffe">
    <w:name w:val="Текст абзаца"/>
    <w:basedOn w:val="affff"/>
    <w:link w:val="affff0"/>
    <w:qFormat/>
    <w:rsid w:val="008861B9"/>
    <w:pPr>
      <w:suppressAutoHyphens/>
      <w:spacing w:after="120"/>
      <w:ind w:firstLine="567"/>
      <w:jc w:val="both"/>
    </w:pPr>
    <w:rPr>
      <w:rFonts w:ascii="Arial" w:eastAsia="MS Mincho" w:hAnsi="Arial"/>
      <w:sz w:val="20"/>
      <w:szCs w:val="20"/>
      <w:lang w:eastAsia="de-DE"/>
    </w:rPr>
  </w:style>
  <w:style w:type="character" w:customStyle="1" w:styleId="affff0">
    <w:name w:val="Текст абзаца Знак"/>
    <w:link w:val="afffe"/>
    <w:rsid w:val="008861B9"/>
    <w:rPr>
      <w:rFonts w:ascii="Arial" w:eastAsia="MS Mincho" w:hAnsi="Arial"/>
      <w:lang w:eastAsia="de-DE"/>
    </w:rPr>
  </w:style>
  <w:style w:type="paragraph" w:styleId="affff">
    <w:name w:val="No Spacing"/>
    <w:link w:val="affff1"/>
    <w:uiPriority w:val="1"/>
    <w:qFormat/>
    <w:rsid w:val="008861B9"/>
    <w:rPr>
      <w:sz w:val="24"/>
      <w:szCs w:val="24"/>
    </w:rPr>
  </w:style>
  <w:style w:type="paragraph" w:customStyle="1" w:styleId="affff2">
    <w:name w:val="_Титул_Утвеждаю"/>
    <w:basedOn w:val="a3"/>
    <w:next w:val="affff3"/>
    <w:rsid w:val="008D0D1E"/>
    <w:pPr>
      <w:spacing w:before="20" w:after="120"/>
    </w:pPr>
    <w:rPr>
      <w:caps/>
      <w:sz w:val="24"/>
    </w:rPr>
  </w:style>
  <w:style w:type="paragraph" w:customStyle="1" w:styleId="affff3">
    <w:name w:val="_Титул_штамп"/>
    <w:basedOn w:val="a3"/>
    <w:rsid w:val="008D0D1E"/>
    <w:pPr>
      <w:spacing w:before="20" w:after="120"/>
    </w:pPr>
    <w:rPr>
      <w:sz w:val="24"/>
      <w:szCs w:val="20"/>
    </w:rPr>
  </w:style>
  <w:style w:type="paragraph" w:customStyle="1" w:styleId="affff4">
    <w:name w:val="Титульный лист"/>
    <w:basedOn w:val="afffe"/>
    <w:rsid w:val="008D0D1E"/>
    <w:pPr>
      <w:keepNext/>
      <w:widowControl w:val="0"/>
      <w:suppressAutoHyphens w:val="0"/>
      <w:autoSpaceDN w:val="0"/>
      <w:adjustRightInd w:val="0"/>
      <w:spacing w:after="0" w:line="360" w:lineRule="auto"/>
      <w:ind w:firstLine="0"/>
      <w:jc w:val="center"/>
      <w:textAlignment w:val="baseline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fff5">
    <w:name w:val="Subtitle"/>
    <w:basedOn w:val="a3"/>
    <w:next w:val="a3"/>
    <w:link w:val="affff6"/>
    <w:qFormat/>
    <w:rsid w:val="00B847EE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fff6">
    <w:name w:val="Подзаголовок Знак"/>
    <w:basedOn w:val="a5"/>
    <w:link w:val="affff5"/>
    <w:rsid w:val="00B84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f7">
    <w:name w:val="_Основной с красной строки"/>
    <w:basedOn w:val="a3"/>
    <w:link w:val="affff8"/>
    <w:rsid w:val="009B3082"/>
    <w:pPr>
      <w:widowControl w:val="0"/>
      <w:spacing w:line="360" w:lineRule="auto"/>
      <w:ind w:firstLine="720"/>
      <w:jc w:val="both"/>
    </w:pPr>
    <w:rPr>
      <w:sz w:val="24"/>
      <w:szCs w:val="20"/>
    </w:rPr>
  </w:style>
  <w:style w:type="character" w:customStyle="1" w:styleId="affff8">
    <w:name w:val="_Основной с красной строки Знак"/>
    <w:link w:val="affff7"/>
    <w:locked/>
    <w:rsid w:val="009B3082"/>
    <w:rPr>
      <w:sz w:val="24"/>
    </w:rPr>
  </w:style>
  <w:style w:type="character" w:customStyle="1" w:styleId="FontStyle15">
    <w:name w:val="Font Style15"/>
    <w:basedOn w:val="a5"/>
    <w:uiPriority w:val="99"/>
    <w:rsid w:val="00253118"/>
    <w:rPr>
      <w:rFonts w:ascii="Times New Roman" w:hAnsi="Times New Roman" w:cs="Times New Roman"/>
      <w:sz w:val="26"/>
      <w:szCs w:val="26"/>
    </w:rPr>
  </w:style>
  <w:style w:type="character" w:customStyle="1" w:styleId="affff1">
    <w:name w:val="Без интервала Знак"/>
    <w:link w:val="affff"/>
    <w:uiPriority w:val="1"/>
    <w:rsid w:val="00271F7C"/>
    <w:rPr>
      <w:sz w:val="24"/>
      <w:szCs w:val="24"/>
    </w:rPr>
  </w:style>
  <w:style w:type="paragraph" w:customStyle="1" w:styleId="affff9">
    <w:name w:val="Прижатый влево"/>
    <w:basedOn w:val="a3"/>
    <w:next w:val="a3"/>
    <w:uiPriority w:val="99"/>
    <w:rsid w:val="00910827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</w:rPr>
  </w:style>
  <w:style w:type="character" w:customStyle="1" w:styleId="290">
    <w:name w:val="Основной текст (2) + 9"/>
    <w:qFormat/>
    <w:rsid w:val="00D44DDF"/>
    <w:rPr>
      <w:color w:val="000000"/>
      <w:spacing w:val="0"/>
      <w:w w:val="100"/>
      <w:position w:val="0"/>
      <w:sz w:val="19"/>
      <w:shd w:val="clear" w:color="auto" w:fill="FFFFFF"/>
      <w:vertAlign w:val="baseline"/>
      <w:lang w:val="ru-RU"/>
    </w:rPr>
  </w:style>
  <w:style w:type="paragraph" w:customStyle="1" w:styleId="2b">
    <w:name w:val="Основной текст (2)"/>
    <w:basedOn w:val="a3"/>
    <w:qFormat/>
    <w:rsid w:val="00D44DDF"/>
    <w:pPr>
      <w:widowControl w:val="0"/>
      <w:shd w:val="clear" w:color="auto" w:fill="FFFFFF"/>
      <w:suppressAutoHyphens/>
      <w:spacing w:before="60" w:line="240" w:lineRule="atLeast"/>
      <w:ind w:firstLine="0"/>
      <w:jc w:val="center"/>
    </w:pPr>
    <w:rPr>
      <w:rFonts w:ascii="Calibri" w:eastAsia="Calibri" w:hAnsi="Calibri"/>
      <w:szCs w:val="20"/>
      <w:shd w:val="clear" w:color="auto" w:fill="FFFFFF"/>
      <w:lang w:eastAsia="zh-CN"/>
    </w:rPr>
  </w:style>
  <w:style w:type="paragraph" w:customStyle="1" w:styleId="311">
    <w:name w:val="Основной текст с отступом 31"/>
    <w:basedOn w:val="a3"/>
    <w:rsid w:val="00D44DDF"/>
    <w:pPr>
      <w:spacing w:line="240" w:lineRule="auto"/>
      <w:ind w:left="426" w:firstLine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t_ca_Comment xmlns="http://schemas.microsoft.com/sharepoint/v3" xsi:nil="true"/>
    <cft_ca_ActualInitiatorManager xmlns="http://schemas.microsoft.com/sharepoint/v3">
      <UserInfo>
        <DisplayName>Grishin Alexandr</DisplayName>
        <AccountId>126</AccountId>
        <AccountType/>
      </UserInfo>
    </cft_ca_ActualInitiatorManager>
    <cft_ca_ActualInitiator xmlns="http://schemas.microsoft.com/sharepoint/v3">
      <UserInfo>
        <DisplayName>Smagin Anton</DisplayName>
        <AccountId>2135</AccountId>
        <AccountType/>
      </UserInfo>
    </cft_ca_ActualInitiator>
    <cft_ca_Yeild xmlns="http://schemas.microsoft.com/sharepoint/v3">Доходный</cft_ca_Yeild>
    <cft_ca_Initiator xmlns="http://schemas.microsoft.com/sharepoint/v3">
      <UserInfo>
        <DisplayName>Smagin Anton</DisplayName>
        <AccountId>2135</AccountId>
        <AccountType/>
      </UserInfo>
    </cft_ca_Initiator>
    <cft_ca_ApproverManager xmlns="http://schemas.microsoft.com/sharepoint/v3">
      <UserInfo>
        <DisplayName>Mazanov Petr</DisplayName>
        <AccountId>81</AccountId>
        <AccountType/>
      </UserInfo>
    </cft_ca_ApproverManager>
    <cft_ca_Contragent xmlns="http://schemas.microsoft.com/sharepoint/v3">ТОО Транспортный холдинг г. Алматы</cft_ca_Contragent>
    <cft_ca_Approver xmlns="http://schemas.microsoft.com/sharepoint/v3">
      <UserInfo>
        <DisplayName>Grishin Alexandr</DisplayName>
        <AccountId>126</AccountId>
        <AccountType/>
      </UserInfo>
    </cft_ca_Approver>
    <cft_ca_ErpNumber xmlns="http://schemas.microsoft.com/sharepoint/v3" xsi:nil="true"/>
    <cft_ca_Class xmlns="http://schemas.microsoft.com/sharepoint/v3">Рабочий</cft_ca_Class>
    <cft_ca_InitiatorManager xmlns="http://schemas.microsoft.com/sharepoint/v3">
      <UserInfo>
        <DisplayName>Grishin Alexandr</DisplayName>
        <AccountId>126</AccountId>
        <AccountType/>
      </UserInfo>
    </cft_ca_InitiatorManager>
    <cft_ca_Theme xmlns="http://schemas.microsoft.com/sharepoint/v3">52</cft_ca_Theme>
    <cft_ca_BUHead xmlns="http://schemas.microsoft.com/sharepoint/v3">
      <UserInfo>
        <DisplayName>Mazanov Petr</DisplayName>
        <AccountId>81</AccountId>
        <AccountType/>
      </UserInfo>
    </cft_ca_BUHe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говор" ma:contentTypeID="0x01010C0005E8658A534BF145A196B6A9DDF9EFD5" ma:contentTypeVersion="13" ma:contentTypeDescription="Договор для согласований" ma:contentTypeScope="" ma:versionID="06e6c26c9d8641dc07849ec1fb53bb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439081b3f4a30d01d6ed51d75e5f2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ft_ca_Initiator" minOccurs="0"/>
                <xsd:element ref="ns1:cft_ca_InitiatorManager" minOccurs="0"/>
                <xsd:element ref="ns1:cft_ca_Approver" minOccurs="0"/>
                <xsd:element ref="ns1:cft_ca_Theme"/>
                <xsd:element ref="ns1:cft_ca_ActualInitiator" minOccurs="0"/>
                <xsd:element ref="ns1:cft_ca_ApproverManager" minOccurs="0"/>
                <xsd:element ref="ns1:cft_ca_BUHead" minOccurs="0"/>
                <xsd:element ref="ns1:cft_ca_Contragent" minOccurs="0"/>
                <xsd:element ref="ns1:cft_ca_Yeild" minOccurs="0"/>
                <xsd:element ref="ns1:cft_ca_Class" minOccurs="0"/>
                <xsd:element ref="ns1:cft_ca_Comment" minOccurs="0"/>
                <xsd:element ref="ns1:cft_ca_ActualInitiatorManager" minOccurs="0"/>
                <xsd:element ref="ns1:cft_ca_Erp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ft_ca_Initiator" ma:index="8" nillable="true" ma:displayName="Инициатор" ma:hidden="true" ma:list="UserInfo" ma:internalName="cft_ca_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InitiatorManager" ma:index="9" nillable="true" ma:displayName="Руководитель Инициатора" ma:hidden="true" ma:list="UserInfo" ma:internalName="cft_ca_Initiator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Approver" ma:index="10" nillable="true" ma:displayName="Согласующий" ma:hidden="true" ma:list="UserInfo" ma:internalName="cft_ca_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Theme" ma:index="11" ma:displayName="Тематика" ma:list="{645DFA9C-EA76-4995-90DF-58656D84634F}" ma:internalName="cft_ca_Theme" ma:showField="FullName0">
      <xsd:simpleType>
        <xsd:restriction base="dms:Lookup"/>
      </xsd:simpleType>
    </xsd:element>
    <xsd:element name="cft_ca_ActualInitiator" ma:index="12" nillable="true" ma:displayName="Фактический Инициатор" ma:hidden="true" ma:list="UserInfo" ma:internalName="cft_ca_Actual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ApproverManager" ma:index="13" nillable="true" ma:displayName="Руководитель Согласующего" ma:hidden="true" ma:list="UserInfo" ma:internalName="cft_ca_Approver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BUHead" ma:index="14" nillable="true" ma:displayName="Руководитель Дивизиона/Службы" ma:hidden="true" ma:list="UserInfo" ma:internalName="cft_ca_BUH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Contragent" ma:index="15" nillable="true" ma:displayName="Контрагент" ma:hidden="true" ma:internalName="cft_ca_Contragent">
      <xsd:simpleType>
        <xsd:restriction base="dms:Note"/>
      </xsd:simpleType>
    </xsd:element>
    <xsd:element name="cft_ca_Yeild" ma:index="16" nillable="true" ma:displayName="Признак доходности" ma:hidden="true" ma:internalName="cft_ca_Yeild">
      <xsd:simpleType>
        <xsd:restriction base="dms:Text"/>
      </xsd:simpleType>
    </xsd:element>
    <xsd:element name="cft_ca_Class" ma:index="17" nillable="true" ma:displayName="Класс" ma:hidden="true" ma:internalName="cft_ca_Class">
      <xsd:simpleType>
        <xsd:restriction base="dms:Text"/>
      </xsd:simpleType>
    </xsd:element>
    <xsd:element name="cft_ca_Comment" ma:index="18" nillable="true" ma:displayName="Комментарий" ma:internalName="cft_ca_Comment" ma:readOnly="false">
      <xsd:simpleType>
        <xsd:restriction base="dms:Note"/>
      </xsd:simpleType>
    </xsd:element>
    <xsd:element name="cft_ca_ActualInitiatorManager" ma:index="19" nillable="true" ma:displayName="Руководитель Фактического Инициатора" ma:hidden="true" ma:list="UserInfo" ma:internalName="cft_ca_ActualInitiator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ErpNumber" ma:index="20" nillable="true" ma:displayName="Номер в ERP" ma:hidden="true" ma:internalName="cft_ca_Erp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говор" ma:contentTypeID="0x01010C0005E8658A534BF145A196B6A9DDF9EFD5" ma:contentTypeVersion="13" ma:contentTypeDescription="Договор для согласований" ma:contentTypeScope="" ma:versionID="fb5b0b03ba0c1e8454c5453f3fab363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d052c7dc481e5daee101f88fec2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ft_ca_Initiator" minOccurs="0"/>
                <xsd:element ref="ns1:cft_ca_InitiatorManager" minOccurs="0"/>
                <xsd:element ref="ns1:cft_ca_Approver" minOccurs="0"/>
                <xsd:element ref="ns1:cft_ca_Theme"/>
                <xsd:element ref="ns1:cft_ca_ActualInitiator" minOccurs="0"/>
                <xsd:element ref="ns1:cft_ca_ApproverManager" minOccurs="0"/>
                <xsd:element ref="ns1:cft_ca_BUHead" minOccurs="0"/>
                <xsd:element ref="ns1:cft_ca_Contragent" minOccurs="0"/>
                <xsd:element ref="ns1:cft_ca_Yeild" minOccurs="0"/>
                <xsd:element ref="ns1:cft_ca_Class" minOccurs="0"/>
                <xsd:element ref="ns1:cft_ca_Comment" minOccurs="0"/>
                <xsd:element ref="ns1:cft_ca_ActualInitiatorManager" minOccurs="0"/>
                <xsd:element ref="ns1:cft_ca_Erp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ft_ca_Initiator" ma:index="8" nillable="true" ma:displayName="Инициатор" ma:hidden="true" ma:list="UserInfo" ma:internalName="cft_ca_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InitiatorManager" ma:index="9" nillable="true" ma:displayName="Руководитель Инициатора" ma:hidden="true" ma:list="UserInfo" ma:internalName="cft_ca_Initiator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Approver" ma:index="10" nillable="true" ma:displayName="Согласующий" ma:hidden="true" ma:list="UserInfo" ma:internalName="cft_ca_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Theme" ma:index="11" ma:displayName="Тематика" ma:list="{645DFA9C-EA76-4995-90DF-58656D84634F}" ma:internalName="cft_ca_Theme" ma:showField="FullName0">
      <xsd:simpleType>
        <xsd:restriction base="dms:Lookup"/>
      </xsd:simpleType>
    </xsd:element>
    <xsd:element name="cft_ca_ActualInitiator" ma:index="12" nillable="true" ma:displayName="Фактический Инициатор" ma:hidden="true" ma:list="UserInfo" ma:internalName="cft_ca_Actual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ApproverManager" ma:index="13" nillable="true" ma:displayName="Руководитель Согласующего" ma:hidden="true" ma:list="UserInfo" ma:internalName="cft_ca_Approver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BUHead" ma:index="14" nillable="true" ma:displayName="Руководитель Дивизиона/Службы" ma:hidden="true" ma:list="UserInfo" ma:internalName="cft_ca_BUH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Contragent" ma:index="15" nillable="true" ma:displayName="Контрагент" ma:hidden="true" ma:internalName="cft_ca_Contragent">
      <xsd:simpleType>
        <xsd:restriction base="dms:Note"/>
      </xsd:simpleType>
    </xsd:element>
    <xsd:element name="cft_ca_Yeild" ma:index="16" nillable="true" ma:displayName="Признак доходности" ma:hidden="true" ma:internalName="cft_ca_Yeild">
      <xsd:simpleType>
        <xsd:restriction base="dms:Text"/>
      </xsd:simpleType>
    </xsd:element>
    <xsd:element name="cft_ca_Class" ma:index="17" nillable="true" ma:displayName="Класс" ma:hidden="true" ma:internalName="cft_ca_Class">
      <xsd:simpleType>
        <xsd:restriction base="dms:Text"/>
      </xsd:simpleType>
    </xsd:element>
    <xsd:element name="cft_ca_Comment" ma:index="18" nillable="true" ma:displayName="Комментарий" ma:internalName="cft_ca_Comment" ma:readOnly="false">
      <xsd:simpleType>
        <xsd:restriction base="dms:Note"/>
      </xsd:simpleType>
    </xsd:element>
    <xsd:element name="cft_ca_ActualInitiatorManager" ma:index="19" nillable="true" ma:displayName="Руководитель Фактического Инициатора" ma:hidden="true" ma:list="UserInfo" ma:internalName="cft_ca_ActualInitiator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ft_ca_ErpNumber" ma:index="20" nillable="true" ma:displayName="Номер в ERP" ma:hidden="true" ma:internalName="cft_ca_Erp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ИД договор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B320-3ACC-45C0-8C54-DDFB711F9E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AEFBB7-28CA-4839-9F22-1892AD069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5BAAB5-F24F-4E73-94D7-9686CADDA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2AEA3-87E2-452C-88E1-FC2F21B98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0D38D4-154C-4141-A0FF-CF93225E8AD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A744E92-1EDE-4BD4-815E-CADD67602D68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F44D8EDA-DA05-4CDE-A37B-8C19F2E10DB1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86B03D2-82E5-4B1C-800D-3442866C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80</Pages>
  <Words>27235</Words>
  <Characters>155245</Characters>
  <Application>Microsoft Office Word</Application>
  <DocSecurity>0</DocSecurity>
  <Lines>1293</Lines>
  <Paragraphs>364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АННОТАЦИЯ</vt:lpstr>
      <vt:lpstr>СОДЕРЖАНИЕ</vt:lpstr>
      <vt:lpstr>ОБЩИЕ СВЕДЕНИЯ</vt:lpstr>
      <vt:lpstr>    Наименование СИСТЕМЫ</vt:lpstr>
      <vt:lpstr>    Заказчик</vt:lpstr>
      <vt:lpstr>    Исполнитель</vt:lpstr>
      <vt:lpstr>    Основание для проведения работ</vt:lpstr>
      <vt:lpstr>НАЗНАЧЕНИЕ И ЦЕЛИ ВНЕДРЕНИЯ СИСТЕМЫ</vt:lpstr>
      <vt:lpstr>    Назначение </vt:lpstr>
      <vt:lpstr>    Цели внедрения </vt:lpstr>
      <vt:lpstr>ХАРАКТЕРИСТИКА ОБЪЕКТА АВТОМАТИЗАЦИИ</vt:lpstr>
      <vt:lpstr>    Описание основных подразделений объекта автоматизации и их функции</vt:lpstr>
      <vt:lpstr>    Перечень автоматизируемых функций</vt:lpstr>
      <vt:lpstr>ТРЕБОВАНИЯ К СИСТЕМЕ</vt:lpstr>
      <vt:lpstr>    Требования к СИСТЕМЕ в целом</vt:lpstr>
      <vt:lpstr>        Требования к структуре и функционированию СИСТЕМЫ</vt:lpstr>
      <vt:lpstr>        Требования к численности и квалификации персонала</vt:lpstr>
      <vt:lpstr>        Требования к показателям назначения</vt:lpstr>
      <vt:lpstr>        Требования к надежности</vt:lpstr>
      <vt:lpstr>        Требования к безопасности</vt:lpstr>
      <vt:lpstr>        Требования к эргономике и технической эстетике</vt:lpstr>
      <vt:lpstr>        Требования к эксплуатации</vt:lpstr>
      <vt:lpstr>        Требования к защите информации от несанкционированного доступа</vt:lpstr>
      <vt:lpstr>        Требования к сохранности информации при авариях</vt:lpstr>
      <vt:lpstr>        Требования по патентной чистоте</vt:lpstr>
      <vt:lpstr>        Требования по стандартизации и унификации</vt:lpstr>
      <vt:lpstr>        Дополнительные требования</vt:lpstr>
      <vt:lpstr>    Требования к функциям СИСТЕМЫ</vt:lpstr>
      <vt:lpstr>        Процессинговый центр</vt:lpstr>
      <vt:lpstr>        Управляющая подсистема</vt:lpstr>
      <vt:lpstr>        Подсистема обслуживания карт</vt:lpstr>
      <vt:lpstr>        Подсистема пополнения</vt:lpstr>
      <vt:lpstr>        Подсистема транспортного предприятия (Перевозчика)</vt:lpstr>
      <vt:lpstr>        Подсистема клиринговых расчетов</vt:lpstr>
      <vt:lpstr>        Отчетная подсистема</vt:lpstr>
      <vt:lpstr>        Подсистема Контрольно-ревизорской службы (КРС)</vt:lpstr>
      <vt:lpstr>        Подсистема удаленного управления Транспортным приложением  NFC (U)SIM карты</vt:lpstr>
      <vt:lpstr>    Требования к видам обеспечения СИСТЕМЫ</vt:lpstr>
      <vt:lpstr>        Требования к математическому обеспечению</vt:lpstr>
      <vt:lpstr>        Требования к информационному обеспечению</vt:lpstr>
      <vt:lpstr>        Требования к лингвистическому обеспечению</vt:lpstr>
      <vt:lpstr>        Требования к программному обеспечению</vt:lpstr>
      <vt:lpstr>        Требования к техническому обеспечению</vt:lpstr>
    </vt:vector>
  </TitlesOfParts>
  <Company>Microsoft</Company>
  <LinksUpToDate>false</LinksUpToDate>
  <CharactersWithSpaces>182116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Сычев Сергей Александрович</cp:lastModifiedBy>
  <cp:revision>6</cp:revision>
  <cp:lastPrinted>2020-07-09T10:30:00Z</cp:lastPrinted>
  <dcterms:created xsi:type="dcterms:W3CDTF">2020-07-28T05:35:00Z</dcterms:created>
  <dcterms:modified xsi:type="dcterms:W3CDTF">2020-07-28T09:03:00Z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Договор</vt:lpwstr>
  </property>
  <property fmtid="{D5CDD505-2E9C-101B-9397-08002B2CF9AE}" pid="3" name="cft_ca_Comment">
    <vt:lpwstr/>
  </property>
  <property fmtid="{D5CDD505-2E9C-101B-9397-08002B2CF9AE}" pid="4" name="cft_ca_Theme">
    <vt:lpwstr>52</vt:lpwstr>
  </property>
  <property fmtid="{D5CDD505-2E9C-101B-9397-08002B2CF9AE}" pid="5" name="cft_ca_Approver">
    <vt:lpwstr>983</vt:lpwstr>
  </property>
  <property fmtid="{D5CDD505-2E9C-101B-9397-08002B2CF9AE}" pid="6" name="display_urn:schemas-microsoft-com:office:office#cft_ca_ApproverManager">
    <vt:lpwstr>Volobuev Konstantin</vt:lpwstr>
  </property>
  <property fmtid="{D5CDD505-2E9C-101B-9397-08002B2CF9AE}" pid="7" name="cft_ca_Yeild">
    <vt:lpwstr>Доходный</vt:lpwstr>
  </property>
  <property fmtid="{D5CDD505-2E9C-101B-9397-08002B2CF9AE}" pid="8" name="cft_ca_Contragent">
    <vt:lpwstr>ОАО "УЭК"</vt:lpwstr>
  </property>
  <property fmtid="{D5CDD505-2E9C-101B-9397-08002B2CF9AE}" pid="9" name="display_urn:schemas-microsoft-com:office:office#cft_ca_InitiatorManager">
    <vt:lpwstr>Volobuev Konstantin</vt:lpwstr>
  </property>
  <property fmtid="{D5CDD505-2E9C-101B-9397-08002B2CF9AE}" pid="10" name="cft_ca_ActualInitiator">
    <vt:lpwstr>983</vt:lpwstr>
  </property>
  <property fmtid="{D5CDD505-2E9C-101B-9397-08002B2CF9AE}" pid="11" name="cft_ca_BUHead">
    <vt:lpwstr>81</vt:lpwstr>
  </property>
  <property fmtid="{D5CDD505-2E9C-101B-9397-08002B2CF9AE}" pid="12" name="display_urn:schemas-microsoft-com:office:office#cft_ca_ActualInitiatorManager">
    <vt:lpwstr>Volobuev Konstantin</vt:lpwstr>
  </property>
  <property fmtid="{D5CDD505-2E9C-101B-9397-08002B2CF9AE}" pid="13" name="display_urn:schemas-microsoft-com:office:office#cft_ca_Initiator">
    <vt:lpwstr>Zuryanov Denis</vt:lpwstr>
  </property>
  <property fmtid="{D5CDD505-2E9C-101B-9397-08002B2CF9AE}" pid="14" name="display_urn:schemas-microsoft-com:office:office#cft_ca_Approver">
    <vt:lpwstr>Zuryanov Denis</vt:lpwstr>
  </property>
  <property fmtid="{D5CDD505-2E9C-101B-9397-08002B2CF9AE}" pid="15" name="display_urn:schemas-microsoft-com:office:office#cft_ca_BUHead">
    <vt:lpwstr>Mazanov Petr</vt:lpwstr>
  </property>
  <property fmtid="{D5CDD505-2E9C-101B-9397-08002B2CF9AE}" pid="16" name="cft_ca_ActualInitiatorManager">
    <vt:lpwstr>134</vt:lpwstr>
  </property>
  <property fmtid="{D5CDD505-2E9C-101B-9397-08002B2CF9AE}" pid="17" name="cft_ca_Initiator">
    <vt:lpwstr>983</vt:lpwstr>
  </property>
  <property fmtid="{D5CDD505-2E9C-101B-9397-08002B2CF9AE}" pid="18" name="cft_ca_InitiatorManager">
    <vt:lpwstr>134</vt:lpwstr>
  </property>
  <property fmtid="{D5CDD505-2E9C-101B-9397-08002B2CF9AE}" pid="19" name="display_urn:schemas-microsoft-com:office:office#cft_ca_ActualInitiator">
    <vt:lpwstr>Zuryanov Denis</vt:lpwstr>
  </property>
  <property fmtid="{D5CDD505-2E9C-101B-9397-08002B2CF9AE}" pid="20" name="cft_ca_ApproverManager">
    <vt:lpwstr>134</vt:lpwstr>
  </property>
  <property fmtid="{D5CDD505-2E9C-101B-9397-08002B2CF9AE}" pid="21" name="cft_ca_Class">
    <vt:lpwstr>Рабочий</vt:lpwstr>
  </property>
  <property fmtid="{D5CDD505-2E9C-101B-9397-08002B2CF9AE}" pid="22" name="cft_ca_ErpNumber">
    <vt:lpwstr/>
  </property>
  <property fmtid="{D5CDD505-2E9C-101B-9397-08002B2CF9AE}" pid="23" name="ContentTypeId">
    <vt:lpwstr>0x01010C0005E8658A534BF145A196B6A9DDF9EFD5</vt:lpwstr>
  </property>
</Properties>
</file>